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1128" w14:textId="77777777" w:rsidR="003A5C06" w:rsidRPr="005151C3" w:rsidRDefault="003A5C06" w:rsidP="003A5C06">
      <w:pPr>
        <w:widowControl w:val="0"/>
        <w:spacing w:before="80" w:after="120"/>
        <w:ind w:firstLine="567"/>
        <w:jc w:val="both"/>
        <w:rPr>
          <w:b/>
          <w:bCs/>
          <w:sz w:val="28"/>
        </w:rPr>
      </w:pPr>
      <w:r w:rsidRPr="005151C3">
        <w:rPr>
          <w:b/>
          <w:bCs/>
          <w:sz w:val="28"/>
          <w:lang w:val="en-US"/>
        </w:rPr>
        <w:t>8</w:t>
      </w:r>
      <w:r w:rsidRPr="005151C3">
        <w:rPr>
          <w:b/>
          <w:bCs/>
          <w:sz w:val="28"/>
        </w:rPr>
        <w:t>. Điều chỉnh tần suất chạy xe trên tuyến Việt Nam, Lào và Campuchia</w:t>
      </w:r>
    </w:p>
    <w:p w14:paraId="121C073F" w14:textId="77777777" w:rsidR="003A5C06" w:rsidRPr="005151C3" w:rsidRDefault="003A5C06" w:rsidP="003A5C06">
      <w:pPr>
        <w:widowControl w:val="0"/>
        <w:spacing w:before="80" w:after="120"/>
        <w:ind w:firstLine="709"/>
        <w:jc w:val="both"/>
        <w:rPr>
          <w:b/>
          <w:sz w:val="28"/>
        </w:rPr>
      </w:pPr>
      <w:r w:rsidRPr="005151C3">
        <w:rPr>
          <w:b/>
          <w:sz w:val="28"/>
          <w:lang w:val="en-US"/>
        </w:rPr>
        <w:t>8</w:t>
      </w:r>
      <w:r w:rsidRPr="005151C3">
        <w:rPr>
          <w:b/>
          <w:sz w:val="28"/>
        </w:rPr>
        <w:t xml:space="preserve">.1.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3A5C06" w:rsidRPr="005151C3" w14:paraId="0CCD3A9E"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BBF3"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3EBB"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6386"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F27C" w14:textId="77777777" w:rsidR="003A5C06" w:rsidRPr="005151C3" w:rsidRDefault="003A5C06"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3A5C06" w:rsidRPr="005151C3" w14:paraId="50A65CF4" w14:textId="77777777" w:rsidTr="008A16B8">
        <w:trPr>
          <w:trHeight w:val="440"/>
          <w:jc w:val="center"/>
        </w:trPr>
        <w:tc>
          <w:tcPr>
            <w:tcW w:w="1026" w:type="dxa"/>
            <w:vMerge w:val="restart"/>
            <w:tcBorders>
              <w:top w:val="single" w:sz="4" w:space="0" w:color="000000"/>
            </w:tcBorders>
            <w:shd w:val="clear" w:color="auto" w:fill="auto"/>
            <w:vAlign w:val="center"/>
          </w:tcPr>
          <w:p w14:paraId="384E8263" w14:textId="77777777" w:rsidR="003A5C06" w:rsidRPr="005151C3" w:rsidRDefault="003A5C06"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36ECD247" w14:textId="77777777" w:rsidR="003A5C06" w:rsidRPr="005151C3" w:rsidRDefault="003A5C06"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364BBE1E" w14:textId="77777777" w:rsidR="003A5C06" w:rsidRPr="005151C3" w:rsidRDefault="003A5C06" w:rsidP="008A16B8">
            <w:pPr>
              <w:pBdr>
                <w:top w:val="nil"/>
                <w:left w:val="nil"/>
                <w:bottom w:val="nil"/>
                <w:right w:val="nil"/>
                <w:between w:val="nil"/>
              </w:pBdr>
              <w:shd w:val="clear" w:color="auto" w:fill="FFFFFF"/>
              <w:spacing w:before="120" w:after="120"/>
              <w:jc w:val="both"/>
              <w:rPr>
                <w:rFonts w:eastAsia="Times New Roman"/>
                <w:sz w:val="28"/>
              </w:rPr>
            </w:pPr>
            <w:r w:rsidRPr="005151C3">
              <w:rPr>
                <w:sz w:val="28"/>
              </w:rPr>
              <w:t>Trước khi điều chỉnh tần suất chạy trên tuyến ít nhất 10 ngày, đơn vị kinh doanh vận tải phải thông báo bằng văn bản cho Sở Giao thông vận tải</w:t>
            </w:r>
            <w:r w:rsidRPr="005151C3">
              <w:rPr>
                <w:sz w:val="28"/>
                <w:lang w:val="en-US"/>
              </w:rPr>
              <w:t xml:space="preserve">, </w:t>
            </w:r>
            <w:r w:rsidRPr="005151C3">
              <w:rPr>
                <w:sz w:val="28"/>
              </w:rPr>
              <w:t>bến xe đầu tuyến phía Việt Nam</w:t>
            </w:r>
            <w:r w:rsidRPr="005151C3">
              <w:rPr>
                <w:sz w:val="28"/>
                <w:lang w:val="en-US"/>
              </w:rPr>
              <w:t xml:space="preserve"> </w:t>
            </w:r>
            <w:r w:rsidRPr="005151C3">
              <w:rPr>
                <w:rFonts w:eastAsia="Times New Roman"/>
                <w:sz w:val="28"/>
              </w:rPr>
              <w:t>qua cách thức sau:</w:t>
            </w:r>
          </w:p>
        </w:tc>
        <w:tc>
          <w:tcPr>
            <w:tcW w:w="1576" w:type="dxa"/>
            <w:tcBorders>
              <w:top w:val="single" w:sz="4" w:space="0" w:color="000000"/>
            </w:tcBorders>
            <w:shd w:val="clear" w:color="auto" w:fill="auto"/>
            <w:vAlign w:val="center"/>
          </w:tcPr>
          <w:p w14:paraId="12C953F3" w14:textId="77777777" w:rsidR="003A5C06" w:rsidRPr="005151C3" w:rsidRDefault="003A5C06" w:rsidP="008A16B8">
            <w:pPr>
              <w:pBdr>
                <w:top w:val="nil"/>
                <w:left w:val="nil"/>
                <w:bottom w:val="nil"/>
                <w:right w:val="nil"/>
                <w:between w:val="nil"/>
              </w:pBdr>
              <w:spacing w:after="120"/>
              <w:jc w:val="both"/>
              <w:rPr>
                <w:rFonts w:eastAsia="Times New Roman"/>
                <w:sz w:val="28"/>
              </w:rPr>
            </w:pPr>
          </w:p>
        </w:tc>
      </w:tr>
      <w:tr w:rsidR="003A5C06" w:rsidRPr="005151C3" w14:paraId="45128E66" w14:textId="77777777" w:rsidTr="008A16B8">
        <w:trPr>
          <w:trHeight w:val="898"/>
          <w:jc w:val="center"/>
        </w:trPr>
        <w:tc>
          <w:tcPr>
            <w:tcW w:w="1026" w:type="dxa"/>
            <w:vMerge/>
            <w:tcBorders>
              <w:top w:val="single" w:sz="4" w:space="0" w:color="000000"/>
            </w:tcBorders>
            <w:shd w:val="clear" w:color="auto" w:fill="auto"/>
            <w:vAlign w:val="center"/>
          </w:tcPr>
          <w:p w14:paraId="1948E804"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1CF9A018"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2F7F8CDD" w14:textId="77777777" w:rsidR="003A5C06" w:rsidRPr="005151C3" w:rsidRDefault="003A5C06"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a) Nộp hồ sơ trực tiếp (hoặc qua đường bưu điện)</w:t>
            </w:r>
            <w:r w:rsidRPr="005151C3">
              <w:rPr>
                <w:rFonts w:eastAsia="Times New Roman"/>
                <w:sz w:val="28"/>
                <w:lang w:val="en-US"/>
              </w:rPr>
              <w:t xml:space="preserve"> </w:t>
            </w:r>
            <w:r w:rsidRPr="005151C3">
              <w:rPr>
                <w:rFonts w:eastAsia="Times New Roman"/>
                <w:sz w:val="28"/>
              </w:rPr>
              <w:t xml:space="preserve">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4B4BD373" w14:textId="77777777" w:rsidR="003A5C06" w:rsidRPr="005151C3" w:rsidRDefault="003A5C06"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36FBC276" w14:textId="77777777" w:rsidR="003A5C06" w:rsidRPr="005151C3" w:rsidRDefault="003A5C06"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736000FB" w14:textId="77777777" w:rsidR="003A5C06" w:rsidRPr="005151C3" w:rsidRDefault="003A5C06"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3A5C06" w:rsidRPr="005151C3" w14:paraId="6ABFC3AB" w14:textId="77777777" w:rsidTr="008A16B8">
        <w:trPr>
          <w:trHeight w:val="359"/>
          <w:jc w:val="center"/>
        </w:trPr>
        <w:tc>
          <w:tcPr>
            <w:tcW w:w="1026" w:type="dxa"/>
            <w:vMerge/>
            <w:tcBorders>
              <w:top w:val="single" w:sz="4" w:space="0" w:color="000000"/>
            </w:tcBorders>
            <w:shd w:val="clear" w:color="auto" w:fill="auto"/>
            <w:vAlign w:val="center"/>
          </w:tcPr>
          <w:p w14:paraId="73EDCA93"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04815C59"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71C06805" w14:textId="77777777" w:rsidR="003A5C06" w:rsidRPr="005151C3" w:rsidRDefault="003A5C06"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7D636FAA" w14:textId="77777777" w:rsidR="003A5C06" w:rsidRPr="005151C3" w:rsidRDefault="003A5C06"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3A5C06" w:rsidRPr="005151C3" w14:paraId="67E88D86" w14:textId="77777777" w:rsidTr="008A16B8">
        <w:trPr>
          <w:trHeight w:val="797"/>
          <w:jc w:val="center"/>
        </w:trPr>
        <w:tc>
          <w:tcPr>
            <w:tcW w:w="1026" w:type="dxa"/>
            <w:shd w:val="clear" w:color="auto" w:fill="auto"/>
            <w:vAlign w:val="center"/>
          </w:tcPr>
          <w:p w14:paraId="59C25B26"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102FAD74" w14:textId="77777777" w:rsidR="003A5C06" w:rsidRPr="005151C3" w:rsidRDefault="003A5C06"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101DFD28" w14:textId="77777777" w:rsidR="003A5C06" w:rsidRPr="005151C3" w:rsidRDefault="003A5C06"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69859BFB" w14:textId="77777777" w:rsidR="003A5C06" w:rsidRPr="005151C3" w:rsidRDefault="003A5C06" w:rsidP="008A16B8">
            <w:pPr>
              <w:shd w:val="clear" w:color="auto" w:fill="FFFFFF"/>
              <w:spacing w:before="120" w:after="120"/>
              <w:jc w:val="both"/>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45BDCBB8" w14:textId="77777777" w:rsidR="003A5C06" w:rsidRPr="005151C3" w:rsidRDefault="003A5C06" w:rsidP="008A16B8">
            <w:pPr>
              <w:shd w:val="clear" w:color="auto" w:fill="FFFFFF"/>
              <w:spacing w:before="120" w:after="120"/>
              <w:jc w:val="both"/>
              <w:rPr>
                <w:sz w:val="28"/>
              </w:rPr>
            </w:pPr>
            <w:r w:rsidRPr="005151C3">
              <w:rPr>
                <w:sz w:val="28"/>
              </w:rPr>
              <w:lastRenderedPageBreak/>
              <w:t>- Trường hợp từ chối nhận hồ sơ: công chức tiếp nhận hồ sơ phải nêu rõ lý do theo mẫu Phiếu từ chối giải quyết hồ sơ thủ tục hành chính.</w:t>
            </w:r>
          </w:p>
          <w:p w14:paraId="1D3D1C06" w14:textId="77777777" w:rsidR="003A5C06" w:rsidRPr="005151C3" w:rsidRDefault="003A5C06" w:rsidP="008A16B8">
            <w:pPr>
              <w:shd w:val="clear" w:color="auto" w:fill="FFFFFF"/>
              <w:spacing w:before="120" w:after="120"/>
              <w:jc w:val="both"/>
              <w:rPr>
                <w:sz w:val="28"/>
              </w:rPr>
            </w:pPr>
            <w:r w:rsidRPr="005151C3">
              <w:rPr>
                <w:sz w:val="28"/>
              </w:rPr>
              <w:t>- Trường hợp hồ sơ đầy đủ, chính xác theo quy định: công chức tiếp nhận hồ sơ và in Giấy tiếp nhận hồ sơ và hẹn trả kết quả, sau đó chuyển hồ sơ cho phận chuyên môn xử lý.</w:t>
            </w:r>
          </w:p>
          <w:p w14:paraId="4C68E546" w14:textId="77777777" w:rsidR="003A5C06" w:rsidRPr="005151C3" w:rsidRDefault="003A5C06"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6F309920" w14:textId="77777777" w:rsidR="003A5C06" w:rsidRPr="005151C3" w:rsidRDefault="003A5C06"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366F53A4" w14:textId="77777777" w:rsidR="003A5C06" w:rsidRPr="005151C3" w:rsidRDefault="003A5C06"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 xml:space="preserve">Chuyển ngay hồ sơ trong ngày làm việc hoặc vào đầu giờ ngày làm việc tiếp theo đối với trường hợp </w:t>
            </w:r>
            <w:r w:rsidRPr="005151C3">
              <w:rPr>
                <w:rFonts w:eastAsia="Times New Roman"/>
                <w:sz w:val="28"/>
              </w:rPr>
              <w:lastRenderedPageBreak/>
              <w:t>tiếp nhận sau 16 giờ hàng ngày.</w:t>
            </w:r>
          </w:p>
        </w:tc>
      </w:tr>
      <w:tr w:rsidR="003A5C06" w:rsidRPr="005151C3" w14:paraId="63A5E4AB" w14:textId="77777777" w:rsidTr="008A16B8">
        <w:trPr>
          <w:trHeight w:val="1938"/>
          <w:jc w:val="center"/>
        </w:trPr>
        <w:tc>
          <w:tcPr>
            <w:tcW w:w="1026" w:type="dxa"/>
            <w:vMerge w:val="restart"/>
            <w:shd w:val="clear" w:color="auto" w:fill="auto"/>
            <w:vAlign w:val="center"/>
          </w:tcPr>
          <w:p w14:paraId="5F8A2A70"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3</w:t>
            </w:r>
          </w:p>
        </w:tc>
        <w:tc>
          <w:tcPr>
            <w:tcW w:w="1951" w:type="dxa"/>
            <w:vMerge w:val="restart"/>
            <w:shd w:val="clear" w:color="auto" w:fill="auto"/>
            <w:vAlign w:val="center"/>
          </w:tcPr>
          <w:p w14:paraId="528B05F2"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3A6FE709" w14:textId="77777777" w:rsidR="003A5C06" w:rsidRPr="005151C3" w:rsidRDefault="003A5C06"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71FF211A" w14:textId="77777777" w:rsidR="003A5C06" w:rsidRPr="005151C3" w:rsidRDefault="003A5C06"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3A5C06" w:rsidRPr="005151C3" w14:paraId="2FCC41AE" w14:textId="77777777" w:rsidTr="008A16B8">
        <w:trPr>
          <w:trHeight w:val="545"/>
          <w:jc w:val="center"/>
        </w:trPr>
        <w:tc>
          <w:tcPr>
            <w:tcW w:w="1026" w:type="dxa"/>
            <w:vMerge/>
            <w:shd w:val="clear" w:color="auto" w:fill="auto"/>
            <w:vAlign w:val="center"/>
          </w:tcPr>
          <w:p w14:paraId="6E4268A2"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4B4FA01"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DE7A240" w14:textId="77777777" w:rsidR="003A5C06" w:rsidRPr="005151C3" w:rsidRDefault="003A5C06"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2A483955" w14:textId="77777777" w:rsidR="003A5C06" w:rsidRPr="005151C3" w:rsidRDefault="003A5C06"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3A5C06" w:rsidRPr="005151C3" w14:paraId="6EA228E2" w14:textId="77777777" w:rsidTr="008A16B8">
        <w:trPr>
          <w:trHeight w:val="600"/>
          <w:jc w:val="center"/>
        </w:trPr>
        <w:tc>
          <w:tcPr>
            <w:tcW w:w="1026" w:type="dxa"/>
            <w:vMerge/>
            <w:shd w:val="clear" w:color="auto" w:fill="auto"/>
            <w:vAlign w:val="center"/>
          </w:tcPr>
          <w:p w14:paraId="4A0074D8"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E8F6AFF"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F087B06" w14:textId="77777777" w:rsidR="003A5C06" w:rsidRPr="005151C3" w:rsidRDefault="003A5C06"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73646C78" w14:textId="77777777" w:rsidR="003A5C06" w:rsidRPr="005151C3" w:rsidRDefault="003A5C06"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3A5C06" w:rsidRPr="005151C3" w14:paraId="5EF9BAAF" w14:textId="77777777" w:rsidTr="008A16B8">
        <w:trPr>
          <w:trHeight w:val="600"/>
          <w:jc w:val="center"/>
        </w:trPr>
        <w:tc>
          <w:tcPr>
            <w:tcW w:w="1026" w:type="dxa"/>
            <w:vMerge/>
            <w:shd w:val="clear" w:color="auto" w:fill="auto"/>
            <w:vAlign w:val="center"/>
          </w:tcPr>
          <w:p w14:paraId="5E075884"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5ADBA7E1" w14:textId="77777777" w:rsidR="003A5C06" w:rsidRPr="005151C3" w:rsidRDefault="003A5C06"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7C43A1B" w14:textId="77777777" w:rsidR="003A5C06" w:rsidRPr="005151C3" w:rsidRDefault="003A5C06"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7DF5EFB4" w14:textId="77777777" w:rsidR="003A5C06" w:rsidRPr="005151C3" w:rsidRDefault="003A5C06"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3A5C06" w:rsidRPr="005151C3" w14:paraId="4CB866F4" w14:textId="77777777" w:rsidTr="008A16B8">
        <w:trPr>
          <w:trHeight w:val="600"/>
          <w:jc w:val="center"/>
        </w:trPr>
        <w:tc>
          <w:tcPr>
            <w:tcW w:w="1026" w:type="dxa"/>
            <w:vMerge/>
            <w:shd w:val="clear" w:color="auto" w:fill="auto"/>
            <w:vAlign w:val="center"/>
          </w:tcPr>
          <w:p w14:paraId="2D7BB3CD"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7DAD8C58"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05EE1A1D" w14:textId="77777777" w:rsidR="003A5C06" w:rsidRPr="005151C3" w:rsidRDefault="003A5C06"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1A6C6DAE" w14:textId="77777777" w:rsidR="003A5C06" w:rsidRPr="005151C3" w:rsidRDefault="003A5C06"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25</w:t>
            </w:r>
            <w:r w:rsidRPr="005151C3">
              <w:rPr>
                <w:rFonts w:eastAsia="Times New Roman"/>
                <w:sz w:val="28"/>
              </w:rPr>
              <w:t xml:space="preserve"> ngày</w:t>
            </w:r>
          </w:p>
        </w:tc>
      </w:tr>
      <w:tr w:rsidR="003A5C06" w:rsidRPr="005151C3" w14:paraId="72B124DD" w14:textId="77777777" w:rsidTr="008A16B8">
        <w:trPr>
          <w:trHeight w:val="600"/>
          <w:jc w:val="center"/>
        </w:trPr>
        <w:tc>
          <w:tcPr>
            <w:tcW w:w="1026" w:type="dxa"/>
            <w:vMerge/>
            <w:shd w:val="clear" w:color="auto" w:fill="auto"/>
            <w:vAlign w:val="center"/>
          </w:tcPr>
          <w:p w14:paraId="59528810"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E3ABD75"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3E82FDB5" w14:textId="77777777" w:rsidR="003A5C06" w:rsidRPr="005151C3" w:rsidRDefault="003A5C06" w:rsidP="008A16B8">
            <w:r w:rsidRPr="005151C3">
              <w:rPr>
                <w:sz w:val="28"/>
              </w:rPr>
              <w:t>+ Lãnh đạo Sở phụ trách lĩnh vực vận tải, phương tiện và người lái.</w:t>
            </w:r>
          </w:p>
        </w:tc>
        <w:tc>
          <w:tcPr>
            <w:tcW w:w="1576" w:type="dxa"/>
            <w:shd w:val="clear" w:color="auto" w:fill="auto"/>
            <w:vAlign w:val="center"/>
          </w:tcPr>
          <w:p w14:paraId="424BD82E" w14:textId="77777777" w:rsidR="003A5C06" w:rsidRPr="005151C3" w:rsidRDefault="003A5C06"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3A5C06" w:rsidRPr="005151C3" w14:paraId="58A3F406" w14:textId="77777777" w:rsidTr="008A16B8">
        <w:trPr>
          <w:trHeight w:val="1098"/>
          <w:jc w:val="center"/>
        </w:trPr>
        <w:tc>
          <w:tcPr>
            <w:tcW w:w="1026" w:type="dxa"/>
            <w:vMerge/>
            <w:shd w:val="clear" w:color="auto" w:fill="auto"/>
            <w:vAlign w:val="center"/>
          </w:tcPr>
          <w:p w14:paraId="10E02F6B"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387DC8A" w14:textId="77777777" w:rsidR="003A5C06" w:rsidRPr="005151C3" w:rsidRDefault="003A5C06"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0E24443F" w14:textId="77777777" w:rsidR="003A5C06" w:rsidRPr="005151C3" w:rsidRDefault="003A5C06"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205ADB83" w14:textId="77777777" w:rsidR="003A5C06" w:rsidRPr="005151C3" w:rsidRDefault="003A5C06"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3A5C06" w:rsidRPr="005151C3" w14:paraId="13BFBE22" w14:textId="77777777" w:rsidTr="008A16B8">
        <w:trPr>
          <w:jc w:val="center"/>
        </w:trPr>
        <w:tc>
          <w:tcPr>
            <w:tcW w:w="1026" w:type="dxa"/>
            <w:shd w:val="clear" w:color="auto" w:fill="auto"/>
            <w:vAlign w:val="center"/>
          </w:tcPr>
          <w:p w14:paraId="24D5764E" w14:textId="77777777" w:rsidR="003A5C06" w:rsidRPr="005151C3" w:rsidRDefault="003A5C06"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2C2845EF" w14:textId="77777777" w:rsidR="003A5C06" w:rsidRPr="005151C3" w:rsidRDefault="003A5C06"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 xml:space="preserve">Trả kết quả giải quyết thủ </w:t>
            </w:r>
            <w:r w:rsidRPr="005151C3">
              <w:rPr>
                <w:rFonts w:eastAsia="Times New Roman"/>
                <w:b/>
                <w:sz w:val="28"/>
              </w:rPr>
              <w:lastRenderedPageBreak/>
              <w:t>tục hành chính</w:t>
            </w:r>
          </w:p>
        </w:tc>
        <w:tc>
          <w:tcPr>
            <w:tcW w:w="5828" w:type="dxa"/>
            <w:shd w:val="clear" w:color="auto" w:fill="auto"/>
            <w:vAlign w:val="center"/>
          </w:tcPr>
          <w:p w14:paraId="200FB320" w14:textId="77777777" w:rsidR="003A5C06" w:rsidRPr="005151C3" w:rsidRDefault="003A5C06" w:rsidP="008A16B8">
            <w:pPr>
              <w:shd w:val="clear" w:color="auto" w:fill="FFFFFF"/>
              <w:spacing w:before="120"/>
              <w:ind w:firstLine="243"/>
              <w:jc w:val="both"/>
              <w:rPr>
                <w:sz w:val="28"/>
              </w:rPr>
            </w:pPr>
            <w:r w:rsidRPr="005151C3">
              <w:rPr>
                <w:sz w:val="28"/>
              </w:rPr>
              <w:lastRenderedPageBreak/>
              <w:t xml:space="preserve">- Tổ chức, cá nhân đến Trung tâm Kiểm soát thủ tục hành chính và Phục vụ hành chính công tỉnh </w:t>
            </w:r>
            <w:r w:rsidRPr="005151C3">
              <w:rPr>
                <w:sz w:val="28"/>
              </w:rPr>
              <w:lastRenderedPageBreak/>
              <w:t>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1557892D" w14:textId="77777777" w:rsidR="003A5C06" w:rsidRPr="005151C3" w:rsidRDefault="003A5C06" w:rsidP="008A16B8">
            <w:pPr>
              <w:spacing w:before="120" w:after="120"/>
              <w:ind w:firstLine="34"/>
              <w:jc w:val="both"/>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5A363FD0" w14:textId="77777777" w:rsidR="003A5C06" w:rsidRPr="005151C3" w:rsidRDefault="003A5C06" w:rsidP="008A16B8">
            <w:pPr>
              <w:pBdr>
                <w:top w:val="nil"/>
                <w:left w:val="nil"/>
                <w:bottom w:val="nil"/>
                <w:right w:val="nil"/>
                <w:between w:val="nil"/>
              </w:pBdr>
              <w:spacing w:after="120"/>
              <w:jc w:val="both"/>
              <w:rPr>
                <w:rFonts w:eastAsia="Times New Roman"/>
                <w:sz w:val="28"/>
              </w:rPr>
            </w:pPr>
            <w:r w:rsidRPr="005151C3">
              <w:rPr>
                <w:rFonts w:eastAsia="Times New Roman"/>
                <w:sz w:val="28"/>
              </w:rPr>
              <w:lastRenderedPageBreak/>
              <w:t xml:space="preserve">- Sáng: từ 07 giờ đến </w:t>
            </w:r>
            <w:r w:rsidRPr="005151C3">
              <w:rPr>
                <w:rFonts w:eastAsia="Times New Roman"/>
                <w:sz w:val="28"/>
              </w:rPr>
              <w:lastRenderedPageBreak/>
              <w:t>11 giờ 30 phút;</w:t>
            </w:r>
          </w:p>
          <w:p w14:paraId="6E3AFECD" w14:textId="77777777" w:rsidR="003A5C06" w:rsidRPr="005151C3" w:rsidRDefault="003A5C06"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Chiều: từ 13 giờ 30 đến 17 giờ của các ngày làm việc.</w:t>
            </w:r>
          </w:p>
          <w:p w14:paraId="684E026B" w14:textId="77777777" w:rsidR="003A5C06" w:rsidRPr="005151C3" w:rsidRDefault="003A5C06"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t>- Thứ bảy từ 7 giờ đến 11 giờ 30 phút.</w:t>
            </w:r>
          </w:p>
        </w:tc>
      </w:tr>
    </w:tbl>
    <w:p w14:paraId="3DEDCA1C" w14:textId="77777777" w:rsidR="003A5C06" w:rsidRPr="005151C3" w:rsidRDefault="003A5C06" w:rsidP="003A5C06">
      <w:pPr>
        <w:widowControl w:val="0"/>
        <w:spacing w:before="80" w:after="120"/>
        <w:ind w:firstLine="709"/>
        <w:jc w:val="both"/>
        <w:rPr>
          <w:b/>
          <w:sz w:val="28"/>
        </w:rPr>
      </w:pPr>
      <w:r w:rsidRPr="005151C3">
        <w:rPr>
          <w:b/>
          <w:sz w:val="28"/>
          <w:lang w:val="en-US"/>
        </w:rPr>
        <w:lastRenderedPageBreak/>
        <w:t>8</w:t>
      </w:r>
      <w:r w:rsidRPr="005151C3">
        <w:rPr>
          <w:b/>
          <w:sz w:val="28"/>
        </w:rPr>
        <w:t>.2. Thành phần, số lượng hồ sơ:</w:t>
      </w:r>
    </w:p>
    <w:p w14:paraId="666F7102" w14:textId="77777777" w:rsidR="003A5C06" w:rsidRPr="005151C3" w:rsidRDefault="003A5C06" w:rsidP="003A5C06">
      <w:pPr>
        <w:widowControl w:val="0"/>
        <w:spacing w:before="80" w:after="120"/>
        <w:ind w:firstLine="709"/>
        <w:jc w:val="both"/>
        <w:rPr>
          <w:b/>
          <w:sz w:val="28"/>
        </w:rPr>
      </w:pPr>
      <w:r w:rsidRPr="005151C3">
        <w:rPr>
          <w:b/>
          <w:sz w:val="28"/>
        </w:rPr>
        <w:t>a. Thành phần hồ sơ:</w:t>
      </w:r>
    </w:p>
    <w:p w14:paraId="5C4F3596" w14:textId="77777777" w:rsidR="003A5C06" w:rsidRPr="005151C3" w:rsidRDefault="003A5C06" w:rsidP="003A5C06">
      <w:pPr>
        <w:spacing w:before="120"/>
        <w:ind w:firstLine="720"/>
        <w:jc w:val="both"/>
        <w:rPr>
          <w:sz w:val="28"/>
        </w:rPr>
      </w:pPr>
      <w:r w:rsidRPr="005151C3">
        <w:rPr>
          <w:sz w:val="28"/>
        </w:rPr>
        <w:t>- Giấy đề nghị tăng/giảm tần suất chạy xe tuyến vận tải hành khách cố định giữa Việt Nam, Lào và Campuchia theo mẫu.</w:t>
      </w:r>
      <w:r w:rsidRPr="005151C3">
        <w:rPr>
          <w:sz w:val="28"/>
        </w:rPr>
        <w:tab/>
      </w:r>
    </w:p>
    <w:p w14:paraId="65C7AFDB" w14:textId="77777777" w:rsidR="003A5C06" w:rsidRPr="005151C3" w:rsidRDefault="003A5C06" w:rsidP="003A5C06">
      <w:pPr>
        <w:spacing w:before="120"/>
        <w:ind w:firstLine="720"/>
        <w:jc w:val="both"/>
        <w:rPr>
          <w:sz w:val="28"/>
        </w:rPr>
      </w:pPr>
      <w:r w:rsidRPr="005151C3">
        <w:rPr>
          <w:b/>
          <w:sz w:val="28"/>
        </w:rPr>
        <w:t>b. Số lượng hồ sơ:</w:t>
      </w:r>
      <w:r w:rsidRPr="005151C3">
        <w:rPr>
          <w:sz w:val="28"/>
        </w:rPr>
        <w:t xml:space="preserve"> 01 bộ</w:t>
      </w:r>
    </w:p>
    <w:p w14:paraId="38B241C5" w14:textId="77777777" w:rsidR="003A5C06" w:rsidRPr="005151C3" w:rsidRDefault="003A5C06" w:rsidP="003A5C06">
      <w:pPr>
        <w:spacing w:before="120"/>
        <w:ind w:firstLine="720"/>
        <w:jc w:val="both"/>
        <w:rPr>
          <w:b/>
          <w:sz w:val="28"/>
        </w:rPr>
      </w:pPr>
      <w:r w:rsidRPr="005151C3">
        <w:rPr>
          <w:b/>
          <w:sz w:val="28"/>
          <w:lang w:val="en-US"/>
        </w:rPr>
        <w:t>8</w:t>
      </w:r>
      <w:r w:rsidRPr="005151C3">
        <w:rPr>
          <w:b/>
          <w:sz w:val="28"/>
        </w:rPr>
        <w:t xml:space="preserve">.3. Cơ quan thực hiện: </w:t>
      </w:r>
      <w:r w:rsidRPr="005151C3">
        <w:rPr>
          <w:sz w:val="28"/>
        </w:rPr>
        <w:t>Sở Giao thông vận tải Đồng Tháp</w:t>
      </w:r>
    </w:p>
    <w:p w14:paraId="2991FAE9" w14:textId="77777777" w:rsidR="003A5C06" w:rsidRPr="005151C3" w:rsidRDefault="003A5C06" w:rsidP="003A5C06">
      <w:pPr>
        <w:pStyle w:val="Vnbnnidung0"/>
        <w:adjustRightInd w:val="0"/>
        <w:snapToGrid w:val="0"/>
        <w:spacing w:before="120" w:after="0" w:line="240" w:lineRule="auto"/>
        <w:ind w:firstLine="0"/>
        <w:jc w:val="both"/>
        <w:rPr>
          <w:sz w:val="28"/>
          <w:szCs w:val="28"/>
        </w:rPr>
      </w:pPr>
      <w:r w:rsidRPr="005151C3">
        <w:rPr>
          <w:sz w:val="28"/>
        </w:rPr>
        <w:tab/>
      </w:r>
      <w:r w:rsidRPr="005151C3">
        <w:rPr>
          <w:b/>
          <w:sz w:val="28"/>
        </w:rPr>
        <w:t xml:space="preserve">8.4. Đối tượng thực hiện TTHC: </w:t>
      </w:r>
      <w:r w:rsidRPr="005151C3">
        <w:rPr>
          <w:rStyle w:val="Vnbnnidung"/>
          <w:sz w:val="28"/>
          <w:szCs w:val="28"/>
          <w:lang w:eastAsia="vi-VN"/>
        </w:rPr>
        <w:t>Đơn vị kinh doanh vận tải đáp ứng điều kiện theo quy định hiện hành được đăng ký khai thác tuyến vận tải hành khách cố định giữa Việt Nam, Lào và Campuchia.</w:t>
      </w:r>
    </w:p>
    <w:p w14:paraId="6053760A" w14:textId="77777777" w:rsidR="003A5C06" w:rsidRPr="005151C3" w:rsidRDefault="003A5C06" w:rsidP="003A5C06">
      <w:pPr>
        <w:spacing w:before="120"/>
        <w:jc w:val="both"/>
        <w:rPr>
          <w:b/>
          <w:sz w:val="28"/>
        </w:rPr>
      </w:pPr>
      <w:r w:rsidRPr="005151C3">
        <w:rPr>
          <w:sz w:val="28"/>
        </w:rPr>
        <w:tab/>
      </w:r>
      <w:r w:rsidRPr="005151C3">
        <w:rPr>
          <w:b/>
          <w:sz w:val="28"/>
          <w:lang w:val="en-US"/>
        </w:rPr>
        <w:t>8</w:t>
      </w:r>
      <w:r w:rsidRPr="005151C3">
        <w:rPr>
          <w:b/>
          <w:sz w:val="28"/>
        </w:rPr>
        <w:t>.5.</w:t>
      </w:r>
      <w:r w:rsidRPr="005151C3">
        <w:rPr>
          <w:b/>
          <w:sz w:val="28"/>
          <w:lang w:val="en-US"/>
        </w:rPr>
        <w:t xml:space="preserve"> </w:t>
      </w:r>
      <w:r w:rsidRPr="005151C3">
        <w:rPr>
          <w:b/>
          <w:sz w:val="28"/>
        </w:rPr>
        <w:t xml:space="preserve">Kết quả của việc thực hiện TTHC: </w:t>
      </w:r>
      <w:r w:rsidRPr="005151C3">
        <w:rPr>
          <w:sz w:val="28"/>
        </w:rPr>
        <w:t>Thông báo tăng/giảm tần suất chạy xe tuyến vận tải hành khách cố định giữa Việt Nam, Lào và Campuchia.</w:t>
      </w:r>
    </w:p>
    <w:p w14:paraId="7CE43CB7" w14:textId="77777777" w:rsidR="003A5C06" w:rsidRPr="005151C3" w:rsidRDefault="003A5C06" w:rsidP="003A5C06">
      <w:pPr>
        <w:spacing w:before="120"/>
        <w:jc w:val="both"/>
        <w:rPr>
          <w:sz w:val="28"/>
        </w:rPr>
      </w:pPr>
      <w:r w:rsidRPr="005151C3">
        <w:rPr>
          <w:sz w:val="28"/>
        </w:rPr>
        <w:tab/>
      </w:r>
      <w:r w:rsidRPr="005151C3">
        <w:rPr>
          <w:b/>
          <w:sz w:val="28"/>
          <w:lang w:val="en-US"/>
        </w:rPr>
        <w:t>8</w:t>
      </w:r>
      <w:r w:rsidRPr="005151C3">
        <w:rPr>
          <w:b/>
          <w:sz w:val="28"/>
        </w:rPr>
        <w:t>.6.</w:t>
      </w:r>
      <w:r w:rsidRPr="005151C3">
        <w:rPr>
          <w:b/>
          <w:sz w:val="28"/>
          <w:lang w:val="en-US"/>
        </w:rPr>
        <w:t xml:space="preserve"> </w:t>
      </w:r>
      <w:r w:rsidRPr="005151C3">
        <w:rPr>
          <w:b/>
          <w:sz w:val="28"/>
        </w:rPr>
        <w:t>Phí, lệ phí:</w:t>
      </w:r>
      <w:r w:rsidRPr="005151C3">
        <w:rPr>
          <w:sz w:val="28"/>
        </w:rPr>
        <w:t> không</w:t>
      </w:r>
    </w:p>
    <w:p w14:paraId="5AFA2593" w14:textId="77777777" w:rsidR="003A5C06" w:rsidRPr="005151C3" w:rsidRDefault="003A5C06" w:rsidP="003A5C06">
      <w:pPr>
        <w:spacing w:before="120"/>
        <w:ind w:firstLine="720"/>
        <w:jc w:val="both"/>
        <w:rPr>
          <w:b/>
          <w:sz w:val="28"/>
        </w:rPr>
      </w:pPr>
      <w:r w:rsidRPr="005151C3">
        <w:rPr>
          <w:b/>
          <w:sz w:val="28"/>
          <w:lang w:val="en-US"/>
        </w:rPr>
        <w:t>8</w:t>
      </w:r>
      <w:r w:rsidRPr="005151C3">
        <w:rPr>
          <w:b/>
          <w:sz w:val="28"/>
        </w:rPr>
        <w:t>.7.</w:t>
      </w:r>
      <w:r w:rsidRPr="005151C3">
        <w:rPr>
          <w:b/>
          <w:sz w:val="28"/>
          <w:lang w:val="en-US"/>
        </w:rPr>
        <w:t xml:space="preserve"> </w:t>
      </w:r>
      <w:r w:rsidRPr="005151C3">
        <w:rPr>
          <w:b/>
          <w:sz w:val="28"/>
        </w:rPr>
        <w:t>Tên mẫu đơn, mẫu tờ khai:</w:t>
      </w:r>
    </w:p>
    <w:p w14:paraId="49806439" w14:textId="77777777" w:rsidR="003A5C06" w:rsidRPr="005151C3" w:rsidRDefault="003A5C06" w:rsidP="003A5C06">
      <w:pPr>
        <w:spacing w:before="120"/>
        <w:ind w:firstLine="720"/>
        <w:jc w:val="both"/>
        <w:rPr>
          <w:sz w:val="28"/>
        </w:rPr>
      </w:pPr>
      <w:r w:rsidRPr="005151C3">
        <w:rPr>
          <w:sz w:val="28"/>
        </w:rPr>
        <w:t>Giấy đề nghị tăng/giảm tần suất chạy xe tuyến vận tải hành khách cố định giữa Việt Nam, Lào và Campuchia.</w:t>
      </w:r>
    </w:p>
    <w:p w14:paraId="5D91C728" w14:textId="77777777" w:rsidR="003A5C06" w:rsidRPr="005151C3" w:rsidRDefault="003A5C06" w:rsidP="003A5C06">
      <w:pPr>
        <w:spacing w:before="120"/>
        <w:ind w:firstLine="720"/>
        <w:jc w:val="both"/>
        <w:rPr>
          <w:b/>
          <w:sz w:val="28"/>
          <w:lang w:val="en-US"/>
        </w:rPr>
      </w:pPr>
      <w:r w:rsidRPr="005151C3">
        <w:rPr>
          <w:b/>
          <w:sz w:val="28"/>
          <w:lang w:val="en-US"/>
        </w:rPr>
        <w:t>8</w:t>
      </w:r>
      <w:r w:rsidRPr="005151C3">
        <w:rPr>
          <w:b/>
          <w:sz w:val="28"/>
        </w:rPr>
        <w:t>.8.</w:t>
      </w:r>
      <w:r w:rsidRPr="005151C3">
        <w:rPr>
          <w:b/>
          <w:sz w:val="28"/>
          <w:lang w:val="en-US"/>
        </w:rPr>
        <w:t xml:space="preserve"> </w:t>
      </w:r>
      <w:r w:rsidRPr="005151C3">
        <w:rPr>
          <w:b/>
          <w:sz w:val="28"/>
        </w:rPr>
        <w:t>Yêu cầu, điều kiện thực hiện TTHC:</w:t>
      </w:r>
      <w:r w:rsidRPr="005151C3">
        <w:rPr>
          <w:b/>
          <w:sz w:val="28"/>
          <w:lang w:val="en-US"/>
        </w:rPr>
        <w:t xml:space="preserve"> </w:t>
      </w:r>
      <w:r w:rsidRPr="005151C3">
        <w:rPr>
          <w:bCs/>
          <w:sz w:val="28"/>
          <w:lang w:val="en-US"/>
        </w:rPr>
        <w:t>không có</w:t>
      </w:r>
    </w:p>
    <w:p w14:paraId="3C922B50" w14:textId="77777777" w:rsidR="003A5C06" w:rsidRPr="005151C3" w:rsidRDefault="003A5C06" w:rsidP="003A5C06">
      <w:pPr>
        <w:spacing w:before="120"/>
        <w:ind w:firstLine="709"/>
        <w:jc w:val="both"/>
        <w:rPr>
          <w:b/>
          <w:sz w:val="28"/>
        </w:rPr>
      </w:pPr>
      <w:r w:rsidRPr="005151C3">
        <w:rPr>
          <w:b/>
          <w:sz w:val="28"/>
          <w:lang w:val="en-US"/>
        </w:rPr>
        <w:t>8</w:t>
      </w:r>
      <w:r w:rsidRPr="005151C3">
        <w:rPr>
          <w:b/>
          <w:sz w:val="28"/>
        </w:rPr>
        <w:t>.9.</w:t>
      </w:r>
      <w:r w:rsidRPr="005151C3">
        <w:rPr>
          <w:b/>
          <w:sz w:val="28"/>
          <w:lang w:val="en-US"/>
        </w:rPr>
        <w:t xml:space="preserve"> </w:t>
      </w:r>
      <w:r w:rsidRPr="005151C3">
        <w:rPr>
          <w:b/>
          <w:sz w:val="28"/>
        </w:rPr>
        <w:t>Căn cứ pháp lý của TTHC:</w:t>
      </w:r>
    </w:p>
    <w:p w14:paraId="4E947779" w14:textId="77777777" w:rsidR="003A5C06" w:rsidRPr="005151C3" w:rsidRDefault="003A5C06" w:rsidP="003A5C06">
      <w:pPr>
        <w:spacing w:before="120"/>
        <w:ind w:firstLine="720"/>
        <w:jc w:val="both"/>
        <w:rPr>
          <w:sz w:val="28"/>
        </w:rPr>
      </w:pPr>
      <w:r w:rsidRPr="005151C3">
        <w:rPr>
          <w:sz w:val="28"/>
          <w:lang w:val="en-US"/>
        </w:rPr>
        <w:t>Điều 38, Nghị định số 119/NĐ-CP ngày 24/12/2021 của Thủ tướng Chính phủ quy định về trình tự, thủ tục cấp, cấp lại, thu hồi giấy phép vận tải đường bộ qua biên giới</w:t>
      </w:r>
      <w:r w:rsidRPr="005151C3">
        <w:rPr>
          <w:sz w:val="28"/>
        </w:rPr>
        <w:t>.</w:t>
      </w:r>
    </w:p>
    <w:p w14:paraId="30B84DE0" w14:textId="77777777" w:rsidR="003A5C06" w:rsidRPr="005151C3" w:rsidRDefault="003A5C06" w:rsidP="003A5C06">
      <w:pPr>
        <w:spacing w:before="120" w:after="120"/>
        <w:ind w:firstLine="720"/>
        <w:jc w:val="both"/>
        <w:rPr>
          <w:b/>
          <w:sz w:val="26"/>
          <w:szCs w:val="26"/>
        </w:rPr>
      </w:pPr>
      <w:r w:rsidRPr="005151C3">
        <w:rPr>
          <w:b/>
          <w:sz w:val="28"/>
          <w:lang w:val="en-US"/>
        </w:rPr>
        <w:t>8.</w:t>
      </w:r>
      <w:r w:rsidRPr="005151C3">
        <w:rPr>
          <w:b/>
          <w:sz w:val="28"/>
        </w:rPr>
        <w:t>10. Lưu hồ sơ (ISO):</w:t>
      </w:r>
      <w:r w:rsidRPr="005151C3">
        <w:rPr>
          <w:b/>
          <w:sz w:val="28"/>
          <w:lang w:val="en-US"/>
        </w:rPr>
        <w:t xml:space="preserve"> </w:t>
      </w:r>
      <w:r w:rsidRPr="005151C3">
        <w:rPr>
          <w:sz w:val="28"/>
        </w:rPr>
        <w:t>theo quy định không yêu cầu lưu hồ sơ.</w:t>
      </w:r>
    </w:p>
    <w:p w14:paraId="299059F3" w14:textId="77777777" w:rsidR="003A5C06" w:rsidRPr="005151C3" w:rsidRDefault="003A5C06" w:rsidP="003A5C06">
      <w:pPr>
        <w:pStyle w:val="Vnbnnidung60"/>
        <w:adjustRightInd w:val="0"/>
        <w:snapToGrid w:val="0"/>
        <w:spacing w:after="120" w:line="240" w:lineRule="auto"/>
        <w:ind w:firstLine="720"/>
        <w:jc w:val="both"/>
        <w:rPr>
          <w:rStyle w:val="Vnbnnidung6"/>
          <w:b/>
          <w:bCs/>
          <w:lang w:eastAsia="vi-VN"/>
        </w:rPr>
      </w:pPr>
    </w:p>
    <w:p w14:paraId="21D7955F"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668A2C09"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5DC83CE5"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65D4FF0C"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374951BE"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12D1AC76"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10D1D475"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5CD038B6"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3B1C7E67"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4F29F88E"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18312FD6"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3204ECD3"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01FE2A75"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0EAF68C7" w14:textId="77777777" w:rsidR="003A5C06" w:rsidRPr="005151C3" w:rsidRDefault="003A5C06" w:rsidP="003A5C06">
      <w:pPr>
        <w:pStyle w:val="Vnbnnidung60"/>
        <w:adjustRightInd w:val="0"/>
        <w:snapToGrid w:val="0"/>
        <w:spacing w:after="120" w:line="240" w:lineRule="auto"/>
        <w:ind w:firstLine="720"/>
        <w:jc w:val="both"/>
        <w:rPr>
          <w:rStyle w:val="Vnbnnidung6"/>
          <w:bCs/>
          <w:lang w:eastAsia="vi-VN"/>
        </w:rPr>
      </w:pPr>
    </w:p>
    <w:p w14:paraId="7A535C74" w14:textId="77777777" w:rsidR="003A5C06" w:rsidRPr="005151C3" w:rsidRDefault="003A5C06" w:rsidP="003A5C06">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t>Mẫu số 12. Giấy đề nghị điều chỉnh tần suất chạy xe tuyến vận tải hành khách cố định giữa Việt Nam, Lào và Campuchia</w:t>
      </w:r>
    </w:p>
    <w:tbl>
      <w:tblPr>
        <w:tblW w:w="0" w:type="auto"/>
        <w:jc w:val="center"/>
        <w:tblCellMar>
          <w:left w:w="0" w:type="dxa"/>
          <w:right w:w="0" w:type="dxa"/>
        </w:tblCellMar>
        <w:tblLook w:val="04A0" w:firstRow="1" w:lastRow="0" w:firstColumn="1" w:lastColumn="0" w:noHBand="0" w:noVBand="1"/>
      </w:tblPr>
      <w:tblGrid>
        <w:gridCol w:w="4038"/>
        <w:gridCol w:w="4967"/>
      </w:tblGrid>
      <w:tr w:rsidR="003A5C06" w:rsidRPr="005151C3" w14:paraId="48F1329B" w14:textId="77777777" w:rsidTr="008A16B8">
        <w:trPr>
          <w:trHeight w:val="441"/>
          <w:jc w:val="center"/>
        </w:trPr>
        <w:tc>
          <w:tcPr>
            <w:tcW w:w="4038" w:type="dxa"/>
            <w:tcMar>
              <w:top w:w="0" w:type="dxa"/>
              <w:left w:w="108" w:type="dxa"/>
              <w:bottom w:w="0" w:type="dxa"/>
              <w:right w:w="108" w:type="dxa"/>
            </w:tcMar>
            <w:hideMark/>
          </w:tcPr>
          <w:p w14:paraId="6B0ECDE4" w14:textId="77777777" w:rsidR="003A5C06" w:rsidRPr="005151C3" w:rsidRDefault="003A5C06" w:rsidP="008A16B8">
            <w:pPr>
              <w:shd w:val="solid" w:color="FFFFFF" w:fill="auto"/>
              <w:adjustRightInd w:val="0"/>
              <w:snapToGrid w:val="0"/>
              <w:jc w:val="center"/>
              <w:rPr>
                <w:rStyle w:val="Vnbnnidung6"/>
                <w:b/>
                <w:bCs/>
                <w:sz w:val="24"/>
                <w:szCs w:val="24"/>
              </w:rPr>
            </w:pPr>
            <w:r w:rsidRPr="005151C3">
              <w:rPr>
                <w:rStyle w:val="Vnbnnidung6"/>
                <w:b/>
                <w:bCs/>
                <w:sz w:val="24"/>
                <w:szCs w:val="24"/>
              </w:rPr>
              <w:t>TÊN ĐƠN VỊ KINH DOANH</w:t>
            </w:r>
          </w:p>
          <w:p w14:paraId="31FD987E" w14:textId="77777777" w:rsidR="003A5C06" w:rsidRPr="005151C3" w:rsidRDefault="003A5C06" w:rsidP="008A16B8">
            <w:pPr>
              <w:shd w:val="solid" w:color="FFFFFF" w:fill="auto"/>
              <w:adjustRightInd w:val="0"/>
              <w:snapToGrid w:val="0"/>
              <w:jc w:val="center"/>
              <w:rPr>
                <w:sz w:val="24"/>
                <w:szCs w:val="24"/>
                <w:vertAlign w:val="superscript"/>
                <w:lang w:eastAsia="zh-CN"/>
              </w:rPr>
            </w:pPr>
            <w:r w:rsidRPr="005151C3">
              <w:rPr>
                <w:rStyle w:val="Vnbnnidung6"/>
                <w:b/>
                <w:bCs/>
                <w:sz w:val="24"/>
                <w:szCs w:val="24"/>
              </w:rPr>
              <w:t>VẬN TẢI</w:t>
            </w:r>
            <w:r w:rsidRPr="005151C3">
              <w:rPr>
                <w:b/>
                <w:bCs/>
                <w:sz w:val="24"/>
                <w:szCs w:val="24"/>
                <w:lang w:eastAsia="zh-CN"/>
              </w:rPr>
              <w:br/>
            </w:r>
            <w:r w:rsidRPr="005151C3">
              <w:rPr>
                <w:bCs/>
                <w:sz w:val="24"/>
                <w:szCs w:val="24"/>
                <w:vertAlign w:val="superscript"/>
                <w:lang w:eastAsia="zh-CN"/>
              </w:rPr>
              <w:t>________</w:t>
            </w:r>
          </w:p>
          <w:p w14:paraId="68CFEC91" w14:textId="77777777" w:rsidR="003A5C06" w:rsidRPr="005151C3" w:rsidRDefault="003A5C06" w:rsidP="008A16B8">
            <w:pPr>
              <w:shd w:val="solid" w:color="FFFFFF" w:fill="auto"/>
              <w:adjustRightInd w:val="0"/>
              <w:snapToGrid w:val="0"/>
              <w:jc w:val="center"/>
              <w:rPr>
                <w:sz w:val="24"/>
                <w:szCs w:val="24"/>
                <w:lang w:val="en-US" w:eastAsia="zh-CN"/>
              </w:rPr>
            </w:pPr>
            <w:r w:rsidRPr="005151C3">
              <w:rPr>
                <w:rStyle w:val="Vnbnnidung6"/>
                <w:bCs/>
                <w:sz w:val="24"/>
                <w:szCs w:val="24"/>
              </w:rPr>
              <w:t>Số:</w:t>
            </w:r>
            <w:r w:rsidRPr="005151C3">
              <w:rPr>
                <w:rStyle w:val="Vnbnnidung6"/>
                <w:bCs/>
                <w:sz w:val="24"/>
                <w:szCs w:val="24"/>
                <w:lang w:val="en-US"/>
              </w:rPr>
              <w:t xml:space="preserve"> ..../.....</w:t>
            </w:r>
          </w:p>
        </w:tc>
        <w:tc>
          <w:tcPr>
            <w:tcW w:w="4967" w:type="dxa"/>
            <w:tcMar>
              <w:top w:w="0" w:type="dxa"/>
              <w:left w:w="108" w:type="dxa"/>
              <w:bottom w:w="0" w:type="dxa"/>
              <w:right w:w="108" w:type="dxa"/>
            </w:tcMar>
            <w:hideMark/>
          </w:tcPr>
          <w:p w14:paraId="0BB36BDE" w14:textId="77777777" w:rsidR="003A5C06" w:rsidRPr="005151C3" w:rsidRDefault="003A5C06" w:rsidP="008A16B8">
            <w:pPr>
              <w:shd w:val="solid" w:color="FFFFFF" w:fill="auto"/>
              <w:adjustRightInd w:val="0"/>
              <w:snapToGrid w:val="0"/>
              <w:jc w:val="center"/>
              <w:rPr>
                <w:bCs/>
                <w:sz w:val="24"/>
                <w:szCs w:val="24"/>
                <w:vertAlign w:val="superscript"/>
                <w:lang w:val="en-US"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Hạnh phúc </w:t>
            </w:r>
            <w:r w:rsidRPr="005151C3">
              <w:rPr>
                <w:b/>
                <w:bCs/>
                <w:sz w:val="24"/>
                <w:szCs w:val="24"/>
                <w:lang w:eastAsia="zh-CN"/>
              </w:rPr>
              <w:br/>
            </w:r>
            <w:r w:rsidRPr="005151C3">
              <w:rPr>
                <w:bCs/>
                <w:sz w:val="24"/>
                <w:szCs w:val="24"/>
                <w:vertAlign w:val="superscript"/>
                <w:lang w:val="en-US" w:eastAsia="zh-CN"/>
              </w:rPr>
              <w:t>_______________________</w:t>
            </w:r>
          </w:p>
          <w:p w14:paraId="7D3DDA6B" w14:textId="77777777" w:rsidR="003A5C06" w:rsidRPr="005151C3" w:rsidRDefault="003A5C06" w:rsidP="008A16B8">
            <w:pPr>
              <w:shd w:val="solid" w:color="FFFFFF" w:fill="auto"/>
              <w:adjustRightInd w:val="0"/>
              <w:snapToGrid w:val="0"/>
              <w:jc w:val="center"/>
              <w:rPr>
                <w:sz w:val="24"/>
                <w:szCs w:val="24"/>
                <w:lang w:val="en-US" w:eastAsia="zh-CN"/>
              </w:rPr>
            </w:pPr>
            <w:r w:rsidRPr="005151C3">
              <w:rPr>
                <w:rStyle w:val="Vnbnnidung6"/>
                <w:i/>
                <w:iCs/>
                <w:sz w:val="24"/>
                <w:szCs w:val="24"/>
                <w:lang w:val="en-US"/>
              </w:rPr>
              <w:t xml:space="preserve">......, </w:t>
            </w:r>
            <w:r w:rsidRPr="005151C3">
              <w:rPr>
                <w:rStyle w:val="Vnbnnidung6"/>
                <w:i/>
                <w:iCs/>
                <w:sz w:val="24"/>
                <w:szCs w:val="24"/>
              </w:rPr>
              <w:t>ngày ... tháng ... năm ...</w:t>
            </w:r>
          </w:p>
        </w:tc>
      </w:tr>
    </w:tbl>
    <w:p w14:paraId="682F4856" w14:textId="77777777" w:rsidR="003A5C06" w:rsidRPr="005151C3" w:rsidRDefault="003A5C06" w:rsidP="003A5C06">
      <w:pPr>
        <w:pStyle w:val="Vnbnnidung60"/>
        <w:adjustRightInd w:val="0"/>
        <w:snapToGrid w:val="0"/>
        <w:spacing w:after="0" w:line="240" w:lineRule="auto"/>
        <w:jc w:val="center"/>
        <w:rPr>
          <w:rStyle w:val="Vnbnnidung6"/>
          <w:b/>
          <w:bCs/>
          <w:sz w:val="24"/>
          <w:szCs w:val="24"/>
          <w:lang w:eastAsia="vi-VN"/>
        </w:rPr>
      </w:pPr>
    </w:p>
    <w:p w14:paraId="78F6F7E3" w14:textId="77777777" w:rsidR="003A5C06" w:rsidRPr="005151C3" w:rsidRDefault="003A5C06" w:rsidP="003A5C06">
      <w:pPr>
        <w:pStyle w:val="Vnbnnidung60"/>
        <w:adjustRightInd w:val="0"/>
        <w:snapToGrid w:val="0"/>
        <w:spacing w:after="0" w:line="240" w:lineRule="auto"/>
        <w:jc w:val="center"/>
        <w:rPr>
          <w:rStyle w:val="Vnbnnidung6"/>
          <w:b/>
          <w:bCs/>
          <w:sz w:val="24"/>
          <w:szCs w:val="24"/>
          <w:lang w:eastAsia="vi-VN"/>
        </w:rPr>
      </w:pPr>
    </w:p>
    <w:p w14:paraId="3590A7D7" w14:textId="77777777" w:rsidR="003A5C06" w:rsidRPr="005151C3" w:rsidRDefault="003A5C06" w:rsidP="003A5C06">
      <w:pPr>
        <w:pStyle w:val="Vnbnnidung60"/>
        <w:adjustRightInd w:val="0"/>
        <w:snapToGrid w:val="0"/>
        <w:spacing w:after="0" w:line="240" w:lineRule="auto"/>
        <w:jc w:val="center"/>
        <w:rPr>
          <w:sz w:val="24"/>
          <w:szCs w:val="24"/>
        </w:rPr>
      </w:pPr>
      <w:r w:rsidRPr="005151C3">
        <w:rPr>
          <w:rStyle w:val="Vnbnnidung6"/>
          <w:b/>
          <w:bCs/>
          <w:sz w:val="24"/>
          <w:szCs w:val="24"/>
          <w:lang w:eastAsia="vi-VN"/>
        </w:rPr>
        <w:t>GIẤY ĐỀ NGHỊ</w:t>
      </w:r>
    </w:p>
    <w:p w14:paraId="0983BDFF" w14:textId="77777777" w:rsidR="003A5C06" w:rsidRPr="005151C3" w:rsidRDefault="003A5C06" w:rsidP="003A5C06">
      <w:pPr>
        <w:pStyle w:val="Vnbnnidung60"/>
        <w:adjustRightInd w:val="0"/>
        <w:snapToGrid w:val="0"/>
        <w:spacing w:after="0" w:line="240" w:lineRule="auto"/>
        <w:jc w:val="center"/>
        <w:rPr>
          <w:sz w:val="24"/>
          <w:szCs w:val="24"/>
        </w:rPr>
      </w:pPr>
      <w:r w:rsidRPr="005151C3">
        <w:rPr>
          <w:rStyle w:val="Vnbnnidung6"/>
          <w:b/>
          <w:bCs/>
          <w:sz w:val="24"/>
          <w:szCs w:val="24"/>
          <w:lang w:eastAsia="vi-VN"/>
        </w:rPr>
        <w:t>TĂNG/GIẢM TẦN SUẤT CHẠY XE TUYẾN VẬN TẢI HÀNH KHÁCH CỐ ĐỊNH GIỮA VIỆT NAM, LÀO VÀ CAMPUCHIA</w:t>
      </w:r>
    </w:p>
    <w:p w14:paraId="1E1C9FC7" w14:textId="77777777" w:rsidR="003A5C06" w:rsidRPr="005151C3" w:rsidRDefault="003A5C06" w:rsidP="003A5C06">
      <w:pPr>
        <w:pStyle w:val="Vnbnnidung60"/>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______________</w:t>
      </w:r>
    </w:p>
    <w:p w14:paraId="4B2A5B5A" w14:textId="77777777" w:rsidR="003A5C06" w:rsidRPr="005151C3" w:rsidRDefault="003A5C06" w:rsidP="003A5C06">
      <w:pPr>
        <w:pStyle w:val="Vnbnnidung60"/>
        <w:adjustRightInd w:val="0"/>
        <w:snapToGrid w:val="0"/>
        <w:spacing w:after="0" w:line="240" w:lineRule="auto"/>
        <w:jc w:val="center"/>
        <w:rPr>
          <w:sz w:val="24"/>
          <w:szCs w:val="24"/>
        </w:rPr>
      </w:pPr>
      <w:r w:rsidRPr="005151C3">
        <w:rPr>
          <w:rStyle w:val="Vnbnnidung6"/>
          <w:sz w:val="24"/>
          <w:szCs w:val="24"/>
          <w:lang w:eastAsia="vi-VN"/>
        </w:rPr>
        <w:t>Kính gửi: Tổng cục Đường bộ Việt Nam.</w:t>
      </w:r>
    </w:p>
    <w:p w14:paraId="32FF5F2B" w14:textId="77777777" w:rsidR="003A5C06" w:rsidRPr="005151C3" w:rsidRDefault="003A5C06" w:rsidP="003A5C06">
      <w:pPr>
        <w:pStyle w:val="Vnbnnidung60"/>
        <w:tabs>
          <w:tab w:val="left" w:pos="2129"/>
          <w:tab w:val="left" w:leader="dot" w:pos="9992"/>
        </w:tabs>
        <w:adjustRightInd w:val="0"/>
        <w:snapToGrid w:val="0"/>
        <w:spacing w:after="0" w:line="240" w:lineRule="auto"/>
        <w:jc w:val="center"/>
        <w:rPr>
          <w:rStyle w:val="Vnbnnidung6"/>
          <w:sz w:val="24"/>
          <w:szCs w:val="24"/>
          <w:lang w:eastAsia="vi-VN"/>
        </w:rPr>
      </w:pPr>
      <w:bookmarkStart w:id="0" w:name="bookmark1164"/>
    </w:p>
    <w:p w14:paraId="09F2B570" w14:textId="77777777" w:rsidR="003A5C06" w:rsidRPr="005151C3" w:rsidRDefault="003A5C06" w:rsidP="003A5C06">
      <w:pPr>
        <w:pStyle w:val="Vnbnnidung60"/>
        <w:tabs>
          <w:tab w:val="left" w:pos="2129"/>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1</w:t>
      </w:r>
      <w:bookmarkEnd w:id="0"/>
      <w:r w:rsidRPr="005151C3">
        <w:rPr>
          <w:rStyle w:val="Vnbnnidung6"/>
          <w:sz w:val="24"/>
          <w:szCs w:val="24"/>
          <w:lang w:eastAsia="vi-VN"/>
        </w:rPr>
        <w:t xml:space="preserve">. Tên đơn vị kinh doanh vận tải: </w:t>
      </w:r>
      <w:r w:rsidRPr="005151C3">
        <w:rPr>
          <w:rStyle w:val="Vnbnnidung6"/>
          <w:sz w:val="24"/>
          <w:szCs w:val="24"/>
          <w:lang w:eastAsia="vi-VN"/>
        </w:rPr>
        <w:tab/>
      </w:r>
    </w:p>
    <w:p w14:paraId="3F2741BC" w14:textId="77777777" w:rsidR="003A5C06" w:rsidRPr="005151C3" w:rsidRDefault="003A5C06" w:rsidP="003A5C06">
      <w:pPr>
        <w:pStyle w:val="Vnbnnidung60"/>
        <w:tabs>
          <w:tab w:val="left" w:pos="2162"/>
          <w:tab w:val="left" w:leader="dot" w:pos="9050"/>
        </w:tabs>
        <w:adjustRightInd w:val="0"/>
        <w:snapToGrid w:val="0"/>
        <w:spacing w:after="120" w:line="240" w:lineRule="auto"/>
        <w:ind w:firstLine="720"/>
        <w:jc w:val="both"/>
        <w:rPr>
          <w:sz w:val="24"/>
          <w:szCs w:val="24"/>
        </w:rPr>
      </w:pPr>
      <w:bookmarkStart w:id="1" w:name="bookmark1165"/>
      <w:r w:rsidRPr="005151C3">
        <w:rPr>
          <w:rStyle w:val="Vnbnnidung6"/>
          <w:sz w:val="24"/>
          <w:szCs w:val="24"/>
          <w:lang w:eastAsia="vi-VN"/>
        </w:rPr>
        <w:t>2</w:t>
      </w:r>
      <w:bookmarkEnd w:id="1"/>
      <w:r w:rsidRPr="005151C3">
        <w:rPr>
          <w:rStyle w:val="Vnbnnidung6"/>
          <w:sz w:val="24"/>
          <w:szCs w:val="24"/>
          <w:lang w:eastAsia="vi-VN"/>
        </w:rPr>
        <w:t xml:space="preserve">. Địa chỉ: </w:t>
      </w:r>
      <w:r w:rsidRPr="005151C3">
        <w:rPr>
          <w:rStyle w:val="Vnbnnidung6"/>
          <w:sz w:val="24"/>
          <w:szCs w:val="24"/>
          <w:lang w:eastAsia="vi-VN"/>
        </w:rPr>
        <w:tab/>
      </w:r>
      <w:r w:rsidRPr="005151C3">
        <w:rPr>
          <w:rStyle w:val="Vnbnnidung6"/>
          <w:sz w:val="24"/>
          <w:szCs w:val="24"/>
          <w:lang w:eastAsia="vi-VN"/>
        </w:rPr>
        <w:tab/>
      </w:r>
    </w:p>
    <w:p w14:paraId="60119E0A" w14:textId="77777777" w:rsidR="003A5C06" w:rsidRPr="005151C3" w:rsidRDefault="003A5C06" w:rsidP="003A5C06">
      <w:pPr>
        <w:pStyle w:val="Vnbnnidung60"/>
        <w:tabs>
          <w:tab w:val="left" w:pos="2162"/>
          <w:tab w:val="right" w:leader="dot" w:pos="5879"/>
          <w:tab w:val="left" w:pos="6084"/>
          <w:tab w:val="left" w:leader="dot" w:pos="9992"/>
        </w:tabs>
        <w:adjustRightInd w:val="0"/>
        <w:snapToGrid w:val="0"/>
        <w:spacing w:after="120" w:line="240" w:lineRule="auto"/>
        <w:ind w:firstLine="720"/>
        <w:jc w:val="both"/>
        <w:rPr>
          <w:sz w:val="24"/>
          <w:szCs w:val="24"/>
        </w:rPr>
      </w:pPr>
      <w:bookmarkStart w:id="2" w:name="bookmark1166"/>
      <w:r w:rsidRPr="005151C3">
        <w:rPr>
          <w:rStyle w:val="Vnbnnidung6"/>
          <w:sz w:val="24"/>
          <w:szCs w:val="24"/>
          <w:lang w:eastAsia="vi-VN"/>
        </w:rPr>
        <w:t>3</w:t>
      </w:r>
      <w:bookmarkEnd w:id="2"/>
      <w:r w:rsidRPr="005151C3">
        <w:rPr>
          <w:rStyle w:val="Vnbnnidung6"/>
          <w:sz w:val="24"/>
          <w:szCs w:val="24"/>
          <w:lang w:eastAsia="vi-VN"/>
        </w:rPr>
        <w:t>. Số điện thoại: .................. số Fax</w:t>
      </w:r>
      <w:r w:rsidRPr="005151C3">
        <w:rPr>
          <w:rStyle w:val="Vnbnnidung6"/>
          <w:sz w:val="24"/>
          <w:szCs w:val="24"/>
        </w:rPr>
        <w:t>:</w:t>
      </w:r>
      <w:r w:rsidRPr="005151C3">
        <w:rPr>
          <w:rStyle w:val="Vnbnnidung6"/>
          <w:sz w:val="24"/>
          <w:szCs w:val="24"/>
          <w:lang w:eastAsia="vi-VN"/>
        </w:rPr>
        <w:t xml:space="preserve"> </w:t>
      </w:r>
      <w:r w:rsidRPr="005151C3">
        <w:rPr>
          <w:rStyle w:val="Vnbnnidung6"/>
          <w:sz w:val="24"/>
          <w:szCs w:val="24"/>
          <w:lang w:eastAsia="vi-VN"/>
        </w:rPr>
        <w:tab/>
      </w:r>
    </w:p>
    <w:p w14:paraId="1EE8D02F" w14:textId="77777777" w:rsidR="003A5C06" w:rsidRPr="005151C3" w:rsidRDefault="003A5C06" w:rsidP="003A5C06">
      <w:pPr>
        <w:pStyle w:val="Vnbnnidung60"/>
        <w:tabs>
          <w:tab w:val="left" w:pos="2167"/>
        </w:tabs>
        <w:adjustRightInd w:val="0"/>
        <w:snapToGrid w:val="0"/>
        <w:spacing w:after="120" w:line="240" w:lineRule="auto"/>
        <w:ind w:firstLine="720"/>
        <w:jc w:val="both"/>
        <w:rPr>
          <w:sz w:val="24"/>
          <w:szCs w:val="24"/>
        </w:rPr>
      </w:pPr>
      <w:bookmarkStart w:id="3" w:name="bookmark1167"/>
      <w:r w:rsidRPr="005151C3">
        <w:rPr>
          <w:rStyle w:val="Vnbnnidung6"/>
          <w:sz w:val="24"/>
          <w:szCs w:val="24"/>
          <w:lang w:eastAsia="vi-VN"/>
        </w:rPr>
        <w:t>4</w:t>
      </w:r>
      <w:bookmarkEnd w:id="3"/>
      <w:r w:rsidRPr="005151C3">
        <w:rPr>
          <w:rStyle w:val="Vnbnnidung6"/>
          <w:sz w:val="24"/>
          <w:szCs w:val="24"/>
          <w:lang w:eastAsia="vi-VN"/>
        </w:rPr>
        <w:t xml:space="preserve">. Giấy phép vận tải đường bộ quốc tế giữa Việt Nam, Lào và Campuchia do Tổng cục Đường bộ Việt Nam cấp số: ....................................... Ngày cấp: .......................... </w:t>
      </w:r>
    </w:p>
    <w:p w14:paraId="648759CA" w14:textId="77777777" w:rsidR="003A5C06" w:rsidRPr="005151C3" w:rsidRDefault="003A5C06" w:rsidP="003A5C06">
      <w:pPr>
        <w:pStyle w:val="Vnbnnidung60"/>
        <w:tabs>
          <w:tab w:val="left" w:pos="2167"/>
          <w:tab w:val="left" w:leader="dot" w:pos="3964"/>
          <w:tab w:val="right" w:leader="dot" w:pos="4578"/>
          <w:tab w:val="right" w:leader="dot" w:pos="5476"/>
          <w:tab w:val="left" w:pos="5681"/>
          <w:tab w:val="left" w:leader="dot" w:pos="9732"/>
        </w:tabs>
        <w:adjustRightInd w:val="0"/>
        <w:snapToGrid w:val="0"/>
        <w:spacing w:after="120" w:line="240" w:lineRule="auto"/>
        <w:ind w:firstLine="720"/>
        <w:jc w:val="both"/>
        <w:rPr>
          <w:sz w:val="24"/>
          <w:szCs w:val="24"/>
        </w:rPr>
      </w:pPr>
      <w:bookmarkStart w:id="4" w:name="bookmark1168"/>
      <w:r w:rsidRPr="005151C3">
        <w:rPr>
          <w:rStyle w:val="Vnbnnidung6"/>
          <w:sz w:val="24"/>
          <w:szCs w:val="24"/>
          <w:lang w:eastAsia="vi-VN"/>
        </w:rPr>
        <w:t>5</w:t>
      </w:r>
      <w:bookmarkEnd w:id="4"/>
      <w:r w:rsidRPr="005151C3">
        <w:rPr>
          <w:rStyle w:val="Vnbnnidung6"/>
          <w:sz w:val="24"/>
          <w:szCs w:val="24"/>
          <w:lang w:eastAsia="vi-VN"/>
        </w:rPr>
        <w:t xml:space="preserve">. Kể từ ngày ....../ </w:t>
      </w:r>
      <w:proofErr w:type="gramStart"/>
      <w:r w:rsidRPr="005151C3">
        <w:rPr>
          <w:rStyle w:val="Vnbnnidung6"/>
          <w:sz w:val="24"/>
          <w:szCs w:val="24"/>
          <w:lang w:eastAsia="vi-VN"/>
        </w:rPr>
        <w:t>.....</w:t>
      </w:r>
      <w:proofErr w:type="gramEnd"/>
      <w:r w:rsidRPr="005151C3">
        <w:rPr>
          <w:rStyle w:val="Vnbnnidung6"/>
          <w:sz w:val="24"/>
          <w:szCs w:val="24"/>
          <w:lang w:eastAsia="vi-VN"/>
        </w:rPr>
        <w:t>/.... , ... (đơn vị kinh doanh vận tải) sẽ tăng/giảm tần suất chạy xe trên tuyến ...........................................</w:t>
      </w:r>
    </w:p>
    <w:p w14:paraId="378C757F" w14:textId="77777777" w:rsidR="003A5C06" w:rsidRPr="005151C3" w:rsidRDefault="003A5C06" w:rsidP="003A5C06">
      <w:pPr>
        <w:pStyle w:val="Vnbnnidung60"/>
        <w:tabs>
          <w:tab w:val="left" w:pos="2167"/>
          <w:tab w:val="left" w:leader="dot" w:pos="9050"/>
        </w:tabs>
        <w:adjustRightInd w:val="0"/>
        <w:snapToGrid w:val="0"/>
        <w:spacing w:after="0" w:line="240" w:lineRule="auto"/>
        <w:ind w:firstLine="720"/>
        <w:jc w:val="both"/>
        <w:rPr>
          <w:sz w:val="24"/>
          <w:szCs w:val="24"/>
        </w:rPr>
      </w:pPr>
      <w:bookmarkStart w:id="5" w:name="bookmark1169"/>
      <w:r w:rsidRPr="005151C3">
        <w:rPr>
          <w:rStyle w:val="Vnbnnidung6"/>
          <w:sz w:val="24"/>
          <w:szCs w:val="24"/>
          <w:lang w:eastAsia="vi-VN"/>
        </w:rPr>
        <w:lastRenderedPageBreak/>
        <w:t>6</w:t>
      </w:r>
      <w:bookmarkEnd w:id="5"/>
      <w:r w:rsidRPr="005151C3">
        <w:rPr>
          <w:rStyle w:val="Vnbnnidung6"/>
          <w:sz w:val="24"/>
          <w:szCs w:val="24"/>
          <w:lang w:eastAsia="vi-VN"/>
        </w:rPr>
        <w:t xml:space="preserve">. Danh sách/số chuyến xe tăng/giảm tần suất khai thác: </w:t>
      </w:r>
      <w:r w:rsidRPr="005151C3">
        <w:rPr>
          <w:rStyle w:val="Vnbnnidung6"/>
          <w:sz w:val="24"/>
          <w:szCs w:val="24"/>
          <w:lang w:eastAsia="vi-VN"/>
        </w:rPr>
        <w:tab/>
      </w:r>
    </w:p>
    <w:p w14:paraId="22845E2F" w14:textId="77777777" w:rsidR="003A5C06" w:rsidRPr="005151C3" w:rsidRDefault="003A5C06" w:rsidP="003A5C06">
      <w:pPr>
        <w:pStyle w:val="Vnbnnidung60"/>
        <w:tabs>
          <w:tab w:val="left" w:pos="6236"/>
        </w:tabs>
        <w:adjustRightInd w:val="0"/>
        <w:snapToGrid w:val="0"/>
        <w:spacing w:after="0" w:line="240" w:lineRule="auto"/>
        <w:ind w:firstLine="720"/>
        <w:jc w:val="both"/>
        <w:rPr>
          <w:rStyle w:val="Vnbnnidung6"/>
          <w:i/>
          <w:iCs/>
          <w:sz w:val="24"/>
          <w:szCs w:val="24"/>
          <w:lang w:eastAsia="vi-VN"/>
        </w:rPr>
      </w:pPr>
    </w:p>
    <w:tbl>
      <w:tblPr>
        <w:tblW w:w="0" w:type="auto"/>
        <w:jc w:val="center"/>
        <w:tblCellMar>
          <w:left w:w="0" w:type="dxa"/>
          <w:right w:w="0" w:type="dxa"/>
        </w:tblCellMar>
        <w:tblLook w:val="04A0" w:firstRow="1" w:lastRow="0" w:firstColumn="1" w:lastColumn="0" w:noHBand="0" w:noVBand="1"/>
      </w:tblPr>
      <w:tblGrid>
        <w:gridCol w:w="4758"/>
        <w:gridCol w:w="4247"/>
      </w:tblGrid>
      <w:tr w:rsidR="003A5C06" w:rsidRPr="005151C3" w14:paraId="4C6C36D6" w14:textId="77777777" w:rsidTr="008A16B8">
        <w:trPr>
          <w:trHeight w:val="441"/>
          <w:jc w:val="center"/>
        </w:trPr>
        <w:tc>
          <w:tcPr>
            <w:tcW w:w="4758" w:type="dxa"/>
            <w:tcMar>
              <w:top w:w="0" w:type="dxa"/>
              <w:left w:w="108" w:type="dxa"/>
              <w:bottom w:w="0" w:type="dxa"/>
              <w:right w:w="108" w:type="dxa"/>
            </w:tcMar>
            <w:hideMark/>
          </w:tcPr>
          <w:p w14:paraId="4B1DEAC5" w14:textId="77777777" w:rsidR="003A5C06" w:rsidRPr="005151C3" w:rsidRDefault="003A5C06" w:rsidP="008A16B8">
            <w:pPr>
              <w:pStyle w:val="Vnbnnidung60"/>
              <w:tabs>
                <w:tab w:val="left" w:pos="5352"/>
              </w:tabs>
              <w:adjustRightInd w:val="0"/>
              <w:snapToGrid w:val="0"/>
              <w:spacing w:after="0" w:line="240" w:lineRule="auto"/>
              <w:jc w:val="both"/>
              <w:rPr>
                <w:b/>
                <w:sz w:val="24"/>
                <w:szCs w:val="24"/>
              </w:rPr>
            </w:pPr>
            <w:r w:rsidRPr="005151C3">
              <w:rPr>
                <w:rStyle w:val="Vnbnnidung6"/>
                <w:b/>
                <w:i/>
                <w:iCs/>
                <w:sz w:val="24"/>
                <w:szCs w:val="24"/>
                <w:lang w:eastAsia="vi-VN"/>
              </w:rPr>
              <w:t>Nơi nhận:</w:t>
            </w:r>
          </w:p>
          <w:p w14:paraId="55C45C29" w14:textId="77777777" w:rsidR="003A5C06" w:rsidRPr="005151C3" w:rsidRDefault="003A5C06" w:rsidP="008A16B8">
            <w:pPr>
              <w:pStyle w:val="Vnbnnidung60"/>
              <w:tabs>
                <w:tab w:val="left" w:pos="1222"/>
                <w:tab w:val="left" w:pos="6091"/>
              </w:tabs>
              <w:adjustRightInd w:val="0"/>
              <w:snapToGrid w:val="0"/>
              <w:spacing w:after="0" w:line="240" w:lineRule="auto"/>
              <w:jc w:val="both"/>
              <w:rPr>
                <w:rStyle w:val="Vnbnnidung6"/>
                <w:sz w:val="24"/>
                <w:szCs w:val="24"/>
                <w:lang w:eastAsia="vi-VN"/>
              </w:rPr>
            </w:pPr>
            <w:r w:rsidRPr="005151C3">
              <w:rPr>
                <w:rStyle w:val="Vnbnnidung6"/>
                <w:sz w:val="24"/>
                <w:szCs w:val="24"/>
                <w:lang w:eastAsia="vi-VN"/>
              </w:rPr>
              <w:t>- Như trên;</w:t>
            </w:r>
          </w:p>
          <w:p w14:paraId="69106D81" w14:textId="77777777" w:rsidR="003A5C06" w:rsidRPr="005151C3" w:rsidRDefault="003A5C06" w:rsidP="008A16B8">
            <w:pPr>
              <w:pStyle w:val="Vnbnnidung60"/>
              <w:tabs>
                <w:tab w:val="left" w:pos="1222"/>
                <w:tab w:val="left" w:pos="6091"/>
              </w:tabs>
              <w:adjustRightInd w:val="0"/>
              <w:snapToGrid w:val="0"/>
              <w:spacing w:after="0" w:line="240" w:lineRule="auto"/>
              <w:jc w:val="both"/>
              <w:rPr>
                <w:sz w:val="24"/>
                <w:szCs w:val="24"/>
              </w:rPr>
            </w:pPr>
            <w:r w:rsidRPr="005151C3">
              <w:rPr>
                <w:rStyle w:val="Vnbnnidung6"/>
                <w:sz w:val="24"/>
                <w:szCs w:val="24"/>
                <w:lang w:eastAsia="vi-VN"/>
              </w:rPr>
              <w:t>- ..............;</w:t>
            </w:r>
          </w:p>
          <w:p w14:paraId="3645DB2F" w14:textId="77777777" w:rsidR="003A5C06" w:rsidRPr="005151C3" w:rsidRDefault="003A5C06" w:rsidP="008A16B8">
            <w:pPr>
              <w:pStyle w:val="Vnbnnidung20"/>
              <w:tabs>
                <w:tab w:val="left" w:pos="1227"/>
              </w:tabs>
              <w:adjustRightInd w:val="0"/>
              <w:snapToGrid w:val="0"/>
              <w:spacing w:after="0"/>
              <w:ind w:firstLine="0"/>
              <w:jc w:val="both"/>
              <w:rPr>
                <w:sz w:val="24"/>
                <w:szCs w:val="24"/>
                <w:lang w:eastAsia="vi-VN"/>
              </w:rPr>
            </w:pPr>
            <w:r w:rsidRPr="005151C3">
              <w:rPr>
                <w:rStyle w:val="Vnbnnidung2"/>
                <w:sz w:val="24"/>
                <w:szCs w:val="24"/>
                <w:lang w:eastAsia="vi-VN"/>
              </w:rPr>
              <w:t xml:space="preserve">- </w:t>
            </w:r>
            <w:proofErr w:type="gramStart"/>
            <w:r w:rsidRPr="005151C3">
              <w:rPr>
                <w:rStyle w:val="Vnbnnidung2"/>
                <w:sz w:val="24"/>
                <w:szCs w:val="24"/>
                <w:lang w:eastAsia="vi-VN"/>
              </w:rPr>
              <w:t>Lưu:...</w:t>
            </w:r>
            <w:proofErr w:type="gramEnd"/>
          </w:p>
        </w:tc>
        <w:tc>
          <w:tcPr>
            <w:tcW w:w="4247" w:type="dxa"/>
            <w:tcMar>
              <w:top w:w="0" w:type="dxa"/>
              <w:left w:w="108" w:type="dxa"/>
              <w:bottom w:w="0" w:type="dxa"/>
              <w:right w:w="108" w:type="dxa"/>
            </w:tcMar>
            <w:hideMark/>
          </w:tcPr>
          <w:p w14:paraId="30F67470" w14:textId="77777777" w:rsidR="003A5C06" w:rsidRPr="005151C3" w:rsidRDefault="003A5C06" w:rsidP="008A16B8">
            <w:pPr>
              <w:shd w:val="solid" w:color="FFFFFF" w:fill="auto"/>
              <w:adjustRightInd w:val="0"/>
              <w:snapToGrid w:val="0"/>
              <w:jc w:val="center"/>
              <w:rPr>
                <w:rStyle w:val="Vnbnnidung6"/>
                <w:b/>
                <w:bCs/>
                <w:sz w:val="24"/>
                <w:szCs w:val="24"/>
              </w:rPr>
            </w:pPr>
            <w:r w:rsidRPr="005151C3">
              <w:rPr>
                <w:rStyle w:val="Vnbnnidung6"/>
                <w:b/>
                <w:bCs/>
                <w:sz w:val="24"/>
                <w:szCs w:val="24"/>
              </w:rPr>
              <w:t>Đơn vị kinh doanh vận tải</w:t>
            </w:r>
          </w:p>
          <w:p w14:paraId="79DDC8C5" w14:textId="77777777" w:rsidR="003A5C06" w:rsidRPr="005151C3" w:rsidRDefault="003A5C06" w:rsidP="008A16B8">
            <w:pPr>
              <w:shd w:val="solid" w:color="FFFFFF" w:fill="auto"/>
              <w:adjustRightInd w:val="0"/>
              <w:snapToGrid w:val="0"/>
              <w:jc w:val="center"/>
              <w:rPr>
                <w:sz w:val="24"/>
                <w:szCs w:val="24"/>
                <w:lang w:val="en-US" w:eastAsia="zh-CN"/>
              </w:rPr>
            </w:pPr>
            <w:r w:rsidRPr="005151C3">
              <w:rPr>
                <w:rStyle w:val="Vnbnnidung6"/>
                <w:i/>
                <w:iCs/>
                <w:sz w:val="24"/>
                <w:szCs w:val="24"/>
              </w:rPr>
              <w:t>(Ký đóng dấu)</w:t>
            </w:r>
          </w:p>
        </w:tc>
      </w:tr>
    </w:tbl>
    <w:p w14:paraId="6E808096" w14:textId="77777777" w:rsidR="003A5C06" w:rsidRPr="005151C3" w:rsidRDefault="003A5C06" w:rsidP="003A5C06">
      <w:pPr>
        <w:widowControl w:val="0"/>
        <w:spacing w:before="80" w:after="120"/>
        <w:ind w:firstLine="567"/>
        <w:jc w:val="both"/>
        <w:rPr>
          <w:b/>
          <w:bCs/>
          <w:color w:val="FF0000"/>
          <w:sz w:val="24"/>
          <w:szCs w:val="24"/>
        </w:rPr>
      </w:pPr>
    </w:p>
    <w:p w14:paraId="52D1FA52" w14:textId="77777777" w:rsidR="003A5C06" w:rsidRPr="005151C3" w:rsidRDefault="003A5C06" w:rsidP="003A5C06">
      <w:pPr>
        <w:widowControl w:val="0"/>
        <w:spacing w:before="80" w:after="120"/>
        <w:ind w:firstLine="567"/>
        <w:jc w:val="both"/>
        <w:rPr>
          <w:b/>
          <w:bCs/>
          <w:color w:val="FF0000"/>
          <w:sz w:val="24"/>
          <w:szCs w:val="24"/>
        </w:rPr>
      </w:pPr>
    </w:p>
    <w:p w14:paraId="725896A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3F"/>
    <w:rsid w:val="0006293D"/>
    <w:rsid w:val="000E3434"/>
    <w:rsid w:val="003A5C06"/>
    <w:rsid w:val="00977B6A"/>
    <w:rsid w:val="0098503F"/>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B8381-224F-4FB6-9948-3A99D00A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0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3A5C06"/>
  </w:style>
  <w:style w:type="paragraph" w:customStyle="1" w:styleId="Vnbnnidung60">
    <w:name w:val="Văn bản nội dung (6)"/>
    <w:basedOn w:val="Normal"/>
    <w:link w:val="Vnbnnidung6"/>
    <w:uiPriority w:val="99"/>
    <w:rsid w:val="003A5C06"/>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character" w:customStyle="1" w:styleId="Vnbnnidung">
    <w:name w:val="Văn bản nội dung_"/>
    <w:link w:val="Vnbnnidung0"/>
    <w:uiPriority w:val="99"/>
    <w:rsid w:val="003A5C06"/>
    <w:rPr>
      <w:sz w:val="26"/>
      <w:szCs w:val="26"/>
    </w:rPr>
  </w:style>
  <w:style w:type="paragraph" w:customStyle="1" w:styleId="Vnbnnidung0">
    <w:name w:val="Văn bản nội dung"/>
    <w:basedOn w:val="Normal"/>
    <w:link w:val="Vnbnnidung"/>
    <w:uiPriority w:val="99"/>
    <w:rsid w:val="003A5C06"/>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Vnbnnidung2">
    <w:name w:val="Văn bản nội dung (2)_"/>
    <w:link w:val="Vnbnnidung20"/>
    <w:uiPriority w:val="99"/>
    <w:rsid w:val="003A5C06"/>
    <w:rPr>
      <w:sz w:val="19"/>
      <w:szCs w:val="19"/>
    </w:rPr>
  </w:style>
  <w:style w:type="paragraph" w:customStyle="1" w:styleId="Vnbnnidung20">
    <w:name w:val="Văn bản nội dung (2)"/>
    <w:basedOn w:val="Normal"/>
    <w:link w:val="Vnbnnidung2"/>
    <w:uiPriority w:val="99"/>
    <w:rsid w:val="003A5C06"/>
    <w:pPr>
      <w:widowControl w:val="0"/>
      <w:spacing w:after="840"/>
      <w:ind w:hanging="1420"/>
    </w:pPr>
    <w:rPr>
      <w:rFonts w:asciiTheme="minorHAnsi" w:eastAsiaTheme="minorHAnsi" w:hAnsiTheme="minorHAnsi" w:cstheme="minorBidi"/>
      <w:kern w:val="2"/>
      <w:sz w:val="19"/>
      <w:szCs w:val="19"/>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2023-11-15T08:15:00Z</dcterms:created>
  <dcterms:modified xsi:type="dcterms:W3CDTF">2023-11-15T08:15:00Z</dcterms:modified>
</cp:coreProperties>
</file>