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8B15C" w14:textId="77777777" w:rsidR="008A534E" w:rsidRPr="00133687" w:rsidRDefault="008A534E" w:rsidP="008A534E">
      <w:pPr>
        <w:pStyle w:val="Heading2"/>
        <w:ind w:firstLine="567"/>
        <w:rPr>
          <w:rFonts w:ascii="Times New Roman" w:hAnsi="Times New Roman"/>
          <w:b w:val="0"/>
          <w:i w:val="0"/>
        </w:rPr>
      </w:pPr>
      <w:r>
        <w:rPr>
          <w:rFonts w:ascii="Times New Roman" w:hAnsi="Times New Roman"/>
          <w:i w:val="0"/>
        </w:rPr>
        <w:t>8</w:t>
      </w:r>
      <w:r w:rsidRPr="00133687">
        <w:rPr>
          <w:rFonts w:ascii="Times New Roman" w:hAnsi="Times New Roman"/>
          <w:i w:val="0"/>
        </w:rPr>
        <w:t xml:space="preserve">. ĐỔI GIẤY PHÉP LÁI XE QUÂN SỰ DO BỘ QUỐC PHÒNG CẤP ( </w:t>
      </w:r>
      <w:proofErr w:type="spellStart"/>
      <w:r w:rsidRPr="00133687">
        <w:rPr>
          <w:rFonts w:ascii="Times New Roman" w:hAnsi="Times New Roman"/>
          <w:i w:val="0"/>
        </w:rPr>
        <w:t>Mã</w:t>
      </w:r>
      <w:proofErr w:type="spellEnd"/>
      <w:r w:rsidRPr="00133687">
        <w:rPr>
          <w:rFonts w:ascii="Times New Roman" w:hAnsi="Times New Roman"/>
          <w:i w:val="0"/>
        </w:rPr>
        <w:t xml:space="preserve"> TTHC 1.002804)</w:t>
      </w:r>
    </w:p>
    <w:p w14:paraId="12F901F2" w14:textId="77777777" w:rsidR="008A534E" w:rsidRPr="00133687" w:rsidRDefault="008A534E" w:rsidP="008A534E">
      <w:pPr>
        <w:widowControl w:val="0"/>
        <w:autoSpaceDE w:val="0"/>
        <w:autoSpaceDN w:val="0"/>
        <w:adjustRightInd w:val="0"/>
        <w:spacing w:before="80" w:after="120"/>
        <w:ind w:firstLine="709"/>
        <w:jc w:val="both"/>
        <w:rPr>
          <w:b/>
          <w:bCs/>
          <w:sz w:val="28"/>
        </w:rPr>
      </w:pPr>
      <w:r>
        <w:rPr>
          <w:b/>
          <w:bCs/>
          <w:sz w:val="28"/>
          <w:lang w:val="en-US"/>
        </w:rPr>
        <w:t>8</w:t>
      </w:r>
      <w:r w:rsidRPr="00133687">
        <w:rPr>
          <w:b/>
          <w:bCs/>
          <w:sz w:val="28"/>
        </w:rPr>
        <w:t xml:space="preserve">.1. Trình tự, cách thức, thời gian thực hiện: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8A534E" w:rsidRPr="00133687" w14:paraId="3B59AED8" w14:textId="77777777" w:rsidTr="008A16B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CC6D7D" w14:textId="77777777" w:rsidR="008A534E" w:rsidRPr="00133687" w:rsidRDefault="008A534E" w:rsidP="008A16B8">
            <w:pPr>
              <w:pStyle w:val="NormalWeb"/>
              <w:spacing w:before="120" w:beforeAutospacing="0" w:after="120" w:afterAutospacing="0"/>
              <w:jc w:val="center"/>
              <w:rPr>
                <w:rFonts w:eastAsia="Calibri"/>
                <w:b/>
                <w:sz w:val="28"/>
                <w:szCs w:val="28"/>
              </w:rPr>
            </w:pPr>
            <w:r w:rsidRPr="00133687">
              <w:rPr>
                <w:rFonts w:eastAsia="Calibri"/>
                <w:b/>
                <w:sz w:val="28"/>
                <w:szCs w:val="28"/>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3E9146AD" w14:textId="77777777" w:rsidR="008A534E" w:rsidRPr="00133687" w:rsidRDefault="008A534E" w:rsidP="008A16B8">
            <w:pPr>
              <w:pStyle w:val="NormalWeb"/>
              <w:spacing w:before="120" w:beforeAutospacing="0" w:after="120" w:afterAutospacing="0"/>
              <w:jc w:val="center"/>
              <w:rPr>
                <w:rFonts w:eastAsia="Calibri"/>
                <w:b/>
                <w:sz w:val="28"/>
                <w:szCs w:val="28"/>
              </w:rPr>
            </w:pPr>
            <w:proofErr w:type="spellStart"/>
            <w:r w:rsidRPr="00133687">
              <w:rPr>
                <w:rFonts w:eastAsia="Calibri"/>
                <w:b/>
                <w:sz w:val="28"/>
                <w:szCs w:val="28"/>
              </w:rPr>
              <w:t>Trình</w:t>
            </w:r>
            <w:proofErr w:type="spellEnd"/>
            <w:r w:rsidRPr="00133687">
              <w:rPr>
                <w:rFonts w:eastAsia="Calibri"/>
                <w:b/>
                <w:sz w:val="28"/>
                <w:szCs w:val="28"/>
              </w:rPr>
              <w:t xml:space="preserve"> </w:t>
            </w:r>
            <w:proofErr w:type="spellStart"/>
            <w:r w:rsidRPr="00133687">
              <w:rPr>
                <w:rFonts w:eastAsia="Calibri"/>
                <w:b/>
                <w:sz w:val="28"/>
                <w:szCs w:val="28"/>
              </w:rPr>
              <w:t>tự</w:t>
            </w:r>
            <w:proofErr w:type="spellEnd"/>
            <w:r w:rsidRPr="00133687">
              <w:rPr>
                <w:rFonts w:eastAsia="Calibri"/>
                <w:b/>
                <w:sz w:val="28"/>
                <w:szCs w:val="28"/>
              </w:rPr>
              <w:br/>
            </w:r>
            <w:proofErr w:type="spellStart"/>
            <w:r w:rsidRPr="00133687">
              <w:rPr>
                <w:rFonts w:eastAsia="Calibri"/>
                <w:b/>
                <w:sz w:val="28"/>
                <w:szCs w:val="28"/>
              </w:rPr>
              <w:t>thực</w:t>
            </w:r>
            <w:proofErr w:type="spellEnd"/>
            <w:r w:rsidRPr="00133687">
              <w:rPr>
                <w:rFonts w:eastAsia="Calibri"/>
                <w:b/>
                <w:sz w:val="28"/>
                <w:szCs w:val="28"/>
              </w:rPr>
              <w:t xml:space="preserve"> </w:t>
            </w:r>
            <w:proofErr w:type="spellStart"/>
            <w:r w:rsidRPr="00133687">
              <w:rPr>
                <w:rFonts w:eastAsia="Calibri"/>
                <w:b/>
                <w:sz w:val="28"/>
                <w:szCs w:val="28"/>
              </w:rPr>
              <w:t>hiện</w:t>
            </w:r>
            <w:proofErr w:type="spellEnd"/>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665134D6" w14:textId="77777777" w:rsidR="008A534E" w:rsidRPr="00133687" w:rsidRDefault="008A534E" w:rsidP="008A16B8">
            <w:pPr>
              <w:pStyle w:val="NormalWeb"/>
              <w:spacing w:before="120" w:beforeAutospacing="0" w:after="120" w:afterAutospacing="0"/>
              <w:jc w:val="center"/>
              <w:rPr>
                <w:rFonts w:eastAsia="Calibri"/>
                <w:b/>
                <w:sz w:val="28"/>
                <w:szCs w:val="28"/>
              </w:rPr>
            </w:pPr>
            <w:proofErr w:type="spellStart"/>
            <w:r w:rsidRPr="00133687">
              <w:rPr>
                <w:rFonts w:eastAsia="Calibri"/>
                <w:b/>
                <w:sz w:val="28"/>
                <w:szCs w:val="28"/>
              </w:rPr>
              <w:t>Cách</w:t>
            </w:r>
            <w:proofErr w:type="spellEnd"/>
            <w:r w:rsidRPr="00133687">
              <w:rPr>
                <w:rFonts w:eastAsia="Calibri"/>
                <w:b/>
                <w:sz w:val="28"/>
                <w:szCs w:val="28"/>
              </w:rPr>
              <w:t xml:space="preserve"> </w:t>
            </w:r>
            <w:proofErr w:type="spellStart"/>
            <w:r w:rsidRPr="00133687">
              <w:rPr>
                <w:rFonts w:eastAsia="Calibri"/>
                <w:b/>
                <w:sz w:val="28"/>
                <w:szCs w:val="28"/>
              </w:rPr>
              <w:t>thức</w:t>
            </w:r>
            <w:proofErr w:type="spellEnd"/>
            <w:r w:rsidRPr="00133687">
              <w:rPr>
                <w:rFonts w:eastAsia="Calibri"/>
                <w:b/>
                <w:sz w:val="28"/>
                <w:szCs w:val="28"/>
              </w:rPr>
              <w:t xml:space="preserve"> </w:t>
            </w:r>
            <w:proofErr w:type="spellStart"/>
            <w:r w:rsidRPr="00133687">
              <w:rPr>
                <w:rFonts w:eastAsia="Calibri"/>
                <w:b/>
                <w:sz w:val="28"/>
                <w:szCs w:val="28"/>
              </w:rPr>
              <w:t>thực</w:t>
            </w:r>
            <w:proofErr w:type="spellEnd"/>
            <w:r w:rsidRPr="00133687">
              <w:rPr>
                <w:rFonts w:eastAsia="Calibri"/>
                <w:b/>
                <w:sz w:val="28"/>
                <w:szCs w:val="28"/>
              </w:rPr>
              <w:t xml:space="preserve"> </w:t>
            </w:r>
            <w:proofErr w:type="spellStart"/>
            <w:r w:rsidRPr="00133687">
              <w:rPr>
                <w:rFonts w:eastAsia="Calibri"/>
                <w:b/>
                <w:sz w:val="28"/>
                <w:szCs w:val="28"/>
              </w:rPr>
              <w:t>hiện</w:t>
            </w:r>
            <w:proofErr w:type="spellEnd"/>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5464D55A" w14:textId="77777777" w:rsidR="008A534E" w:rsidRPr="00133687" w:rsidRDefault="008A534E" w:rsidP="008A16B8">
            <w:pPr>
              <w:pStyle w:val="NormalWeb"/>
              <w:spacing w:before="0" w:beforeAutospacing="0" w:after="0" w:afterAutospacing="0"/>
              <w:jc w:val="center"/>
              <w:rPr>
                <w:rFonts w:eastAsia="Calibri"/>
                <w:b/>
                <w:sz w:val="28"/>
                <w:szCs w:val="28"/>
              </w:rPr>
            </w:pPr>
            <w:proofErr w:type="spellStart"/>
            <w:r w:rsidRPr="00133687">
              <w:rPr>
                <w:rFonts w:eastAsia="Calibri"/>
                <w:b/>
                <w:sz w:val="28"/>
                <w:szCs w:val="28"/>
              </w:rPr>
              <w:t>Thời</w:t>
            </w:r>
            <w:proofErr w:type="spellEnd"/>
            <w:r w:rsidRPr="00133687">
              <w:rPr>
                <w:rFonts w:eastAsia="Calibri"/>
                <w:b/>
                <w:sz w:val="28"/>
                <w:szCs w:val="28"/>
              </w:rPr>
              <w:t xml:space="preserve"> </w:t>
            </w:r>
            <w:proofErr w:type="spellStart"/>
            <w:r w:rsidRPr="00133687">
              <w:rPr>
                <w:rFonts w:eastAsia="Calibri"/>
                <w:b/>
                <w:sz w:val="28"/>
                <w:szCs w:val="28"/>
              </w:rPr>
              <w:t>gian</w:t>
            </w:r>
            <w:proofErr w:type="spellEnd"/>
            <w:r w:rsidRPr="00133687">
              <w:rPr>
                <w:rFonts w:eastAsia="Calibri"/>
                <w:b/>
                <w:sz w:val="28"/>
                <w:szCs w:val="28"/>
              </w:rPr>
              <w:br/>
            </w:r>
            <w:proofErr w:type="spellStart"/>
            <w:r w:rsidRPr="00133687">
              <w:rPr>
                <w:rFonts w:eastAsia="Calibri"/>
                <w:b/>
                <w:sz w:val="28"/>
                <w:szCs w:val="28"/>
              </w:rPr>
              <w:t>giải</w:t>
            </w:r>
            <w:proofErr w:type="spellEnd"/>
            <w:r w:rsidRPr="00133687">
              <w:rPr>
                <w:rFonts w:eastAsia="Calibri"/>
                <w:b/>
                <w:sz w:val="28"/>
                <w:szCs w:val="28"/>
              </w:rPr>
              <w:t xml:space="preserve"> </w:t>
            </w:r>
            <w:proofErr w:type="spellStart"/>
            <w:r w:rsidRPr="00133687">
              <w:rPr>
                <w:rFonts w:eastAsia="Calibri"/>
                <w:b/>
                <w:sz w:val="28"/>
                <w:szCs w:val="28"/>
              </w:rPr>
              <w:t>quyết</w:t>
            </w:r>
            <w:proofErr w:type="spellEnd"/>
          </w:p>
        </w:tc>
      </w:tr>
      <w:tr w:rsidR="008A534E" w:rsidRPr="00133687" w14:paraId="20F5FEEF" w14:textId="77777777" w:rsidTr="008A16B8">
        <w:trPr>
          <w:trHeight w:val="898"/>
          <w:jc w:val="center"/>
        </w:trPr>
        <w:tc>
          <w:tcPr>
            <w:tcW w:w="851" w:type="dxa"/>
            <w:shd w:val="clear" w:color="auto" w:fill="auto"/>
            <w:vAlign w:val="center"/>
          </w:tcPr>
          <w:p w14:paraId="7A956371" w14:textId="77777777" w:rsidR="008A534E" w:rsidRPr="00133687" w:rsidRDefault="008A534E" w:rsidP="008A16B8">
            <w:pPr>
              <w:pStyle w:val="NormalWeb"/>
              <w:spacing w:before="120" w:after="12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1</w:t>
            </w:r>
          </w:p>
        </w:tc>
        <w:tc>
          <w:tcPr>
            <w:tcW w:w="1951" w:type="dxa"/>
            <w:shd w:val="clear" w:color="auto" w:fill="auto"/>
            <w:vAlign w:val="center"/>
          </w:tcPr>
          <w:p w14:paraId="5014D11F" w14:textId="77777777" w:rsidR="008A534E" w:rsidRPr="00133687" w:rsidRDefault="008A534E" w:rsidP="008A16B8">
            <w:pPr>
              <w:pStyle w:val="NormalWeb"/>
              <w:shd w:val="clear" w:color="auto" w:fill="FFFFFF"/>
              <w:spacing w:before="120" w:after="120"/>
              <w:jc w:val="center"/>
              <w:rPr>
                <w:rFonts w:eastAsia="Calibri"/>
                <w:b/>
                <w:sz w:val="28"/>
                <w:szCs w:val="28"/>
              </w:rPr>
            </w:pPr>
            <w:proofErr w:type="spellStart"/>
            <w:r w:rsidRPr="00133687">
              <w:rPr>
                <w:rFonts w:eastAsia="Calibri"/>
                <w:b/>
                <w:sz w:val="28"/>
                <w:szCs w:val="28"/>
              </w:rPr>
              <w:t>Nộp</w:t>
            </w:r>
            <w:proofErr w:type="spellEnd"/>
            <w:r w:rsidRPr="00133687">
              <w:rPr>
                <w:rFonts w:eastAsia="Calibri"/>
                <w:b/>
                <w:sz w:val="28"/>
                <w:szCs w:val="28"/>
              </w:rPr>
              <w:t xml:space="preserve"> </w:t>
            </w:r>
            <w:proofErr w:type="spellStart"/>
            <w:r w:rsidRPr="00133687">
              <w:rPr>
                <w:rFonts w:eastAsia="Calibri"/>
                <w:b/>
                <w:sz w:val="28"/>
                <w:szCs w:val="28"/>
              </w:rPr>
              <w:t>hồ</w:t>
            </w:r>
            <w:proofErr w:type="spellEnd"/>
            <w:r w:rsidRPr="00133687">
              <w:rPr>
                <w:rFonts w:eastAsia="Calibri"/>
                <w:b/>
                <w:sz w:val="28"/>
                <w:szCs w:val="28"/>
              </w:rPr>
              <w:t xml:space="preserve"> </w:t>
            </w:r>
            <w:proofErr w:type="spellStart"/>
            <w:r w:rsidRPr="00133687">
              <w:rPr>
                <w:rFonts w:eastAsia="Calibri"/>
                <w:b/>
                <w:sz w:val="28"/>
                <w:szCs w:val="28"/>
              </w:rPr>
              <w:t>sơ</w:t>
            </w:r>
            <w:proofErr w:type="spellEnd"/>
            <w:r w:rsidRPr="00133687">
              <w:rPr>
                <w:rFonts w:eastAsia="Calibri"/>
                <w:b/>
                <w:sz w:val="28"/>
                <w:szCs w:val="28"/>
              </w:rPr>
              <w:t xml:space="preserve"> </w:t>
            </w:r>
            <w:proofErr w:type="spellStart"/>
            <w:r w:rsidRPr="00133687">
              <w:rPr>
                <w:rFonts w:eastAsia="Calibri"/>
                <w:b/>
                <w:sz w:val="28"/>
                <w:szCs w:val="28"/>
              </w:rPr>
              <w:t>thủ</w:t>
            </w:r>
            <w:proofErr w:type="spellEnd"/>
            <w:r w:rsidRPr="00133687">
              <w:rPr>
                <w:rFonts w:eastAsia="Calibri"/>
                <w:b/>
                <w:sz w:val="28"/>
                <w:szCs w:val="28"/>
              </w:rPr>
              <w:t xml:space="preserve"> </w:t>
            </w:r>
            <w:proofErr w:type="spellStart"/>
            <w:r w:rsidRPr="00133687">
              <w:rPr>
                <w:rFonts w:eastAsia="Calibri"/>
                <w:b/>
                <w:sz w:val="28"/>
                <w:szCs w:val="28"/>
              </w:rPr>
              <w:t>tục</w:t>
            </w:r>
            <w:proofErr w:type="spellEnd"/>
            <w:r w:rsidRPr="00133687">
              <w:rPr>
                <w:rFonts w:eastAsia="Calibri"/>
                <w:b/>
                <w:sz w:val="28"/>
                <w:szCs w:val="28"/>
              </w:rPr>
              <w:t xml:space="preserve"> </w:t>
            </w:r>
            <w:proofErr w:type="spellStart"/>
            <w:r w:rsidRPr="00133687">
              <w:rPr>
                <w:rFonts w:eastAsia="Calibri"/>
                <w:b/>
                <w:sz w:val="28"/>
                <w:szCs w:val="28"/>
              </w:rPr>
              <w:t>hành</w:t>
            </w:r>
            <w:proofErr w:type="spellEnd"/>
            <w:r w:rsidRPr="00133687">
              <w:rPr>
                <w:rFonts w:eastAsia="Calibri"/>
                <w:b/>
                <w:sz w:val="28"/>
                <w:szCs w:val="28"/>
              </w:rPr>
              <w:t xml:space="preserve"> </w:t>
            </w:r>
            <w:proofErr w:type="spellStart"/>
            <w:r w:rsidRPr="00133687">
              <w:rPr>
                <w:rFonts w:eastAsia="Calibri"/>
                <w:b/>
                <w:sz w:val="28"/>
                <w:szCs w:val="28"/>
              </w:rPr>
              <w:t>chính</w:t>
            </w:r>
            <w:proofErr w:type="spellEnd"/>
          </w:p>
        </w:tc>
        <w:tc>
          <w:tcPr>
            <w:tcW w:w="5829" w:type="dxa"/>
            <w:tcBorders>
              <w:top w:val="single" w:sz="4" w:space="0" w:color="auto"/>
            </w:tcBorders>
            <w:shd w:val="clear" w:color="auto" w:fill="auto"/>
            <w:vAlign w:val="center"/>
          </w:tcPr>
          <w:p w14:paraId="49A781D4" w14:textId="77777777" w:rsidR="008A534E" w:rsidRPr="00133687" w:rsidRDefault="008A534E" w:rsidP="008A16B8">
            <w:pPr>
              <w:pStyle w:val="NormalWeb"/>
              <w:shd w:val="clear" w:color="auto" w:fill="FFFFFF"/>
              <w:spacing w:before="120" w:beforeAutospacing="0" w:after="120" w:afterAutospacing="0"/>
              <w:jc w:val="both"/>
              <w:rPr>
                <w:sz w:val="28"/>
              </w:rPr>
            </w:pPr>
            <w:r w:rsidRPr="00133687">
              <w:rPr>
                <w:sz w:val="28"/>
              </w:rPr>
              <w:t xml:space="preserve">- </w:t>
            </w:r>
            <w:proofErr w:type="spellStart"/>
            <w:r w:rsidRPr="00133687">
              <w:rPr>
                <w:sz w:val="28"/>
              </w:rPr>
              <w:t>Cá</w:t>
            </w:r>
            <w:proofErr w:type="spellEnd"/>
            <w:r w:rsidRPr="00133687">
              <w:rPr>
                <w:sz w:val="28"/>
              </w:rPr>
              <w:t xml:space="preserve"> </w:t>
            </w:r>
            <w:proofErr w:type="spellStart"/>
            <w:r w:rsidRPr="00133687">
              <w:rPr>
                <w:sz w:val="28"/>
              </w:rPr>
              <w:t>nhân</w:t>
            </w:r>
            <w:proofErr w:type="spellEnd"/>
            <w:r w:rsidRPr="00133687">
              <w:rPr>
                <w:sz w:val="28"/>
              </w:rPr>
              <w:t xml:space="preserve">, </w:t>
            </w:r>
            <w:proofErr w:type="spellStart"/>
            <w:r w:rsidRPr="00133687">
              <w:rPr>
                <w:sz w:val="28"/>
              </w:rPr>
              <w:t>tổ</w:t>
            </w:r>
            <w:proofErr w:type="spellEnd"/>
            <w:r w:rsidRPr="00133687">
              <w:rPr>
                <w:sz w:val="28"/>
              </w:rPr>
              <w:t xml:space="preserve"> </w:t>
            </w:r>
            <w:proofErr w:type="spellStart"/>
            <w:r w:rsidRPr="00133687">
              <w:rPr>
                <w:sz w:val="28"/>
              </w:rPr>
              <w:t>chức</w:t>
            </w:r>
            <w:proofErr w:type="spellEnd"/>
            <w:r w:rsidRPr="00133687">
              <w:rPr>
                <w:sz w:val="28"/>
              </w:rPr>
              <w:t xml:space="preserve"> </w:t>
            </w:r>
            <w:proofErr w:type="spellStart"/>
            <w:r w:rsidRPr="00133687">
              <w:rPr>
                <w:sz w:val="28"/>
              </w:rPr>
              <w:t>hoàn</w:t>
            </w:r>
            <w:proofErr w:type="spellEnd"/>
            <w:r w:rsidRPr="00133687">
              <w:rPr>
                <w:sz w:val="28"/>
              </w:rPr>
              <w:t xml:space="preserve"> </w:t>
            </w:r>
            <w:proofErr w:type="spellStart"/>
            <w:r w:rsidRPr="00133687">
              <w:rPr>
                <w:sz w:val="28"/>
              </w:rPr>
              <w:t>thiện</w:t>
            </w:r>
            <w:proofErr w:type="spellEnd"/>
            <w:r w:rsidRPr="00133687">
              <w:rPr>
                <w:sz w:val="28"/>
              </w:rPr>
              <w:t xml:space="preserve"> </w:t>
            </w:r>
            <w:proofErr w:type="spellStart"/>
            <w:r w:rsidRPr="00133687">
              <w:rPr>
                <w:sz w:val="28"/>
              </w:rPr>
              <w:t>hồ</w:t>
            </w:r>
            <w:proofErr w:type="spellEnd"/>
            <w:r w:rsidRPr="00133687">
              <w:rPr>
                <w:sz w:val="28"/>
              </w:rPr>
              <w:t xml:space="preserve"> </w:t>
            </w:r>
            <w:proofErr w:type="spellStart"/>
            <w:r w:rsidRPr="00133687">
              <w:rPr>
                <w:sz w:val="28"/>
              </w:rPr>
              <w:t>sơ</w:t>
            </w:r>
            <w:proofErr w:type="spellEnd"/>
            <w:r w:rsidRPr="00133687">
              <w:rPr>
                <w:sz w:val="28"/>
              </w:rPr>
              <w:t xml:space="preserve"> </w:t>
            </w:r>
            <w:proofErr w:type="spellStart"/>
            <w:r w:rsidRPr="00133687">
              <w:rPr>
                <w:sz w:val="28"/>
              </w:rPr>
              <w:t>theo</w:t>
            </w:r>
            <w:proofErr w:type="spellEnd"/>
            <w:r w:rsidRPr="00133687">
              <w:rPr>
                <w:sz w:val="28"/>
              </w:rPr>
              <w:t xml:space="preserve"> </w:t>
            </w:r>
            <w:proofErr w:type="spellStart"/>
            <w:r w:rsidRPr="00133687">
              <w:rPr>
                <w:sz w:val="28"/>
              </w:rPr>
              <w:t>hướng</w:t>
            </w:r>
            <w:proofErr w:type="spellEnd"/>
            <w:r w:rsidRPr="00133687">
              <w:rPr>
                <w:sz w:val="28"/>
              </w:rPr>
              <w:t xml:space="preserve"> </w:t>
            </w:r>
            <w:proofErr w:type="spellStart"/>
            <w:r w:rsidRPr="00133687">
              <w:rPr>
                <w:sz w:val="28"/>
              </w:rPr>
              <w:t>dẫn</w:t>
            </w:r>
            <w:proofErr w:type="spellEnd"/>
            <w:r w:rsidRPr="00133687">
              <w:rPr>
                <w:sz w:val="28"/>
              </w:rPr>
              <w:t xml:space="preserve"> </w:t>
            </w:r>
            <w:proofErr w:type="spellStart"/>
            <w:r w:rsidRPr="00133687">
              <w:rPr>
                <w:sz w:val="28"/>
              </w:rPr>
              <w:t>tại</w:t>
            </w:r>
            <w:proofErr w:type="spellEnd"/>
            <w:r w:rsidRPr="00133687">
              <w:rPr>
                <w:sz w:val="28"/>
              </w:rPr>
              <w:t xml:space="preserve"> </w:t>
            </w:r>
            <w:proofErr w:type="spellStart"/>
            <w:r w:rsidRPr="00133687">
              <w:rPr>
                <w:sz w:val="28"/>
              </w:rPr>
              <w:t>mục</w:t>
            </w:r>
            <w:proofErr w:type="spellEnd"/>
            <w:r w:rsidRPr="00133687">
              <w:rPr>
                <w:sz w:val="28"/>
              </w:rPr>
              <w:t xml:space="preserve"> Thành </w:t>
            </w:r>
            <w:proofErr w:type="spellStart"/>
            <w:r w:rsidRPr="00133687">
              <w:rPr>
                <w:sz w:val="28"/>
              </w:rPr>
              <w:t>phần</w:t>
            </w:r>
            <w:proofErr w:type="spellEnd"/>
            <w:r w:rsidRPr="00133687">
              <w:rPr>
                <w:sz w:val="28"/>
              </w:rPr>
              <w:t xml:space="preserve">, </w:t>
            </w:r>
            <w:proofErr w:type="spellStart"/>
            <w:r w:rsidRPr="00133687">
              <w:rPr>
                <w:sz w:val="28"/>
              </w:rPr>
              <w:t>số</w:t>
            </w:r>
            <w:proofErr w:type="spellEnd"/>
            <w:r w:rsidRPr="00133687">
              <w:rPr>
                <w:sz w:val="28"/>
              </w:rPr>
              <w:t xml:space="preserve"> </w:t>
            </w:r>
            <w:proofErr w:type="spellStart"/>
            <w:r w:rsidRPr="00133687">
              <w:rPr>
                <w:sz w:val="28"/>
              </w:rPr>
              <w:t>lượng</w:t>
            </w:r>
            <w:proofErr w:type="spellEnd"/>
            <w:r w:rsidRPr="00133687">
              <w:rPr>
                <w:sz w:val="28"/>
              </w:rPr>
              <w:t xml:space="preserve"> </w:t>
            </w:r>
            <w:proofErr w:type="spellStart"/>
            <w:r w:rsidRPr="00133687">
              <w:rPr>
                <w:sz w:val="28"/>
              </w:rPr>
              <w:t>hồ</w:t>
            </w:r>
            <w:proofErr w:type="spellEnd"/>
            <w:r w:rsidRPr="00133687">
              <w:rPr>
                <w:sz w:val="28"/>
              </w:rPr>
              <w:t xml:space="preserve"> </w:t>
            </w:r>
            <w:proofErr w:type="spellStart"/>
            <w:r w:rsidRPr="00133687">
              <w:rPr>
                <w:sz w:val="28"/>
              </w:rPr>
              <w:t>sơ</w:t>
            </w:r>
            <w:proofErr w:type="spellEnd"/>
            <w:r w:rsidRPr="00133687">
              <w:rPr>
                <w:sz w:val="28"/>
              </w:rPr>
              <w:t xml:space="preserve"> </w:t>
            </w:r>
            <w:proofErr w:type="spellStart"/>
            <w:r w:rsidRPr="00133687">
              <w:rPr>
                <w:sz w:val="28"/>
              </w:rPr>
              <w:t>của</w:t>
            </w:r>
            <w:proofErr w:type="spellEnd"/>
            <w:r w:rsidRPr="00133687">
              <w:rPr>
                <w:sz w:val="28"/>
              </w:rPr>
              <w:t xml:space="preserve"> </w:t>
            </w:r>
            <w:proofErr w:type="spellStart"/>
            <w:r w:rsidRPr="00133687">
              <w:rPr>
                <w:sz w:val="28"/>
              </w:rPr>
              <w:t>thủ</w:t>
            </w:r>
            <w:proofErr w:type="spellEnd"/>
            <w:r w:rsidRPr="00133687">
              <w:rPr>
                <w:sz w:val="28"/>
              </w:rPr>
              <w:t xml:space="preserve"> </w:t>
            </w:r>
            <w:proofErr w:type="spellStart"/>
            <w:r w:rsidRPr="00133687">
              <w:rPr>
                <w:sz w:val="28"/>
              </w:rPr>
              <w:t>tục</w:t>
            </w:r>
            <w:proofErr w:type="spellEnd"/>
            <w:r w:rsidRPr="00133687">
              <w:rPr>
                <w:sz w:val="28"/>
              </w:rPr>
              <w:t xml:space="preserve"> </w:t>
            </w:r>
            <w:proofErr w:type="spellStart"/>
            <w:r w:rsidRPr="00133687">
              <w:rPr>
                <w:sz w:val="28"/>
              </w:rPr>
              <w:t>này</w:t>
            </w:r>
            <w:proofErr w:type="spellEnd"/>
            <w:r w:rsidRPr="00133687">
              <w:rPr>
                <w:sz w:val="28"/>
              </w:rPr>
              <w:t>.</w:t>
            </w:r>
          </w:p>
          <w:p w14:paraId="3A2C8D9D" w14:textId="77777777" w:rsidR="008A534E" w:rsidRPr="00133687" w:rsidRDefault="008A534E" w:rsidP="008A16B8">
            <w:pPr>
              <w:pStyle w:val="NormalWeb"/>
              <w:shd w:val="clear" w:color="auto" w:fill="FFFFFF"/>
              <w:spacing w:before="120" w:beforeAutospacing="0" w:after="120" w:afterAutospacing="0"/>
              <w:jc w:val="both"/>
              <w:rPr>
                <w:rFonts w:eastAsia="Calibri"/>
                <w:sz w:val="28"/>
                <w:szCs w:val="28"/>
                <w:lang w:val="vi-VN"/>
              </w:rPr>
            </w:pPr>
            <w:r w:rsidRPr="00133687">
              <w:rPr>
                <w:sz w:val="28"/>
              </w:rPr>
              <w:t xml:space="preserve">- </w:t>
            </w:r>
            <w:proofErr w:type="spellStart"/>
            <w:r w:rsidRPr="00133687">
              <w:rPr>
                <w:sz w:val="28"/>
              </w:rPr>
              <w:t>Nộp</w:t>
            </w:r>
            <w:proofErr w:type="spellEnd"/>
            <w:r w:rsidRPr="00133687">
              <w:rPr>
                <w:sz w:val="28"/>
              </w:rPr>
              <w:t xml:space="preserve"> </w:t>
            </w:r>
            <w:proofErr w:type="spellStart"/>
            <w:r w:rsidRPr="00133687">
              <w:rPr>
                <w:sz w:val="28"/>
              </w:rPr>
              <w:t>trực</w:t>
            </w:r>
            <w:proofErr w:type="spellEnd"/>
            <w:r w:rsidRPr="00133687">
              <w:rPr>
                <w:sz w:val="28"/>
              </w:rPr>
              <w:t xml:space="preserve"> </w:t>
            </w:r>
            <w:proofErr w:type="spellStart"/>
            <w:r w:rsidRPr="00133687">
              <w:rPr>
                <w:sz w:val="28"/>
              </w:rPr>
              <w:t>tiếp</w:t>
            </w:r>
            <w:proofErr w:type="spellEnd"/>
            <w:r w:rsidRPr="00133687">
              <w:rPr>
                <w:sz w:val="28"/>
              </w:rPr>
              <w:t xml:space="preserve"> </w:t>
            </w:r>
            <w:proofErr w:type="spellStart"/>
            <w:r w:rsidRPr="00133687">
              <w:rPr>
                <w:sz w:val="28"/>
              </w:rPr>
              <w:t>hồ</w:t>
            </w:r>
            <w:proofErr w:type="spellEnd"/>
            <w:r w:rsidRPr="00133687">
              <w:rPr>
                <w:sz w:val="28"/>
              </w:rPr>
              <w:t xml:space="preserve"> </w:t>
            </w:r>
            <w:proofErr w:type="spellStart"/>
            <w:r w:rsidRPr="00133687">
              <w:rPr>
                <w:sz w:val="28"/>
              </w:rPr>
              <w:t>sơ</w:t>
            </w:r>
            <w:proofErr w:type="spellEnd"/>
            <w:r w:rsidRPr="00133687">
              <w:rPr>
                <w:sz w:val="28"/>
              </w:rPr>
              <w:t xml:space="preserve"> </w:t>
            </w:r>
            <w:proofErr w:type="spellStart"/>
            <w:r w:rsidRPr="00133687">
              <w:rPr>
                <w:sz w:val="28"/>
              </w:rPr>
              <w:t>tại</w:t>
            </w:r>
            <w:proofErr w:type="spellEnd"/>
            <w:r w:rsidRPr="00133687">
              <w:rPr>
                <w:sz w:val="28"/>
              </w:rPr>
              <w:t xml:space="preserve"> </w:t>
            </w:r>
            <w:r w:rsidRPr="00133687">
              <w:rPr>
                <w:rFonts w:eastAsia="Arial"/>
                <w:sz w:val="28"/>
                <w:szCs w:val="28"/>
                <w:lang w:val="vi-VN" w:eastAsia="vi-VN"/>
              </w:rPr>
              <w:t>Trụ sở Trung tâm Kiểm soát thủ tục hành chính và Phục vụ hành</w:t>
            </w:r>
            <w:r w:rsidRPr="00133687">
              <w:rPr>
                <w:rFonts w:eastAsia="Arial"/>
                <w:sz w:val="28"/>
                <w:szCs w:val="28"/>
                <w:lang w:eastAsia="vi-VN"/>
              </w:rPr>
              <w:t xml:space="preserve"> </w:t>
            </w:r>
            <w:r w:rsidRPr="00133687">
              <w:rPr>
                <w:rFonts w:eastAsia="Arial"/>
                <w:sz w:val="28"/>
                <w:szCs w:val="28"/>
                <w:lang w:val="vi-VN" w:eastAsia="vi-VN"/>
              </w:rPr>
              <w:t>chính công tại Tòa nhà Bưu điện Tỉnh, địa chỉ: Số 85, đường Nguyễn Huệ, Phường</w:t>
            </w:r>
            <w:r w:rsidRPr="00133687">
              <w:rPr>
                <w:rFonts w:eastAsia="Arial"/>
                <w:sz w:val="28"/>
                <w:szCs w:val="28"/>
                <w:lang w:eastAsia="vi-VN"/>
              </w:rPr>
              <w:t xml:space="preserve"> </w:t>
            </w:r>
            <w:r w:rsidRPr="00133687">
              <w:rPr>
                <w:rFonts w:eastAsia="Arial"/>
                <w:sz w:val="28"/>
                <w:szCs w:val="28"/>
                <w:lang w:val="vi-VN" w:eastAsia="vi-VN"/>
              </w:rPr>
              <w:t>1, thành phố Cao Lãnh, tỉnh Đồng Tháp (Mặt tiền đường Lý Thường Kiệt)</w:t>
            </w:r>
            <w:r w:rsidRPr="00133687">
              <w:rPr>
                <w:rFonts w:eastAsia="Calibri"/>
                <w:sz w:val="28"/>
                <w:szCs w:val="28"/>
              </w:rPr>
              <w:t>.</w:t>
            </w:r>
          </w:p>
        </w:tc>
        <w:tc>
          <w:tcPr>
            <w:tcW w:w="1926" w:type="dxa"/>
            <w:tcBorders>
              <w:top w:val="single" w:sz="4" w:space="0" w:color="auto"/>
            </w:tcBorders>
            <w:shd w:val="clear" w:color="auto" w:fill="auto"/>
            <w:vAlign w:val="center"/>
          </w:tcPr>
          <w:p w14:paraId="5A419394" w14:textId="77777777" w:rsidR="008A534E" w:rsidRPr="00133687" w:rsidRDefault="008A534E" w:rsidP="008A16B8">
            <w:pPr>
              <w:pStyle w:val="NormalWeb"/>
              <w:spacing w:before="0" w:beforeAutospacing="0" w:after="120" w:afterAutospacing="0" w:line="234" w:lineRule="atLeast"/>
              <w:jc w:val="both"/>
              <w:rPr>
                <w:rFonts w:eastAsia="Calibri"/>
                <w:sz w:val="28"/>
                <w:szCs w:val="28"/>
              </w:rPr>
            </w:pPr>
            <w:r w:rsidRPr="00133687">
              <w:rPr>
                <w:rFonts w:eastAsia="Calibri"/>
                <w:sz w:val="28"/>
                <w:szCs w:val="28"/>
              </w:rPr>
              <w:t xml:space="preserve">- </w:t>
            </w:r>
            <w:r w:rsidRPr="00133687">
              <w:rPr>
                <w:rFonts w:eastAsia="Calibri"/>
                <w:sz w:val="28"/>
                <w:szCs w:val="28"/>
                <w:lang w:val="vi-VN"/>
              </w:rPr>
              <w:t>Sáng: từ 07 giờ đến 11 giờ 30 phút;</w:t>
            </w:r>
          </w:p>
          <w:p w14:paraId="20C782EA" w14:textId="77777777" w:rsidR="008A534E" w:rsidRPr="00133687" w:rsidRDefault="008A534E" w:rsidP="008A16B8">
            <w:pPr>
              <w:pStyle w:val="NormalWeb"/>
              <w:spacing w:before="0" w:beforeAutospacing="0" w:after="120" w:afterAutospacing="0" w:line="234" w:lineRule="atLeast"/>
              <w:jc w:val="both"/>
              <w:rPr>
                <w:rFonts w:eastAsia="Calibri"/>
                <w:b/>
                <w:sz w:val="28"/>
                <w:szCs w:val="28"/>
              </w:rPr>
            </w:pPr>
            <w:r w:rsidRPr="00133687">
              <w:rPr>
                <w:rFonts w:eastAsia="Calibri"/>
                <w:sz w:val="28"/>
                <w:szCs w:val="28"/>
              </w:rPr>
              <w:t>- C</w:t>
            </w:r>
            <w:r w:rsidRPr="00133687">
              <w:rPr>
                <w:rFonts w:eastAsia="Calibri"/>
                <w:sz w:val="28"/>
                <w:szCs w:val="28"/>
                <w:lang w:val="vi-VN"/>
              </w:rPr>
              <w:t>hiều: từ 13 giờ 30 đến 17 giờ của các ngày làm việc.</w:t>
            </w:r>
          </w:p>
        </w:tc>
      </w:tr>
      <w:tr w:rsidR="008A534E" w:rsidRPr="00133687" w14:paraId="14D00214" w14:textId="77777777" w:rsidTr="008A16B8">
        <w:trPr>
          <w:trHeight w:val="600"/>
          <w:jc w:val="center"/>
        </w:trPr>
        <w:tc>
          <w:tcPr>
            <w:tcW w:w="851" w:type="dxa"/>
            <w:shd w:val="clear" w:color="auto" w:fill="auto"/>
            <w:vAlign w:val="center"/>
          </w:tcPr>
          <w:p w14:paraId="1841EBF2" w14:textId="77777777" w:rsidR="008A534E" w:rsidRPr="00133687" w:rsidRDefault="008A534E" w:rsidP="008A16B8">
            <w:pPr>
              <w:pStyle w:val="NormalWeb"/>
              <w:spacing w:before="120" w:after="12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2</w:t>
            </w:r>
          </w:p>
        </w:tc>
        <w:tc>
          <w:tcPr>
            <w:tcW w:w="1951" w:type="dxa"/>
            <w:shd w:val="clear" w:color="auto" w:fill="auto"/>
            <w:vAlign w:val="center"/>
          </w:tcPr>
          <w:p w14:paraId="34056394" w14:textId="77777777" w:rsidR="008A534E" w:rsidRPr="00133687" w:rsidRDefault="008A534E" w:rsidP="008A16B8">
            <w:pPr>
              <w:pStyle w:val="NormalWeb"/>
              <w:shd w:val="clear" w:color="auto" w:fill="FFFFFF"/>
              <w:spacing w:before="120" w:after="120"/>
              <w:jc w:val="center"/>
              <w:rPr>
                <w:rFonts w:eastAsia="Calibri"/>
                <w:b/>
                <w:sz w:val="28"/>
                <w:szCs w:val="28"/>
              </w:rPr>
            </w:pPr>
            <w:proofErr w:type="spellStart"/>
            <w:r w:rsidRPr="00133687">
              <w:rPr>
                <w:rFonts w:eastAsia="Calibri"/>
                <w:b/>
                <w:sz w:val="28"/>
                <w:szCs w:val="28"/>
              </w:rPr>
              <w:t>Tiếp</w:t>
            </w:r>
            <w:proofErr w:type="spellEnd"/>
            <w:r w:rsidRPr="00133687">
              <w:rPr>
                <w:rFonts w:eastAsia="Calibri"/>
                <w:b/>
                <w:sz w:val="28"/>
                <w:szCs w:val="28"/>
              </w:rPr>
              <w:t xml:space="preserve"> </w:t>
            </w:r>
            <w:proofErr w:type="spellStart"/>
            <w:r w:rsidRPr="00133687">
              <w:rPr>
                <w:rFonts w:eastAsia="Calibri"/>
                <w:b/>
                <w:sz w:val="28"/>
                <w:szCs w:val="28"/>
              </w:rPr>
              <w:t>nhận</w:t>
            </w:r>
            <w:proofErr w:type="spellEnd"/>
            <w:r w:rsidRPr="00133687">
              <w:rPr>
                <w:rFonts w:eastAsia="Calibri"/>
                <w:b/>
                <w:sz w:val="28"/>
                <w:szCs w:val="28"/>
              </w:rPr>
              <w:t xml:space="preserve"> </w:t>
            </w:r>
            <w:proofErr w:type="spellStart"/>
            <w:r w:rsidRPr="00133687">
              <w:rPr>
                <w:rFonts w:eastAsia="Calibri"/>
                <w:b/>
                <w:sz w:val="28"/>
                <w:szCs w:val="28"/>
              </w:rPr>
              <w:t>và</w:t>
            </w:r>
            <w:proofErr w:type="spellEnd"/>
            <w:r w:rsidRPr="00133687">
              <w:rPr>
                <w:rFonts w:eastAsia="Calibri"/>
                <w:b/>
                <w:sz w:val="28"/>
                <w:szCs w:val="28"/>
              </w:rPr>
              <w:t xml:space="preserve"> </w:t>
            </w:r>
            <w:proofErr w:type="spellStart"/>
            <w:r w:rsidRPr="00133687">
              <w:rPr>
                <w:rFonts w:eastAsia="Calibri"/>
                <w:b/>
                <w:sz w:val="28"/>
                <w:szCs w:val="28"/>
              </w:rPr>
              <w:t>chuyển</w:t>
            </w:r>
            <w:proofErr w:type="spellEnd"/>
            <w:r w:rsidRPr="00133687">
              <w:rPr>
                <w:rFonts w:eastAsia="Calibri"/>
                <w:b/>
                <w:sz w:val="28"/>
                <w:szCs w:val="28"/>
              </w:rPr>
              <w:t xml:space="preserve"> </w:t>
            </w:r>
            <w:proofErr w:type="spellStart"/>
            <w:r w:rsidRPr="00133687">
              <w:rPr>
                <w:rFonts w:eastAsia="Calibri"/>
                <w:b/>
                <w:sz w:val="28"/>
                <w:szCs w:val="28"/>
              </w:rPr>
              <w:t>hồ</w:t>
            </w:r>
            <w:proofErr w:type="spellEnd"/>
            <w:r w:rsidRPr="00133687">
              <w:rPr>
                <w:rFonts w:eastAsia="Calibri"/>
                <w:b/>
                <w:sz w:val="28"/>
                <w:szCs w:val="28"/>
              </w:rPr>
              <w:t xml:space="preserve"> </w:t>
            </w:r>
            <w:proofErr w:type="spellStart"/>
            <w:r w:rsidRPr="00133687">
              <w:rPr>
                <w:rFonts w:eastAsia="Calibri"/>
                <w:b/>
                <w:sz w:val="28"/>
                <w:szCs w:val="28"/>
              </w:rPr>
              <w:t>sơ</w:t>
            </w:r>
            <w:proofErr w:type="spellEnd"/>
            <w:r w:rsidRPr="00133687">
              <w:rPr>
                <w:rFonts w:eastAsia="Calibri"/>
                <w:b/>
                <w:sz w:val="28"/>
                <w:szCs w:val="28"/>
              </w:rPr>
              <w:t xml:space="preserve"> </w:t>
            </w:r>
            <w:proofErr w:type="spellStart"/>
            <w:r w:rsidRPr="00133687">
              <w:rPr>
                <w:rFonts w:eastAsia="Calibri"/>
                <w:b/>
                <w:sz w:val="28"/>
                <w:szCs w:val="28"/>
              </w:rPr>
              <w:t>thủ</w:t>
            </w:r>
            <w:proofErr w:type="spellEnd"/>
            <w:r w:rsidRPr="00133687">
              <w:rPr>
                <w:rFonts w:eastAsia="Calibri"/>
                <w:b/>
                <w:sz w:val="28"/>
                <w:szCs w:val="28"/>
              </w:rPr>
              <w:t xml:space="preserve"> </w:t>
            </w:r>
            <w:proofErr w:type="spellStart"/>
            <w:r w:rsidRPr="00133687">
              <w:rPr>
                <w:rFonts w:eastAsia="Calibri"/>
                <w:b/>
                <w:sz w:val="28"/>
                <w:szCs w:val="28"/>
              </w:rPr>
              <w:t>tục</w:t>
            </w:r>
            <w:proofErr w:type="spellEnd"/>
            <w:r w:rsidRPr="00133687">
              <w:rPr>
                <w:rFonts w:eastAsia="Calibri"/>
                <w:b/>
                <w:sz w:val="28"/>
                <w:szCs w:val="28"/>
              </w:rPr>
              <w:t xml:space="preserve"> </w:t>
            </w:r>
            <w:proofErr w:type="spellStart"/>
            <w:r w:rsidRPr="00133687">
              <w:rPr>
                <w:rFonts w:eastAsia="Calibri"/>
                <w:b/>
                <w:sz w:val="28"/>
                <w:szCs w:val="28"/>
              </w:rPr>
              <w:t>hành</w:t>
            </w:r>
            <w:proofErr w:type="spellEnd"/>
            <w:r w:rsidRPr="00133687">
              <w:rPr>
                <w:rFonts w:eastAsia="Calibri"/>
                <w:b/>
                <w:sz w:val="28"/>
                <w:szCs w:val="28"/>
              </w:rPr>
              <w:t xml:space="preserve"> </w:t>
            </w:r>
            <w:proofErr w:type="spellStart"/>
            <w:r w:rsidRPr="00133687">
              <w:rPr>
                <w:rFonts w:eastAsia="Calibri"/>
                <w:b/>
                <w:sz w:val="28"/>
                <w:szCs w:val="28"/>
              </w:rPr>
              <w:t>chính</w:t>
            </w:r>
            <w:proofErr w:type="spellEnd"/>
          </w:p>
        </w:tc>
        <w:tc>
          <w:tcPr>
            <w:tcW w:w="5829" w:type="dxa"/>
            <w:shd w:val="clear" w:color="auto" w:fill="auto"/>
          </w:tcPr>
          <w:p w14:paraId="4DC9F53D" w14:textId="77777777" w:rsidR="008A534E" w:rsidRPr="00133687" w:rsidRDefault="008A534E" w:rsidP="008A16B8">
            <w:pPr>
              <w:shd w:val="clear" w:color="auto" w:fill="FFFFFF"/>
              <w:spacing w:before="120" w:after="120" w:line="234" w:lineRule="atLeast"/>
              <w:jc w:val="both"/>
              <w:rPr>
                <w:sz w:val="28"/>
              </w:rPr>
            </w:pPr>
            <w:r w:rsidRPr="00133687">
              <w:rPr>
                <w:rFonts w:eastAsia="Calibri"/>
                <w:sz w:val="28"/>
              </w:rPr>
              <w:t>Công chức</w:t>
            </w:r>
            <w:r w:rsidRPr="00133687">
              <w:rPr>
                <w:sz w:val="28"/>
              </w:rPr>
              <w:t xml:space="preserve"> tiếp nhận hồ sơ: kiểm tra tính hợp lệ và đầy đủ giấy tờ có trong hồ sơ:</w:t>
            </w:r>
          </w:p>
          <w:p w14:paraId="57D20225" w14:textId="77777777" w:rsidR="008A534E" w:rsidRPr="00133687" w:rsidRDefault="008A534E" w:rsidP="008A16B8">
            <w:pPr>
              <w:shd w:val="clear" w:color="auto" w:fill="FFFFFF"/>
              <w:spacing w:before="120" w:after="120" w:line="234" w:lineRule="atLeast"/>
              <w:jc w:val="both"/>
              <w:rPr>
                <w:sz w:val="28"/>
              </w:rPr>
            </w:pPr>
            <w:r w:rsidRPr="00133687">
              <w:rPr>
                <w:sz w:val="28"/>
              </w:rPr>
              <w:t xml:space="preserve">- </w:t>
            </w:r>
            <w:r w:rsidRPr="00133687">
              <w:rPr>
                <w:sz w:val="28"/>
                <w:lang w:val="nl-NL"/>
              </w:rPr>
              <w:t xml:space="preserve">Khi đến nộp hồ sơ, người lái xe </w:t>
            </w:r>
            <w:r w:rsidRPr="00133687">
              <w:rPr>
                <w:sz w:val="28"/>
              </w:rPr>
              <w:t>được chụp ảnh tại Trung tâm Kiểm soát thủ tục hành chính và Phục vụ hành chính công tỉnh Đồng Tháp.</w:t>
            </w:r>
          </w:p>
          <w:p w14:paraId="2EA92F3E" w14:textId="77777777" w:rsidR="008A534E" w:rsidRPr="00133687" w:rsidRDefault="008A534E" w:rsidP="008A16B8">
            <w:pPr>
              <w:shd w:val="clear" w:color="auto" w:fill="FFFFFF"/>
              <w:spacing w:before="120" w:after="120"/>
              <w:jc w:val="both"/>
              <w:rPr>
                <w:rFonts w:eastAsia="Calibri"/>
                <w:sz w:val="28"/>
              </w:rPr>
            </w:pPr>
            <w:r w:rsidRPr="00133687">
              <w:rPr>
                <w:rFonts w:eastAsia="Calibri"/>
                <w:sz w:val="28"/>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p>
          <w:p w14:paraId="2B862349" w14:textId="77777777" w:rsidR="008A534E" w:rsidRPr="00133687" w:rsidRDefault="008A534E" w:rsidP="008A16B8">
            <w:pPr>
              <w:shd w:val="clear" w:color="auto" w:fill="FFFFFF"/>
              <w:spacing w:before="120" w:after="120"/>
              <w:jc w:val="both"/>
              <w:rPr>
                <w:rFonts w:eastAsia="Calibri"/>
                <w:sz w:val="28"/>
              </w:rPr>
            </w:pPr>
            <w:r w:rsidRPr="00133687">
              <w:rPr>
                <w:rFonts w:eastAsia="Calibri"/>
                <w:sz w:val="28"/>
              </w:rPr>
              <w:t>- Trường hợp từ chối nhận hồ sơ: công chức tiếp nhận hồ sơ phải nêu rõ lý do theo mẫu Phiếu từ chối giải quyết hồ sơ thủ tục hành chính.</w:t>
            </w:r>
          </w:p>
          <w:p w14:paraId="54045F1E" w14:textId="77777777" w:rsidR="008A534E" w:rsidRPr="00133687" w:rsidRDefault="008A534E" w:rsidP="008A16B8">
            <w:pPr>
              <w:shd w:val="clear" w:color="auto" w:fill="FFFFFF"/>
              <w:spacing w:before="120" w:after="120"/>
              <w:jc w:val="both"/>
              <w:rPr>
                <w:rFonts w:eastAsia="Calibri"/>
                <w:sz w:val="28"/>
              </w:rPr>
            </w:pPr>
            <w:r w:rsidRPr="00133687">
              <w:rPr>
                <w:rFonts w:eastAsia="Calibri"/>
                <w:sz w:val="28"/>
              </w:rPr>
              <w:t xml:space="preserve">- Trường hợp hồ sơ đầy đủ, chính xác theo quy định: công chức tiếp nhận hồ sơ và in Giấy tiếp nhận hồ sơ và hẹn trả kết quả, sau đó </w:t>
            </w:r>
            <w:r w:rsidRPr="00133687">
              <w:rPr>
                <w:sz w:val="28"/>
              </w:rPr>
              <w:t>chuyển hồ sơ cho phận chuyên môn xử lý.</w:t>
            </w:r>
          </w:p>
        </w:tc>
        <w:tc>
          <w:tcPr>
            <w:tcW w:w="1926" w:type="dxa"/>
            <w:shd w:val="clear" w:color="auto" w:fill="auto"/>
            <w:vAlign w:val="center"/>
          </w:tcPr>
          <w:p w14:paraId="46C1D332" w14:textId="77777777" w:rsidR="008A534E" w:rsidRPr="00133687" w:rsidRDefault="008A534E" w:rsidP="008A16B8">
            <w:pPr>
              <w:pStyle w:val="NormalWeb"/>
              <w:spacing w:before="0" w:beforeAutospacing="0" w:after="120" w:afterAutospacing="0" w:line="234" w:lineRule="atLeast"/>
              <w:ind w:firstLine="34"/>
              <w:jc w:val="both"/>
              <w:rPr>
                <w:rFonts w:eastAsia="Calibri"/>
                <w:b/>
                <w:sz w:val="28"/>
                <w:szCs w:val="28"/>
              </w:rPr>
            </w:pPr>
            <w:proofErr w:type="spellStart"/>
            <w:r w:rsidRPr="00133687">
              <w:rPr>
                <w:rFonts w:eastAsia="Calibri"/>
                <w:sz w:val="28"/>
                <w:szCs w:val="28"/>
              </w:rPr>
              <w:t>C</w:t>
            </w:r>
            <w:r w:rsidRPr="00133687">
              <w:rPr>
                <w:rStyle w:val="fontstyle21"/>
                <w:rFonts w:eastAsia="Calibri"/>
              </w:rPr>
              <w:t>huyển</w:t>
            </w:r>
            <w:proofErr w:type="spellEnd"/>
            <w:r w:rsidRPr="00133687">
              <w:rPr>
                <w:rStyle w:val="fontstyle21"/>
                <w:rFonts w:eastAsia="Calibri"/>
              </w:rPr>
              <w:t xml:space="preserve"> </w:t>
            </w:r>
            <w:proofErr w:type="spellStart"/>
            <w:r w:rsidRPr="00133687">
              <w:rPr>
                <w:rStyle w:val="fontstyle21"/>
                <w:rFonts w:eastAsia="Calibri"/>
              </w:rPr>
              <w:t>hồ</w:t>
            </w:r>
            <w:proofErr w:type="spellEnd"/>
            <w:r w:rsidRPr="00133687">
              <w:rPr>
                <w:rStyle w:val="fontstyle21"/>
                <w:rFonts w:eastAsia="Calibri"/>
              </w:rPr>
              <w:t xml:space="preserve"> </w:t>
            </w:r>
            <w:proofErr w:type="spellStart"/>
            <w:r w:rsidRPr="00133687">
              <w:rPr>
                <w:rStyle w:val="fontstyle21"/>
                <w:rFonts w:eastAsia="Calibri"/>
              </w:rPr>
              <w:t>sơ</w:t>
            </w:r>
            <w:proofErr w:type="spellEnd"/>
            <w:r w:rsidRPr="00133687">
              <w:rPr>
                <w:rStyle w:val="fontstyle21"/>
                <w:rFonts w:eastAsia="Calibri"/>
              </w:rPr>
              <w:t xml:space="preserve"> </w:t>
            </w:r>
            <w:proofErr w:type="spellStart"/>
            <w:r w:rsidRPr="00133687">
              <w:rPr>
                <w:rStyle w:val="fontstyle21"/>
                <w:rFonts w:eastAsia="Calibri"/>
              </w:rPr>
              <w:t>trong</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 xml:space="preserve"> </w:t>
            </w:r>
            <w:proofErr w:type="spellStart"/>
            <w:r w:rsidRPr="00133687">
              <w:rPr>
                <w:rStyle w:val="fontstyle21"/>
                <w:rFonts w:eastAsia="Calibri"/>
              </w:rPr>
              <w:t>làm</w:t>
            </w:r>
            <w:proofErr w:type="spellEnd"/>
            <w:r w:rsidRPr="00133687">
              <w:rPr>
                <w:rStyle w:val="fontstyle21"/>
                <w:rFonts w:eastAsia="Calibri"/>
              </w:rPr>
              <w:t xml:space="preserve"> </w:t>
            </w:r>
            <w:proofErr w:type="spellStart"/>
            <w:r w:rsidRPr="00133687">
              <w:rPr>
                <w:rStyle w:val="fontstyle21"/>
                <w:rFonts w:eastAsia="Calibri"/>
              </w:rPr>
              <w:t>việc</w:t>
            </w:r>
            <w:proofErr w:type="spellEnd"/>
            <w:r w:rsidRPr="00133687">
              <w:rPr>
                <w:rStyle w:val="fontstyle21"/>
                <w:rFonts w:eastAsia="Calibri"/>
              </w:rPr>
              <w:t xml:space="preserve"> </w:t>
            </w:r>
            <w:proofErr w:type="spellStart"/>
            <w:r w:rsidRPr="00133687">
              <w:rPr>
                <w:rStyle w:val="fontstyle21"/>
                <w:rFonts w:eastAsia="Calibri"/>
              </w:rPr>
              <w:t>hôm</w:t>
            </w:r>
            <w:proofErr w:type="spellEnd"/>
            <w:r w:rsidRPr="00133687">
              <w:rPr>
                <w:rStyle w:val="fontstyle21"/>
                <w:rFonts w:eastAsia="Calibri"/>
              </w:rPr>
              <w:t xml:space="preserve"> </w:t>
            </w:r>
            <w:proofErr w:type="spellStart"/>
            <w:r w:rsidRPr="00133687">
              <w:rPr>
                <w:rStyle w:val="fontstyle21"/>
                <w:rFonts w:eastAsia="Calibri"/>
              </w:rPr>
              <w:t>sau</w:t>
            </w:r>
            <w:proofErr w:type="spellEnd"/>
            <w:r w:rsidRPr="00133687">
              <w:rPr>
                <w:rStyle w:val="fontstyle21"/>
                <w:rFonts w:eastAsia="Calibri"/>
              </w:rPr>
              <w:t>.</w:t>
            </w:r>
          </w:p>
        </w:tc>
      </w:tr>
      <w:tr w:rsidR="008A534E" w:rsidRPr="00133687" w14:paraId="0475E9AB" w14:textId="77777777" w:rsidTr="008A16B8">
        <w:trPr>
          <w:trHeight w:val="600"/>
          <w:jc w:val="center"/>
        </w:trPr>
        <w:tc>
          <w:tcPr>
            <w:tcW w:w="851" w:type="dxa"/>
            <w:vMerge w:val="restart"/>
            <w:shd w:val="clear" w:color="auto" w:fill="auto"/>
            <w:vAlign w:val="center"/>
          </w:tcPr>
          <w:p w14:paraId="0AEC75BC" w14:textId="77777777" w:rsidR="008A534E" w:rsidRPr="00133687" w:rsidRDefault="008A534E" w:rsidP="008A16B8">
            <w:pPr>
              <w:pStyle w:val="NormalWeb"/>
              <w:spacing w:before="120" w:beforeAutospacing="0" w:after="120" w:afterAutospacing="0"/>
              <w:jc w:val="center"/>
              <w:rPr>
                <w:rFonts w:eastAsia="Calibri"/>
                <w:b/>
                <w:sz w:val="28"/>
                <w:szCs w:val="28"/>
              </w:rPr>
            </w:pPr>
          </w:p>
          <w:p w14:paraId="2C6D772D" w14:textId="77777777" w:rsidR="008A534E" w:rsidRPr="00133687" w:rsidRDefault="008A534E" w:rsidP="008A16B8">
            <w:pPr>
              <w:pStyle w:val="NormalWeb"/>
              <w:spacing w:before="120" w:beforeAutospacing="0" w:after="120" w:afterAutospacing="0"/>
              <w:jc w:val="center"/>
              <w:rPr>
                <w:rFonts w:eastAsia="Calibri"/>
                <w:b/>
                <w:sz w:val="28"/>
                <w:szCs w:val="28"/>
              </w:rPr>
            </w:pPr>
          </w:p>
          <w:p w14:paraId="7E81D6EE" w14:textId="77777777" w:rsidR="008A534E" w:rsidRPr="00133687" w:rsidRDefault="008A534E" w:rsidP="008A16B8">
            <w:pPr>
              <w:pStyle w:val="NormalWeb"/>
              <w:spacing w:before="120" w:beforeAutospacing="0" w:after="120" w:afterAutospacing="0"/>
              <w:jc w:val="center"/>
              <w:rPr>
                <w:rFonts w:eastAsia="Calibri"/>
                <w:b/>
                <w:sz w:val="28"/>
                <w:szCs w:val="28"/>
              </w:rPr>
            </w:pPr>
          </w:p>
          <w:p w14:paraId="561F63A4" w14:textId="77777777" w:rsidR="008A534E" w:rsidRPr="00133687" w:rsidRDefault="008A534E" w:rsidP="008A16B8">
            <w:pPr>
              <w:pStyle w:val="NormalWeb"/>
              <w:spacing w:before="120" w:beforeAutospacing="0" w:after="120" w:afterAutospacing="0"/>
              <w:jc w:val="center"/>
              <w:rPr>
                <w:rFonts w:eastAsia="Calibri"/>
                <w:b/>
                <w:sz w:val="28"/>
                <w:szCs w:val="28"/>
              </w:rPr>
            </w:pPr>
          </w:p>
          <w:p w14:paraId="0D3E7C19" w14:textId="77777777" w:rsidR="008A534E" w:rsidRPr="00133687" w:rsidRDefault="008A534E" w:rsidP="008A16B8">
            <w:pPr>
              <w:pStyle w:val="NormalWeb"/>
              <w:spacing w:before="120" w:beforeAutospacing="0" w:after="120" w:afterAutospacing="0"/>
              <w:jc w:val="center"/>
              <w:rPr>
                <w:rFonts w:eastAsia="Calibri"/>
                <w:b/>
                <w:sz w:val="28"/>
                <w:szCs w:val="28"/>
              </w:rPr>
            </w:pPr>
          </w:p>
          <w:p w14:paraId="312B85AD" w14:textId="77777777" w:rsidR="008A534E" w:rsidRPr="00133687" w:rsidRDefault="008A534E" w:rsidP="008A16B8">
            <w:pPr>
              <w:pStyle w:val="NormalWeb"/>
              <w:spacing w:before="12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3</w:t>
            </w:r>
          </w:p>
        </w:tc>
        <w:tc>
          <w:tcPr>
            <w:tcW w:w="1951" w:type="dxa"/>
            <w:vMerge w:val="restart"/>
            <w:shd w:val="clear" w:color="auto" w:fill="auto"/>
            <w:vAlign w:val="center"/>
          </w:tcPr>
          <w:p w14:paraId="6DB41955" w14:textId="77777777" w:rsidR="008A534E" w:rsidRPr="00133687" w:rsidRDefault="008A534E" w:rsidP="008A16B8">
            <w:pPr>
              <w:pStyle w:val="NormalWeb"/>
              <w:spacing w:before="120" w:beforeAutospacing="0" w:after="120" w:afterAutospacing="0"/>
              <w:jc w:val="center"/>
              <w:rPr>
                <w:rStyle w:val="fontstyle01"/>
                <w:rFonts w:eastAsia="Calibri"/>
              </w:rPr>
            </w:pPr>
          </w:p>
          <w:p w14:paraId="313CC9C4" w14:textId="77777777" w:rsidR="008A534E" w:rsidRPr="00133687" w:rsidRDefault="008A534E" w:rsidP="008A16B8">
            <w:pPr>
              <w:pStyle w:val="NormalWeb"/>
              <w:spacing w:before="120" w:beforeAutospacing="0" w:after="120" w:afterAutospacing="0"/>
              <w:jc w:val="center"/>
              <w:rPr>
                <w:rStyle w:val="fontstyle01"/>
                <w:rFonts w:eastAsia="Calibri"/>
              </w:rPr>
            </w:pPr>
          </w:p>
          <w:p w14:paraId="04152FA9" w14:textId="77777777" w:rsidR="008A534E" w:rsidRPr="00133687" w:rsidRDefault="008A534E" w:rsidP="008A16B8">
            <w:pPr>
              <w:pStyle w:val="NormalWeb"/>
              <w:spacing w:before="120" w:beforeAutospacing="0" w:after="120" w:afterAutospacing="0"/>
              <w:jc w:val="center"/>
              <w:rPr>
                <w:rStyle w:val="fontstyle01"/>
                <w:rFonts w:eastAsia="Calibri"/>
              </w:rPr>
            </w:pPr>
          </w:p>
          <w:p w14:paraId="3BD21680" w14:textId="77777777" w:rsidR="008A534E" w:rsidRPr="00133687" w:rsidRDefault="008A534E" w:rsidP="008A16B8">
            <w:pPr>
              <w:pStyle w:val="NormalWeb"/>
              <w:spacing w:before="120" w:beforeAutospacing="0" w:after="120" w:afterAutospacing="0"/>
              <w:jc w:val="center"/>
              <w:rPr>
                <w:rStyle w:val="fontstyle01"/>
                <w:rFonts w:eastAsia="Calibri"/>
              </w:rPr>
            </w:pPr>
          </w:p>
          <w:p w14:paraId="05B5F782" w14:textId="77777777" w:rsidR="008A534E" w:rsidRPr="00133687" w:rsidRDefault="008A534E" w:rsidP="008A16B8">
            <w:pPr>
              <w:pStyle w:val="NormalWeb"/>
              <w:spacing w:before="120" w:beforeAutospacing="0" w:after="120" w:afterAutospacing="0"/>
              <w:jc w:val="center"/>
              <w:rPr>
                <w:rStyle w:val="fontstyle01"/>
                <w:rFonts w:eastAsia="Calibri"/>
              </w:rPr>
            </w:pPr>
          </w:p>
          <w:p w14:paraId="30E4E2E3" w14:textId="77777777" w:rsidR="008A534E" w:rsidRPr="00133687" w:rsidRDefault="008A534E" w:rsidP="008A16B8">
            <w:pPr>
              <w:pStyle w:val="NormalWeb"/>
              <w:spacing w:before="120" w:beforeAutospacing="0" w:after="120" w:afterAutospacing="0"/>
              <w:jc w:val="center"/>
              <w:rPr>
                <w:rFonts w:eastAsia="Calibri"/>
                <w:b/>
                <w:sz w:val="28"/>
                <w:szCs w:val="28"/>
              </w:rPr>
            </w:pPr>
            <w:proofErr w:type="spellStart"/>
            <w:r w:rsidRPr="00133687">
              <w:rPr>
                <w:rStyle w:val="fontstyle01"/>
                <w:rFonts w:eastAsia="Calibri"/>
              </w:rPr>
              <w:t>Giải</w:t>
            </w:r>
            <w:proofErr w:type="spellEnd"/>
            <w:r w:rsidRPr="00133687">
              <w:rPr>
                <w:rStyle w:val="fontstyle01"/>
                <w:rFonts w:eastAsia="Calibri"/>
              </w:rPr>
              <w:t xml:space="preserve"> </w:t>
            </w:r>
            <w:proofErr w:type="spellStart"/>
            <w:r w:rsidRPr="00133687">
              <w:rPr>
                <w:rStyle w:val="fontstyle01"/>
                <w:rFonts w:eastAsia="Calibri"/>
              </w:rPr>
              <w:t>quyết</w:t>
            </w:r>
            <w:proofErr w:type="spellEnd"/>
            <w:r w:rsidRPr="00133687">
              <w:rPr>
                <w:rStyle w:val="fontstyle01"/>
                <w:rFonts w:eastAsia="Calibri"/>
              </w:rPr>
              <w:t xml:space="preserve"> </w:t>
            </w:r>
            <w:proofErr w:type="spellStart"/>
            <w:r w:rsidRPr="00133687">
              <w:rPr>
                <w:rStyle w:val="fontstyle01"/>
                <w:rFonts w:eastAsia="Calibri"/>
              </w:rPr>
              <w:t>thủ</w:t>
            </w:r>
            <w:proofErr w:type="spellEnd"/>
            <w:r w:rsidRPr="00133687">
              <w:rPr>
                <w:rStyle w:val="fontstyle01"/>
                <w:rFonts w:eastAsia="Calibri"/>
              </w:rPr>
              <w:t xml:space="preserve"> </w:t>
            </w:r>
            <w:proofErr w:type="spellStart"/>
            <w:r w:rsidRPr="00133687">
              <w:rPr>
                <w:rStyle w:val="fontstyle01"/>
                <w:rFonts w:eastAsia="Calibri"/>
              </w:rPr>
              <w:t>tục</w:t>
            </w:r>
            <w:proofErr w:type="spellEnd"/>
            <w:r w:rsidRPr="00133687">
              <w:rPr>
                <w:rStyle w:val="fontstyle01"/>
                <w:rFonts w:eastAsia="Calibri"/>
              </w:rPr>
              <w:t xml:space="preserve"> </w:t>
            </w:r>
            <w:proofErr w:type="spellStart"/>
            <w:r w:rsidRPr="00133687">
              <w:rPr>
                <w:rStyle w:val="fontstyle01"/>
                <w:rFonts w:eastAsia="Calibri"/>
              </w:rPr>
              <w:t>hành</w:t>
            </w:r>
            <w:proofErr w:type="spellEnd"/>
            <w:r w:rsidRPr="00133687">
              <w:rPr>
                <w:rStyle w:val="fontstyle01"/>
                <w:rFonts w:eastAsia="Calibri"/>
              </w:rPr>
              <w:t xml:space="preserve"> </w:t>
            </w:r>
            <w:proofErr w:type="spellStart"/>
            <w:r w:rsidRPr="00133687">
              <w:rPr>
                <w:rStyle w:val="fontstyle01"/>
                <w:rFonts w:eastAsia="Calibri"/>
              </w:rPr>
              <w:t>chính</w:t>
            </w:r>
            <w:proofErr w:type="spellEnd"/>
          </w:p>
        </w:tc>
        <w:tc>
          <w:tcPr>
            <w:tcW w:w="5829" w:type="dxa"/>
            <w:shd w:val="clear" w:color="auto" w:fill="auto"/>
            <w:vAlign w:val="center"/>
          </w:tcPr>
          <w:p w14:paraId="57E0DBD4" w14:textId="77777777" w:rsidR="008A534E" w:rsidRPr="00133687" w:rsidRDefault="008A534E" w:rsidP="008A16B8">
            <w:pPr>
              <w:spacing w:before="120" w:after="120"/>
              <w:ind w:firstLine="34"/>
              <w:jc w:val="both"/>
              <w:rPr>
                <w:rFonts w:eastAsia="Calibri"/>
                <w:sz w:val="28"/>
              </w:rPr>
            </w:pPr>
            <w:r w:rsidRPr="00133687">
              <w:rPr>
                <w:rStyle w:val="fontstyle21"/>
                <w:rFonts w:eastAsia="Calibri"/>
              </w:rPr>
              <w:lastRenderedPageBreak/>
              <w:t xml:space="preserve">a) Sau khi nhận hồ sơ từ </w:t>
            </w:r>
            <w:r w:rsidRPr="00133687">
              <w:rPr>
                <w:rFonts w:eastAsia="Calibri"/>
                <w:sz w:val="28"/>
              </w:rPr>
              <w:t xml:space="preserve">bộ phận tiếp nhận và trả kết quả, </w:t>
            </w:r>
            <w:r w:rsidRPr="00133687">
              <w:rPr>
                <w:rStyle w:val="fontstyle21"/>
                <w:rFonts w:eastAsia="Calibri"/>
              </w:rPr>
              <w:t>công chức được giao xử lý xem xét, thẩm định hồ sơ, trình phê duyệt kết quả giải quyết thủ tục hành chính:</w:t>
            </w:r>
          </w:p>
        </w:tc>
        <w:tc>
          <w:tcPr>
            <w:tcW w:w="1926" w:type="dxa"/>
            <w:shd w:val="clear" w:color="auto" w:fill="auto"/>
            <w:vAlign w:val="center"/>
          </w:tcPr>
          <w:p w14:paraId="685E4B26" w14:textId="77777777" w:rsidR="008A534E" w:rsidRPr="00133687" w:rsidRDefault="008A534E" w:rsidP="008A16B8">
            <w:pPr>
              <w:pStyle w:val="NormalWeb"/>
              <w:spacing w:before="0" w:beforeAutospacing="0" w:after="120" w:afterAutospacing="0" w:line="234" w:lineRule="atLeast"/>
              <w:ind w:firstLine="34"/>
              <w:jc w:val="center"/>
              <w:rPr>
                <w:rFonts w:eastAsia="Calibri"/>
                <w:b/>
                <w:sz w:val="28"/>
                <w:szCs w:val="28"/>
              </w:rPr>
            </w:pPr>
            <w:r w:rsidRPr="00133687">
              <w:rPr>
                <w:rFonts w:eastAsia="Calibri"/>
                <w:b/>
                <w:sz w:val="28"/>
                <w:szCs w:val="28"/>
              </w:rPr>
              <w:t xml:space="preserve">05 </w:t>
            </w:r>
            <w:proofErr w:type="spellStart"/>
            <w:r w:rsidRPr="00133687">
              <w:rPr>
                <w:rFonts w:eastAsia="Calibri"/>
                <w:b/>
                <w:sz w:val="28"/>
                <w:szCs w:val="28"/>
              </w:rPr>
              <w:t>ngày</w:t>
            </w:r>
            <w:proofErr w:type="spellEnd"/>
            <w:r w:rsidRPr="00133687">
              <w:rPr>
                <w:rFonts w:eastAsia="Calibri"/>
                <w:b/>
                <w:sz w:val="28"/>
                <w:szCs w:val="28"/>
              </w:rPr>
              <w:t>,</w:t>
            </w:r>
            <w:r w:rsidRPr="00133687">
              <w:rPr>
                <w:rFonts w:eastAsia="Calibri"/>
                <w:b/>
                <w:sz w:val="28"/>
                <w:szCs w:val="28"/>
              </w:rPr>
              <w:br/>
            </w:r>
            <w:proofErr w:type="spellStart"/>
            <w:r w:rsidRPr="00133687">
              <w:rPr>
                <w:rFonts w:eastAsia="Calibri"/>
                <w:b/>
                <w:sz w:val="28"/>
                <w:szCs w:val="28"/>
              </w:rPr>
              <w:t>trong</w:t>
            </w:r>
            <w:proofErr w:type="spellEnd"/>
            <w:r w:rsidRPr="00133687">
              <w:rPr>
                <w:rFonts w:eastAsia="Calibri"/>
                <w:b/>
                <w:sz w:val="28"/>
                <w:szCs w:val="28"/>
              </w:rPr>
              <w:t xml:space="preserve"> </w:t>
            </w:r>
            <w:proofErr w:type="spellStart"/>
            <w:r w:rsidRPr="00133687">
              <w:rPr>
                <w:rFonts w:eastAsia="Calibri"/>
                <w:b/>
                <w:sz w:val="28"/>
                <w:szCs w:val="28"/>
              </w:rPr>
              <w:t>đó</w:t>
            </w:r>
            <w:proofErr w:type="spellEnd"/>
            <w:r w:rsidRPr="00133687">
              <w:rPr>
                <w:rFonts w:eastAsia="Calibri"/>
                <w:b/>
                <w:sz w:val="28"/>
                <w:szCs w:val="28"/>
              </w:rPr>
              <w:t>:</w:t>
            </w:r>
          </w:p>
        </w:tc>
      </w:tr>
      <w:tr w:rsidR="008A534E" w:rsidRPr="00133687" w14:paraId="35BFEF07" w14:textId="77777777" w:rsidTr="008A16B8">
        <w:trPr>
          <w:trHeight w:val="600"/>
          <w:jc w:val="center"/>
        </w:trPr>
        <w:tc>
          <w:tcPr>
            <w:tcW w:w="851" w:type="dxa"/>
            <w:vMerge/>
            <w:shd w:val="clear" w:color="auto" w:fill="auto"/>
            <w:vAlign w:val="center"/>
          </w:tcPr>
          <w:p w14:paraId="3A91F813" w14:textId="77777777" w:rsidR="008A534E" w:rsidRPr="00133687" w:rsidRDefault="008A534E" w:rsidP="008A16B8">
            <w:pPr>
              <w:pStyle w:val="NormalWeb"/>
              <w:spacing w:before="120" w:beforeAutospacing="0" w:after="120" w:afterAutospacing="0"/>
              <w:jc w:val="center"/>
              <w:rPr>
                <w:rFonts w:eastAsia="Calibri"/>
                <w:b/>
                <w:sz w:val="28"/>
                <w:szCs w:val="28"/>
              </w:rPr>
            </w:pPr>
          </w:p>
        </w:tc>
        <w:tc>
          <w:tcPr>
            <w:tcW w:w="1951" w:type="dxa"/>
            <w:vMerge/>
            <w:shd w:val="clear" w:color="auto" w:fill="auto"/>
            <w:vAlign w:val="center"/>
          </w:tcPr>
          <w:p w14:paraId="0CE6B82A" w14:textId="77777777" w:rsidR="008A534E" w:rsidRPr="00133687" w:rsidRDefault="008A534E" w:rsidP="008A16B8">
            <w:pPr>
              <w:spacing w:before="120" w:after="120"/>
              <w:jc w:val="center"/>
              <w:rPr>
                <w:rFonts w:eastAsia="Calibri"/>
                <w:b/>
                <w:sz w:val="28"/>
              </w:rPr>
            </w:pPr>
          </w:p>
        </w:tc>
        <w:tc>
          <w:tcPr>
            <w:tcW w:w="5829" w:type="dxa"/>
            <w:shd w:val="clear" w:color="auto" w:fill="auto"/>
            <w:vAlign w:val="center"/>
          </w:tcPr>
          <w:p w14:paraId="0A33CCC6" w14:textId="77777777" w:rsidR="008A534E" w:rsidRPr="00133687" w:rsidRDefault="008A534E" w:rsidP="008A16B8">
            <w:pPr>
              <w:pStyle w:val="NormalWeb"/>
              <w:shd w:val="clear" w:color="auto" w:fill="FFFFFF"/>
              <w:spacing w:before="120" w:beforeAutospacing="0" w:after="120" w:afterAutospacing="0"/>
              <w:ind w:firstLine="34"/>
              <w:jc w:val="both"/>
              <w:rPr>
                <w:rFonts w:eastAsia="Calibri"/>
                <w:bCs/>
                <w:sz w:val="28"/>
                <w:szCs w:val="28"/>
              </w:rPr>
            </w:pPr>
            <w:r w:rsidRPr="00133687">
              <w:rPr>
                <w:rFonts w:eastAsia="Calibri"/>
                <w:bCs/>
                <w:sz w:val="28"/>
                <w:szCs w:val="28"/>
              </w:rPr>
              <w:t xml:space="preserve">- </w:t>
            </w:r>
            <w:proofErr w:type="spellStart"/>
            <w:r w:rsidRPr="00133687">
              <w:rPr>
                <w:rFonts w:eastAsia="Calibri"/>
                <w:bCs/>
                <w:sz w:val="28"/>
                <w:szCs w:val="28"/>
              </w:rPr>
              <w:t>Tiếp</w:t>
            </w:r>
            <w:proofErr w:type="spellEnd"/>
            <w:r w:rsidRPr="00133687">
              <w:rPr>
                <w:rFonts w:eastAsia="Calibri"/>
                <w:bCs/>
                <w:sz w:val="28"/>
                <w:szCs w:val="28"/>
              </w:rPr>
              <w:t xml:space="preserve"> </w:t>
            </w:r>
            <w:proofErr w:type="spellStart"/>
            <w:r w:rsidRPr="00133687">
              <w:rPr>
                <w:rFonts w:eastAsia="Calibri"/>
                <w:bCs/>
                <w:sz w:val="28"/>
                <w:szCs w:val="28"/>
              </w:rPr>
              <w:t>nhận</w:t>
            </w:r>
            <w:proofErr w:type="spellEnd"/>
            <w:r w:rsidRPr="00133687">
              <w:rPr>
                <w:rFonts w:eastAsia="Calibri"/>
                <w:bCs/>
                <w:sz w:val="28"/>
                <w:szCs w:val="28"/>
              </w:rPr>
              <w:t xml:space="preserve"> </w:t>
            </w:r>
            <w:proofErr w:type="spellStart"/>
            <w:r w:rsidRPr="00133687">
              <w:rPr>
                <w:rFonts w:eastAsia="Calibri"/>
                <w:bCs/>
                <w:sz w:val="28"/>
                <w:szCs w:val="28"/>
              </w:rPr>
              <w:t>hồ</w:t>
            </w:r>
            <w:proofErr w:type="spellEnd"/>
            <w:r w:rsidRPr="00133687">
              <w:rPr>
                <w:rFonts w:eastAsia="Calibri"/>
                <w:bCs/>
                <w:sz w:val="28"/>
                <w:szCs w:val="28"/>
              </w:rPr>
              <w:t xml:space="preserve"> </w:t>
            </w:r>
            <w:proofErr w:type="spellStart"/>
            <w:r w:rsidRPr="00133687">
              <w:rPr>
                <w:rFonts w:eastAsia="Calibri"/>
                <w:bCs/>
                <w:sz w:val="28"/>
                <w:szCs w:val="28"/>
              </w:rPr>
              <w:t>sơ</w:t>
            </w:r>
            <w:proofErr w:type="spellEnd"/>
          </w:p>
        </w:tc>
        <w:tc>
          <w:tcPr>
            <w:tcW w:w="1926" w:type="dxa"/>
            <w:shd w:val="clear" w:color="auto" w:fill="auto"/>
            <w:vAlign w:val="center"/>
          </w:tcPr>
          <w:p w14:paraId="00436D2C" w14:textId="77777777" w:rsidR="008A534E" w:rsidRPr="00133687" w:rsidRDefault="008A534E" w:rsidP="008A16B8">
            <w:pPr>
              <w:pStyle w:val="NormalWeb"/>
              <w:spacing w:before="0" w:beforeAutospacing="0" w:after="120" w:afterAutospacing="0" w:line="234" w:lineRule="atLeast"/>
              <w:ind w:firstLine="34"/>
              <w:jc w:val="center"/>
              <w:rPr>
                <w:rFonts w:eastAsia="Calibri"/>
                <w:b/>
                <w:sz w:val="28"/>
                <w:szCs w:val="28"/>
              </w:rPr>
            </w:pPr>
            <w:r w:rsidRPr="00133687">
              <w:rPr>
                <w:rFonts w:eastAsia="Calibri"/>
                <w:bCs/>
                <w:sz w:val="28"/>
                <w:szCs w:val="28"/>
              </w:rPr>
              <w:t xml:space="preserve">01 </w:t>
            </w:r>
            <w:proofErr w:type="spellStart"/>
            <w:r w:rsidRPr="00133687">
              <w:rPr>
                <w:rFonts w:eastAsia="Calibri"/>
                <w:bCs/>
                <w:sz w:val="28"/>
                <w:szCs w:val="28"/>
              </w:rPr>
              <w:t>ngày</w:t>
            </w:r>
            <w:proofErr w:type="spellEnd"/>
          </w:p>
        </w:tc>
      </w:tr>
      <w:tr w:rsidR="008A534E" w:rsidRPr="00133687" w14:paraId="238C1EFD" w14:textId="77777777" w:rsidTr="008A16B8">
        <w:trPr>
          <w:trHeight w:val="600"/>
          <w:jc w:val="center"/>
        </w:trPr>
        <w:tc>
          <w:tcPr>
            <w:tcW w:w="851" w:type="dxa"/>
            <w:vMerge/>
            <w:shd w:val="clear" w:color="auto" w:fill="auto"/>
            <w:vAlign w:val="center"/>
          </w:tcPr>
          <w:p w14:paraId="1F41A24F" w14:textId="77777777" w:rsidR="008A534E" w:rsidRPr="00133687" w:rsidRDefault="008A534E" w:rsidP="008A16B8">
            <w:pPr>
              <w:pStyle w:val="NormalWeb"/>
              <w:spacing w:before="120" w:beforeAutospacing="0" w:after="120" w:afterAutospacing="0"/>
              <w:jc w:val="center"/>
              <w:rPr>
                <w:rFonts w:eastAsia="Calibri"/>
                <w:b/>
                <w:sz w:val="28"/>
                <w:szCs w:val="28"/>
              </w:rPr>
            </w:pPr>
          </w:p>
        </w:tc>
        <w:tc>
          <w:tcPr>
            <w:tcW w:w="1951" w:type="dxa"/>
            <w:vMerge/>
            <w:shd w:val="clear" w:color="auto" w:fill="auto"/>
            <w:vAlign w:val="center"/>
          </w:tcPr>
          <w:p w14:paraId="33FC6C7E" w14:textId="77777777" w:rsidR="008A534E" w:rsidRPr="00133687" w:rsidRDefault="008A534E" w:rsidP="008A16B8">
            <w:pPr>
              <w:spacing w:before="120" w:after="120"/>
              <w:jc w:val="center"/>
              <w:rPr>
                <w:rFonts w:eastAsia="Calibri"/>
                <w:b/>
                <w:sz w:val="28"/>
              </w:rPr>
            </w:pPr>
          </w:p>
        </w:tc>
        <w:tc>
          <w:tcPr>
            <w:tcW w:w="5829" w:type="dxa"/>
            <w:shd w:val="clear" w:color="auto" w:fill="auto"/>
            <w:vAlign w:val="center"/>
          </w:tcPr>
          <w:p w14:paraId="75DAF5A9" w14:textId="77777777" w:rsidR="008A534E" w:rsidRPr="00133687" w:rsidRDefault="008A534E" w:rsidP="008A16B8">
            <w:pPr>
              <w:pStyle w:val="NormalWeb"/>
              <w:shd w:val="clear" w:color="auto" w:fill="FFFFFF"/>
              <w:spacing w:before="120" w:beforeAutospacing="0" w:after="120" w:afterAutospacing="0"/>
              <w:ind w:firstLine="34"/>
              <w:jc w:val="both"/>
              <w:rPr>
                <w:rFonts w:eastAsia="Calibri"/>
                <w:sz w:val="28"/>
                <w:szCs w:val="28"/>
              </w:rPr>
            </w:pPr>
            <w:r w:rsidRPr="00133687">
              <w:rPr>
                <w:rFonts w:eastAsia="Calibri"/>
                <w:bCs/>
                <w:sz w:val="28"/>
                <w:szCs w:val="28"/>
              </w:rPr>
              <w:t xml:space="preserve">- </w:t>
            </w:r>
            <w:proofErr w:type="spellStart"/>
            <w:r w:rsidRPr="00133687">
              <w:rPr>
                <w:rFonts w:eastAsia="Calibri"/>
                <w:bCs/>
                <w:sz w:val="28"/>
                <w:szCs w:val="28"/>
              </w:rPr>
              <w:t>Giải</w:t>
            </w:r>
            <w:proofErr w:type="spellEnd"/>
            <w:r w:rsidRPr="00133687">
              <w:rPr>
                <w:rFonts w:eastAsia="Calibri"/>
                <w:bCs/>
                <w:sz w:val="28"/>
                <w:szCs w:val="28"/>
              </w:rPr>
              <w:t xml:space="preserve"> </w:t>
            </w:r>
            <w:proofErr w:type="spellStart"/>
            <w:r w:rsidRPr="00133687">
              <w:rPr>
                <w:rFonts w:eastAsia="Calibri"/>
                <w:bCs/>
                <w:sz w:val="28"/>
                <w:szCs w:val="28"/>
              </w:rPr>
              <w:t>quyết</w:t>
            </w:r>
            <w:proofErr w:type="spellEnd"/>
            <w:r w:rsidRPr="00133687">
              <w:rPr>
                <w:rFonts w:eastAsia="Calibri"/>
                <w:bCs/>
                <w:sz w:val="28"/>
                <w:szCs w:val="28"/>
              </w:rPr>
              <w:t xml:space="preserve"> </w:t>
            </w:r>
            <w:proofErr w:type="spellStart"/>
            <w:r w:rsidRPr="00133687">
              <w:rPr>
                <w:rFonts w:eastAsia="Calibri"/>
                <w:bCs/>
                <w:sz w:val="28"/>
                <w:szCs w:val="28"/>
              </w:rPr>
              <w:t>hồ</w:t>
            </w:r>
            <w:proofErr w:type="spellEnd"/>
            <w:r w:rsidRPr="00133687">
              <w:rPr>
                <w:rFonts w:eastAsia="Calibri"/>
                <w:bCs/>
                <w:sz w:val="28"/>
                <w:szCs w:val="28"/>
              </w:rPr>
              <w:t xml:space="preserve"> </w:t>
            </w:r>
            <w:proofErr w:type="spellStart"/>
            <w:r w:rsidRPr="00133687">
              <w:rPr>
                <w:rFonts w:eastAsia="Calibri"/>
                <w:bCs/>
                <w:sz w:val="28"/>
                <w:szCs w:val="28"/>
              </w:rPr>
              <w:t>sơ</w:t>
            </w:r>
            <w:proofErr w:type="spellEnd"/>
            <w:r w:rsidRPr="00133687">
              <w:rPr>
                <w:rFonts w:eastAsia="Calibri"/>
                <w:bCs/>
                <w:sz w:val="28"/>
                <w:szCs w:val="28"/>
              </w:rPr>
              <w:t xml:space="preserve">, </w:t>
            </w:r>
            <w:proofErr w:type="spellStart"/>
            <w:r w:rsidRPr="00133687">
              <w:rPr>
                <w:rFonts w:eastAsia="Calibri"/>
                <w:bCs/>
                <w:sz w:val="28"/>
                <w:szCs w:val="28"/>
              </w:rPr>
              <w:t>t</w:t>
            </w:r>
            <w:r w:rsidRPr="00133687">
              <w:rPr>
                <w:rFonts w:eastAsia="Calibri"/>
                <w:sz w:val="28"/>
                <w:szCs w:val="28"/>
              </w:rPr>
              <w:t>rong</w:t>
            </w:r>
            <w:proofErr w:type="spellEnd"/>
            <w:r w:rsidRPr="00133687">
              <w:rPr>
                <w:rFonts w:eastAsia="Calibri"/>
                <w:sz w:val="28"/>
                <w:szCs w:val="28"/>
              </w:rPr>
              <w:t xml:space="preserve"> </w:t>
            </w:r>
            <w:proofErr w:type="spellStart"/>
            <w:r w:rsidRPr="00133687">
              <w:rPr>
                <w:rFonts w:eastAsia="Calibri"/>
                <w:sz w:val="28"/>
                <w:szCs w:val="28"/>
              </w:rPr>
              <w:t>đó</w:t>
            </w:r>
            <w:proofErr w:type="spellEnd"/>
            <w:r w:rsidRPr="00133687">
              <w:rPr>
                <w:rFonts w:eastAsia="Calibri"/>
                <w:sz w:val="28"/>
                <w:szCs w:val="28"/>
              </w:rPr>
              <w:t>:</w:t>
            </w:r>
          </w:p>
        </w:tc>
        <w:tc>
          <w:tcPr>
            <w:tcW w:w="1926" w:type="dxa"/>
            <w:shd w:val="clear" w:color="auto" w:fill="auto"/>
            <w:vAlign w:val="center"/>
          </w:tcPr>
          <w:p w14:paraId="6C0F5711" w14:textId="77777777" w:rsidR="008A534E" w:rsidRPr="00133687" w:rsidRDefault="008A534E" w:rsidP="008A16B8">
            <w:pPr>
              <w:pStyle w:val="NormalWeb"/>
              <w:spacing w:before="0" w:beforeAutospacing="0" w:after="120" w:afterAutospacing="0" w:line="234" w:lineRule="atLeast"/>
              <w:ind w:firstLine="34"/>
              <w:jc w:val="center"/>
              <w:rPr>
                <w:rFonts w:eastAsia="Calibri"/>
                <w:b/>
                <w:sz w:val="28"/>
                <w:szCs w:val="28"/>
              </w:rPr>
            </w:pPr>
            <w:r w:rsidRPr="00133687">
              <w:rPr>
                <w:rFonts w:eastAsia="Calibri"/>
                <w:bCs/>
                <w:sz w:val="28"/>
                <w:szCs w:val="28"/>
              </w:rPr>
              <w:t xml:space="preserve">03 </w:t>
            </w:r>
            <w:proofErr w:type="spellStart"/>
            <w:r w:rsidRPr="00133687">
              <w:rPr>
                <w:rFonts w:eastAsia="Calibri"/>
                <w:bCs/>
                <w:sz w:val="28"/>
                <w:szCs w:val="28"/>
              </w:rPr>
              <w:t>ngày</w:t>
            </w:r>
            <w:proofErr w:type="spellEnd"/>
          </w:p>
        </w:tc>
      </w:tr>
      <w:tr w:rsidR="008A534E" w:rsidRPr="00133687" w14:paraId="71D937A6" w14:textId="77777777" w:rsidTr="008A16B8">
        <w:trPr>
          <w:trHeight w:val="600"/>
          <w:jc w:val="center"/>
        </w:trPr>
        <w:tc>
          <w:tcPr>
            <w:tcW w:w="851" w:type="dxa"/>
            <w:vMerge/>
            <w:shd w:val="clear" w:color="auto" w:fill="auto"/>
            <w:vAlign w:val="center"/>
          </w:tcPr>
          <w:p w14:paraId="518D9478" w14:textId="77777777" w:rsidR="008A534E" w:rsidRPr="00133687" w:rsidRDefault="008A534E" w:rsidP="008A16B8">
            <w:pPr>
              <w:pStyle w:val="NormalWeb"/>
              <w:spacing w:before="120" w:beforeAutospacing="0" w:after="120" w:afterAutospacing="0"/>
              <w:jc w:val="center"/>
              <w:rPr>
                <w:rFonts w:eastAsia="Calibri"/>
                <w:b/>
                <w:sz w:val="28"/>
                <w:szCs w:val="28"/>
              </w:rPr>
            </w:pPr>
          </w:p>
        </w:tc>
        <w:tc>
          <w:tcPr>
            <w:tcW w:w="1951" w:type="dxa"/>
            <w:vMerge/>
            <w:shd w:val="clear" w:color="auto" w:fill="auto"/>
            <w:vAlign w:val="center"/>
          </w:tcPr>
          <w:p w14:paraId="3F85A127" w14:textId="77777777" w:rsidR="008A534E" w:rsidRPr="00133687" w:rsidRDefault="008A534E" w:rsidP="008A16B8">
            <w:pPr>
              <w:spacing w:before="120" w:after="120"/>
              <w:jc w:val="center"/>
              <w:rPr>
                <w:rFonts w:eastAsia="Calibri"/>
                <w:b/>
                <w:sz w:val="28"/>
              </w:rPr>
            </w:pPr>
          </w:p>
        </w:tc>
        <w:tc>
          <w:tcPr>
            <w:tcW w:w="5829" w:type="dxa"/>
            <w:shd w:val="clear" w:color="auto" w:fill="auto"/>
            <w:vAlign w:val="center"/>
          </w:tcPr>
          <w:p w14:paraId="04841BAE" w14:textId="77777777" w:rsidR="008A534E" w:rsidRPr="00133687" w:rsidRDefault="008A534E" w:rsidP="008A16B8">
            <w:pPr>
              <w:pStyle w:val="NormalWeb"/>
              <w:shd w:val="clear" w:color="auto" w:fill="FFFFFF"/>
              <w:spacing w:before="120" w:beforeAutospacing="0" w:after="120" w:afterAutospacing="0"/>
              <w:ind w:firstLine="34"/>
              <w:jc w:val="both"/>
              <w:rPr>
                <w:rFonts w:eastAsia="Calibri"/>
                <w:bCs/>
                <w:sz w:val="28"/>
                <w:szCs w:val="28"/>
              </w:rPr>
            </w:pPr>
            <w:r w:rsidRPr="00133687">
              <w:rPr>
                <w:rFonts w:eastAsia="Calibri"/>
                <w:bCs/>
                <w:sz w:val="28"/>
                <w:szCs w:val="28"/>
              </w:rPr>
              <w:t xml:space="preserve">+ Chuyên </w:t>
            </w:r>
            <w:proofErr w:type="spellStart"/>
            <w:r w:rsidRPr="00133687">
              <w:rPr>
                <w:rFonts w:eastAsia="Calibri"/>
                <w:bCs/>
                <w:sz w:val="28"/>
                <w:szCs w:val="28"/>
              </w:rPr>
              <w:t>viên</w:t>
            </w:r>
            <w:proofErr w:type="spellEnd"/>
            <w:r w:rsidRPr="00133687">
              <w:rPr>
                <w:rFonts w:eastAsia="Calibri"/>
                <w:bCs/>
                <w:sz w:val="28"/>
                <w:szCs w:val="28"/>
              </w:rPr>
              <w:t xml:space="preserve"> </w:t>
            </w:r>
            <w:proofErr w:type="spellStart"/>
            <w:r w:rsidRPr="00133687">
              <w:rPr>
                <w:rFonts w:eastAsia="Calibri"/>
                <w:bCs/>
                <w:sz w:val="28"/>
                <w:szCs w:val="28"/>
              </w:rPr>
              <w:t>phòng</w:t>
            </w:r>
            <w:proofErr w:type="spellEnd"/>
            <w:r w:rsidRPr="00133687">
              <w:rPr>
                <w:rFonts w:eastAsia="Calibri"/>
                <w:bCs/>
                <w:sz w:val="28"/>
                <w:szCs w:val="28"/>
              </w:rPr>
              <w:t xml:space="preserve"> Quản </w:t>
            </w:r>
            <w:proofErr w:type="spellStart"/>
            <w:r w:rsidRPr="00133687">
              <w:rPr>
                <w:rFonts w:eastAsia="Calibri"/>
                <w:bCs/>
                <w:sz w:val="28"/>
                <w:szCs w:val="28"/>
              </w:rPr>
              <w:t>lý</w:t>
            </w:r>
            <w:proofErr w:type="spellEnd"/>
            <w:r w:rsidRPr="00133687">
              <w:rPr>
                <w:rFonts w:eastAsia="Calibri"/>
                <w:bCs/>
                <w:sz w:val="28"/>
                <w:szCs w:val="28"/>
              </w:rPr>
              <w:t xml:space="preserve"> </w:t>
            </w:r>
            <w:proofErr w:type="spellStart"/>
            <w:r w:rsidRPr="00133687">
              <w:rPr>
                <w:rFonts w:eastAsia="Calibri"/>
                <w:bCs/>
                <w:sz w:val="28"/>
                <w:szCs w:val="28"/>
              </w:rPr>
              <w:t>vận</w:t>
            </w:r>
            <w:proofErr w:type="spellEnd"/>
            <w:r w:rsidRPr="00133687">
              <w:rPr>
                <w:rFonts w:eastAsia="Calibri"/>
                <w:bCs/>
                <w:sz w:val="28"/>
                <w:szCs w:val="28"/>
              </w:rPr>
              <w:t xml:space="preserve"> </w:t>
            </w:r>
            <w:proofErr w:type="spellStart"/>
            <w:r w:rsidRPr="00133687">
              <w:rPr>
                <w:rFonts w:eastAsia="Calibri"/>
                <w:bCs/>
                <w:sz w:val="28"/>
                <w:szCs w:val="28"/>
              </w:rPr>
              <w:t>tải</w:t>
            </w:r>
            <w:proofErr w:type="spellEnd"/>
            <w:r w:rsidRPr="00133687">
              <w:rPr>
                <w:rFonts w:eastAsia="Calibri"/>
                <w:bCs/>
                <w:sz w:val="28"/>
                <w:szCs w:val="28"/>
              </w:rPr>
              <w:t xml:space="preserve">, </w:t>
            </w:r>
            <w:proofErr w:type="spellStart"/>
            <w:r w:rsidRPr="00133687">
              <w:rPr>
                <w:rFonts w:eastAsia="Calibri"/>
                <w:bCs/>
                <w:sz w:val="28"/>
                <w:szCs w:val="28"/>
              </w:rPr>
              <w:t>phương</w:t>
            </w:r>
            <w:proofErr w:type="spellEnd"/>
            <w:r w:rsidRPr="00133687">
              <w:rPr>
                <w:rFonts w:eastAsia="Calibri"/>
                <w:bCs/>
                <w:sz w:val="28"/>
                <w:szCs w:val="28"/>
              </w:rPr>
              <w:t xml:space="preserve"> </w:t>
            </w:r>
            <w:proofErr w:type="spellStart"/>
            <w:r w:rsidRPr="00133687">
              <w:rPr>
                <w:rFonts w:eastAsia="Calibri"/>
                <w:bCs/>
                <w:sz w:val="28"/>
                <w:szCs w:val="28"/>
              </w:rPr>
              <w:t>tiện</w:t>
            </w:r>
            <w:proofErr w:type="spellEnd"/>
            <w:r w:rsidRPr="00133687">
              <w:rPr>
                <w:rFonts w:eastAsia="Calibri"/>
                <w:bCs/>
                <w:sz w:val="28"/>
                <w:szCs w:val="28"/>
              </w:rPr>
              <w:t xml:space="preserve"> </w:t>
            </w:r>
            <w:proofErr w:type="spellStart"/>
            <w:r w:rsidRPr="00133687">
              <w:rPr>
                <w:rFonts w:eastAsia="Calibri"/>
                <w:bCs/>
                <w:sz w:val="28"/>
                <w:szCs w:val="28"/>
              </w:rPr>
              <w:t>và</w:t>
            </w:r>
            <w:proofErr w:type="spellEnd"/>
            <w:r w:rsidRPr="00133687">
              <w:rPr>
                <w:rFonts w:eastAsia="Calibri"/>
                <w:bCs/>
                <w:sz w:val="28"/>
                <w:szCs w:val="28"/>
              </w:rPr>
              <w:t xml:space="preserve"> </w:t>
            </w:r>
            <w:proofErr w:type="spellStart"/>
            <w:r w:rsidRPr="00133687">
              <w:rPr>
                <w:rFonts w:eastAsia="Calibri"/>
                <w:bCs/>
                <w:sz w:val="28"/>
                <w:szCs w:val="28"/>
              </w:rPr>
              <w:t>người</w:t>
            </w:r>
            <w:proofErr w:type="spellEnd"/>
            <w:r w:rsidRPr="00133687">
              <w:rPr>
                <w:rFonts w:eastAsia="Calibri"/>
                <w:bCs/>
                <w:sz w:val="28"/>
                <w:szCs w:val="28"/>
              </w:rPr>
              <w:t xml:space="preserve"> </w:t>
            </w:r>
            <w:proofErr w:type="spellStart"/>
            <w:r w:rsidRPr="00133687">
              <w:rPr>
                <w:rFonts w:eastAsia="Calibri"/>
                <w:bCs/>
                <w:sz w:val="28"/>
                <w:szCs w:val="28"/>
              </w:rPr>
              <w:t>lái</w:t>
            </w:r>
            <w:proofErr w:type="spellEnd"/>
            <w:r w:rsidRPr="00133687">
              <w:rPr>
                <w:rFonts w:eastAsia="Calibri"/>
                <w:bCs/>
                <w:sz w:val="28"/>
                <w:szCs w:val="28"/>
              </w:rPr>
              <w:t>.</w:t>
            </w:r>
          </w:p>
        </w:tc>
        <w:tc>
          <w:tcPr>
            <w:tcW w:w="1926" w:type="dxa"/>
            <w:shd w:val="clear" w:color="auto" w:fill="auto"/>
            <w:vAlign w:val="center"/>
          </w:tcPr>
          <w:p w14:paraId="5B2692C3" w14:textId="77777777" w:rsidR="008A534E" w:rsidRPr="00133687" w:rsidRDefault="008A534E" w:rsidP="008A16B8">
            <w:pPr>
              <w:pStyle w:val="NormalWeb"/>
              <w:spacing w:before="0" w:beforeAutospacing="0" w:after="120" w:afterAutospacing="0" w:line="234" w:lineRule="atLeast"/>
              <w:ind w:firstLine="34"/>
              <w:jc w:val="center"/>
              <w:rPr>
                <w:rFonts w:eastAsia="Calibri"/>
                <w:sz w:val="28"/>
                <w:szCs w:val="28"/>
              </w:rPr>
            </w:pPr>
            <w:r w:rsidRPr="00133687">
              <w:rPr>
                <w:rFonts w:eastAsia="Calibri"/>
                <w:sz w:val="28"/>
                <w:szCs w:val="28"/>
              </w:rPr>
              <w:t xml:space="preserve">02 </w:t>
            </w:r>
            <w:proofErr w:type="spellStart"/>
            <w:r w:rsidRPr="00133687">
              <w:rPr>
                <w:rFonts w:eastAsia="Calibri"/>
                <w:sz w:val="28"/>
                <w:szCs w:val="28"/>
              </w:rPr>
              <w:t>ngày</w:t>
            </w:r>
            <w:proofErr w:type="spellEnd"/>
          </w:p>
        </w:tc>
      </w:tr>
      <w:tr w:rsidR="008A534E" w:rsidRPr="00133687" w14:paraId="371600D1" w14:textId="77777777" w:rsidTr="008A16B8">
        <w:trPr>
          <w:trHeight w:val="600"/>
          <w:jc w:val="center"/>
        </w:trPr>
        <w:tc>
          <w:tcPr>
            <w:tcW w:w="851" w:type="dxa"/>
            <w:vMerge/>
            <w:shd w:val="clear" w:color="auto" w:fill="auto"/>
            <w:vAlign w:val="center"/>
          </w:tcPr>
          <w:p w14:paraId="3538E254" w14:textId="77777777" w:rsidR="008A534E" w:rsidRPr="00133687" w:rsidRDefault="008A534E" w:rsidP="008A16B8">
            <w:pPr>
              <w:pStyle w:val="NormalWeb"/>
              <w:spacing w:before="120" w:beforeAutospacing="0" w:after="120" w:afterAutospacing="0"/>
              <w:jc w:val="center"/>
              <w:rPr>
                <w:rFonts w:eastAsia="Calibri"/>
                <w:sz w:val="28"/>
                <w:szCs w:val="28"/>
              </w:rPr>
            </w:pPr>
          </w:p>
        </w:tc>
        <w:tc>
          <w:tcPr>
            <w:tcW w:w="1951" w:type="dxa"/>
            <w:vMerge/>
            <w:shd w:val="clear" w:color="auto" w:fill="auto"/>
            <w:vAlign w:val="center"/>
          </w:tcPr>
          <w:p w14:paraId="624F7047" w14:textId="77777777" w:rsidR="008A534E" w:rsidRPr="00133687" w:rsidRDefault="008A534E" w:rsidP="008A16B8">
            <w:pPr>
              <w:spacing w:before="120" w:after="120"/>
              <w:jc w:val="center"/>
              <w:rPr>
                <w:rFonts w:eastAsia="Calibri"/>
                <w:sz w:val="28"/>
              </w:rPr>
            </w:pPr>
          </w:p>
        </w:tc>
        <w:tc>
          <w:tcPr>
            <w:tcW w:w="5829" w:type="dxa"/>
            <w:shd w:val="clear" w:color="auto" w:fill="auto"/>
            <w:vAlign w:val="center"/>
          </w:tcPr>
          <w:p w14:paraId="1C9343BD" w14:textId="77777777" w:rsidR="008A534E" w:rsidRPr="00133687" w:rsidRDefault="008A534E" w:rsidP="008A16B8">
            <w:pPr>
              <w:pStyle w:val="NormalWeb"/>
              <w:shd w:val="clear" w:color="auto" w:fill="FFFFFF"/>
              <w:spacing w:before="120" w:beforeAutospacing="0" w:after="120" w:afterAutospacing="0"/>
              <w:ind w:firstLine="34"/>
              <w:jc w:val="both"/>
              <w:rPr>
                <w:rFonts w:eastAsia="Calibri"/>
                <w:bCs/>
                <w:sz w:val="28"/>
                <w:szCs w:val="28"/>
              </w:rPr>
            </w:pPr>
            <w:r w:rsidRPr="00133687">
              <w:rPr>
                <w:rFonts w:eastAsia="Calibri"/>
                <w:bCs/>
                <w:sz w:val="28"/>
                <w:szCs w:val="28"/>
              </w:rPr>
              <w:t xml:space="preserve">+ </w:t>
            </w:r>
            <w:proofErr w:type="spellStart"/>
            <w:r w:rsidRPr="00133687">
              <w:rPr>
                <w:rFonts w:eastAsia="Calibri"/>
                <w:bCs/>
                <w:sz w:val="28"/>
                <w:szCs w:val="28"/>
              </w:rPr>
              <w:t>Lãnh</w:t>
            </w:r>
            <w:proofErr w:type="spellEnd"/>
            <w:r w:rsidRPr="00133687">
              <w:rPr>
                <w:rFonts w:eastAsia="Calibri"/>
                <w:bCs/>
                <w:sz w:val="28"/>
                <w:szCs w:val="28"/>
              </w:rPr>
              <w:t xml:space="preserve"> </w:t>
            </w:r>
            <w:proofErr w:type="spellStart"/>
            <w:r w:rsidRPr="00133687">
              <w:rPr>
                <w:rFonts w:eastAsia="Calibri"/>
                <w:bCs/>
                <w:sz w:val="28"/>
                <w:szCs w:val="28"/>
              </w:rPr>
              <w:t>đạo</w:t>
            </w:r>
            <w:proofErr w:type="spellEnd"/>
            <w:r w:rsidRPr="00133687">
              <w:rPr>
                <w:rFonts w:eastAsia="Calibri"/>
                <w:bCs/>
                <w:sz w:val="28"/>
                <w:szCs w:val="28"/>
              </w:rPr>
              <w:t xml:space="preserve"> </w:t>
            </w:r>
            <w:proofErr w:type="spellStart"/>
            <w:r w:rsidRPr="00133687">
              <w:rPr>
                <w:rFonts w:eastAsia="Calibri"/>
                <w:bCs/>
                <w:sz w:val="28"/>
                <w:szCs w:val="28"/>
              </w:rPr>
              <w:t>Sở</w:t>
            </w:r>
            <w:proofErr w:type="spellEnd"/>
            <w:r w:rsidRPr="00133687">
              <w:rPr>
                <w:rFonts w:eastAsia="Calibri"/>
                <w:bCs/>
                <w:sz w:val="28"/>
                <w:szCs w:val="28"/>
              </w:rPr>
              <w:t xml:space="preserve"> </w:t>
            </w:r>
            <w:proofErr w:type="spellStart"/>
            <w:r w:rsidRPr="00133687">
              <w:rPr>
                <w:rFonts w:eastAsia="Calibri"/>
                <w:bCs/>
                <w:sz w:val="28"/>
                <w:szCs w:val="28"/>
              </w:rPr>
              <w:t>phụ</w:t>
            </w:r>
            <w:proofErr w:type="spellEnd"/>
            <w:r w:rsidRPr="00133687">
              <w:rPr>
                <w:rFonts w:eastAsia="Calibri"/>
                <w:bCs/>
                <w:sz w:val="28"/>
                <w:szCs w:val="28"/>
              </w:rPr>
              <w:t xml:space="preserve"> </w:t>
            </w:r>
            <w:proofErr w:type="spellStart"/>
            <w:r w:rsidRPr="00133687">
              <w:rPr>
                <w:rFonts w:eastAsia="Calibri"/>
                <w:bCs/>
                <w:sz w:val="28"/>
                <w:szCs w:val="28"/>
              </w:rPr>
              <w:t>trách</w:t>
            </w:r>
            <w:proofErr w:type="spellEnd"/>
            <w:r w:rsidRPr="00133687">
              <w:rPr>
                <w:rFonts w:eastAsia="Calibri"/>
                <w:bCs/>
                <w:sz w:val="28"/>
                <w:szCs w:val="28"/>
              </w:rPr>
              <w:t xml:space="preserve"> </w:t>
            </w:r>
            <w:proofErr w:type="spellStart"/>
            <w:r w:rsidRPr="00133687">
              <w:rPr>
                <w:rFonts w:eastAsia="Calibri"/>
                <w:bCs/>
                <w:sz w:val="28"/>
                <w:szCs w:val="28"/>
              </w:rPr>
              <w:t>lĩnh</w:t>
            </w:r>
            <w:proofErr w:type="spellEnd"/>
            <w:r w:rsidRPr="00133687">
              <w:rPr>
                <w:rFonts w:eastAsia="Calibri"/>
                <w:bCs/>
                <w:sz w:val="28"/>
                <w:szCs w:val="28"/>
              </w:rPr>
              <w:t xml:space="preserve"> </w:t>
            </w:r>
            <w:proofErr w:type="spellStart"/>
            <w:r w:rsidRPr="00133687">
              <w:rPr>
                <w:rFonts w:eastAsia="Calibri"/>
                <w:bCs/>
                <w:sz w:val="28"/>
                <w:szCs w:val="28"/>
              </w:rPr>
              <w:t>vực</w:t>
            </w:r>
            <w:proofErr w:type="spellEnd"/>
            <w:r w:rsidRPr="00133687">
              <w:rPr>
                <w:rFonts w:eastAsia="Calibri"/>
                <w:bCs/>
                <w:sz w:val="28"/>
                <w:szCs w:val="28"/>
              </w:rPr>
              <w:t xml:space="preserve"> </w:t>
            </w:r>
            <w:proofErr w:type="spellStart"/>
            <w:r w:rsidRPr="00133687">
              <w:rPr>
                <w:rFonts w:eastAsia="Calibri"/>
                <w:bCs/>
                <w:sz w:val="28"/>
                <w:szCs w:val="28"/>
              </w:rPr>
              <w:t>vận</w:t>
            </w:r>
            <w:proofErr w:type="spellEnd"/>
            <w:r w:rsidRPr="00133687">
              <w:rPr>
                <w:rFonts w:eastAsia="Calibri"/>
                <w:bCs/>
                <w:sz w:val="28"/>
                <w:szCs w:val="28"/>
              </w:rPr>
              <w:t xml:space="preserve"> </w:t>
            </w:r>
            <w:proofErr w:type="spellStart"/>
            <w:r w:rsidRPr="00133687">
              <w:rPr>
                <w:rFonts w:eastAsia="Calibri"/>
                <w:bCs/>
                <w:sz w:val="28"/>
                <w:szCs w:val="28"/>
              </w:rPr>
              <w:t>tải</w:t>
            </w:r>
            <w:proofErr w:type="spellEnd"/>
            <w:r w:rsidRPr="00133687">
              <w:rPr>
                <w:rFonts w:eastAsia="Calibri"/>
                <w:bCs/>
                <w:sz w:val="28"/>
                <w:szCs w:val="28"/>
              </w:rPr>
              <w:t xml:space="preserve">, </w:t>
            </w:r>
            <w:proofErr w:type="spellStart"/>
            <w:r w:rsidRPr="00133687">
              <w:rPr>
                <w:rFonts w:eastAsia="Calibri"/>
                <w:bCs/>
                <w:sz w:val="28"/>
                <w:szCs w:val="28"/>
              </w:rPr>
              <w:t>phương</w:t>
            </w:r>
            <w:proofErr w:type="spellEnd"/>
            <w:r w:rsidRPr="00133687">
              <w:rPr>
                <w:rFonts w:eastAsia="Calibri"/>
                <w:bCs/>
                <w:sz w:val="28"/>
                <w:szCs w:val="28"/>
              </w:rPr>
              <w:t xml:space="preserve"> </w:t>
            </w:r>
            <w:proofErr w:type="spellStart"/>
            <w:r w:rsidRPr="00133687">
              <w:rPr>
                <w:rFonts w:eastAsia="Calibri"/>
                <w:bCs/>
                <w:sz w:val="28"/>
                <w:szCs w:val="28"/>
              </w:rPr>
              <w:t>tiện</w:t>
            </w:r>
            <w:proofErr w:type="spellEnd"/>
            <w:r w:rsidRPr="00133687">
              <w:rPr>
                <w:rFonts w:eastAsia="Calibri"/>
                <w:bCs/>
                <w:sz w:val="28"/>
                <w:szCs w:val="28"/>
              </w:rPr>
              <w:t xml:space="preserve"> </w:t>
            </w:r>
            <w:proofErr w:type="spellStart"/>
            <w:r w:rsidRPr="00133687">
              <w:rPr>
                <w:rFonts w:eastAsia="Calibri"/>
                <w:bCs/>
                <w:sz w:val="28"/>
                <w:szCs w:val="28"/>
              </w:rPr>
              <w:t>và</w:t>
            </w:r>
            <w:proofErr w:type="spellEnd"/>
            <w:r w:rsidRPr="00133687">
              <w:rPr>
                <w:rFonts w:eastAsia="Calibri"/>
                <w:bCs/>
                <w:sz w:val="28"/>
                <w:szCs w:val="28"/>
              </w:rPr>
              <w:t xml:space="preserve"> </w:t>
            </w:r>
            <w:proofErr w:type="spellStart"/>
            <w:r w:rsidRPr="00133687">
              <w:rPr>
                <w:rFonts w:eastAsia="Calibri"/>
                <w:bCs/>
                <w:sz w:val="28"/>
                <w:szCs w:val="28"/>
              </w:rPr>
              <w:t>người</w:t>
            </w:r>
            <w:proofErr w:type="spellEnd"/>
            <w:r w:rsidRPr="00133687">
              <w:rPr>
                <w:rFonts w:eastAsia="Calibri"/>
                <w:bCs/>
                <w:sz w:val="28"/>
                <w:szCs w:val="28"/>
              </w:rPr>
              <w:t xml:space="preserve"> </w:t>
            </w:r>
            <w:proofErr w:type="spellStart"/>
            <w:r w:rsidRPr="00133687">
              <w:rPr>
                <w:rFonts w:eastAsia="Calibri"/>
                <w:bCs/>
                <w:sz w:val="28"/>
                <w:szCs w:val="28"/>
              </w:rPr>
              <w:t>lái</w:t>
            </w:r>
            <w:proofErr w:type="spellEnd"/>
            <w:r w:rsidRPr="00133687">
              <w:rPr>
                <w:rFonts w:eastAsia="Calibri"/>
                <w:bCs/>
                <w:sz w:val="28"/>
                <w:szCs w:val="28"/>
              </w:rPr>
              <w:t>.</w:t>
            </w:r>
          </w:p>
        </w:tc>
        <w:tc>
          <w:tcPr>
            <w:tcW w:w="1926" w:type="dxa"/>
            <w:shd w:val="clear" w:color="auto" w:fill="auto"/>
            <w:vAlign w:val="center"/>
          </w:tcPr>
          <w:p w14:paraId="589A6B5F" w14:textId="77777777" w:rsidR="008A534E" w:rsidRPr="00133687" w:rsidRDefault="008A534E" w:rsidP="008A16B8">
            <w:pPr>
              <w:pStyle w:val="NormalWeb"/>
              <w:spacing w:before="0" w:beforeAutospacing="0" w:after="120" w:afterAutospacing="0" w:line="234" w:lineRule="atLeast"/>
              <w:ind w:firstLine="34"/>
              <w:jc w:val="center"/>
              <w:rPr>
                <w:rFonts w:eastAsia="Calibri"/>
                <w:sz w:val="28"/>
                <w:szCs w:val="28"/>
              </w:rPr>
            </w:pPr>
            <w:r w:rsidRPr="00133687">
              <w:rPr>
                <w:rFonts w:eastAsia="Calibri"/>
                <w:sz w:val="28"/>
                <w:szCs w:val="28"/>
              </w:rPr>
              <w:t xml:space="preserve">0,5 </w:t>
            </w:r>
            <w:proofErr w:type="spellStart"/>
            <w:r w:rsidRPr="00133687">
              <w:rPr>
                <w:rFonts w:eastAsia="Calibri"/>
                <w:sz w:val="28"/>
                <w:szCs w:val="28"/>
              </w:rPr>
              <w:t>ngày</w:t>
            </w:r>
            <w:proofErr w:type="spellEnd"/>
          </w:p>
        </w:tc>
      </w:tr>
      <w:tr w:rsidR="008A534E" w:rsidRPr="00133687" w14:paraId="5F282E02" w14:textId="77777777" w:rsidTr="008A16B8">
        <w:trPr>
          <w:trHeight w:val="600"/>
          <w:jc w:val="center"/>
        </w:trPr>
        <w:tc>
          <w:tcPr>
            <w:tcW w:w="851" w:type="dxa"/>
            <w:vMerge/>
            <w:shd w:val="clear" w:color="auto" w:fill="auto"/>
            <w:vAlign w:val="center"/>
          </w:tcPr>
          <w:p w14:paraId="622A1B94" w14:textId="77777777" w:rsidR="008A534E" w:rsidRPr="00133687" w:rsidRDefault="008A534E" w:rsidP="008A16B8">
            <w:pPr>
              <w:pStyle w:val="NormalWeb"/>
              <w:spacing w:before="120" w:beforeAutospacing="0" w:after="120" w:afterAutospacing="0"/>
              <w:jc w:val="center"/>
              <w:rPr>
                <w:rFonts w:eastAsia="Calibri"/>
                <w:sz w:val="28"/>
                <w:szCs w:val="28"/>
              </w:rPr>
            </w:pPr>
          </w:p>
        </w:tc>
        <w:tc>
          <w:tcPr>
            <w:tcW w:w="1951" w:type="dxa"/>
            <w:vMerge/>
            <w:shd w:val="clear" w:color="auto" w:fill="auto"/>
            <w:vAlign w:val="center"/>
          </w:tcPr>
          <w:p w14:paraId="0470EBD0" w14:textId="77777777" w:rsidR="008A534E" w:rsidRPr="00133687" w:rsidRDefault="008A534E" w:rsidP="008A16B8">
            <w:pPr>
              <w:spacing w:before="120" w:after="120"/>
              <w:jc w:val="center"/>
              <w:rPr>
                <w:rFonts w:eastAsia="Calibri"/>
                <w:sz w:val="28"/>
              </w:rPr>
            </w:pPr>
          </w:p>
        </w:tc>
        <w:tc>
          <w:tcPr>
            <w:tcW w:w="5829" w:type="dxa"/>
            <w:shd w:val="clear" w:color="auto" w:fill="auto"/>
            <w:vAlign w:val="center"/>
          </w:tcPr>
          <w:p w14:paraId="7B134561" w14:textId="77777777" w:rsidR="008A534E" w:rsidRPr="00133687" w:rsidRDefault="008A534E" w:rsidP="008A16B8">
            <w:pPr>
              <w:pStyle w:val="NormalWeb"/>
              <w:shd w:val="clear" w:color="auto" w:fill="FFFFFF"/>
              <w:spacing w:before="120" w:beforeAutospacing="0" w:after="120" w:afterAutospacing="0"/>
              <w:ind w:firstLine="34"/>
              <w:jc w:val="both"/>
              <w:rPr>
                <w:rFonts w:eastAsia="Calibri"/>
                <w:bCs/>
                <w:sz w:val="28"/>
                <w:szCs w:val="28"/>
              </w:rPr>
            </w:pPr>
            <w:r w:rsidRPr="00133687">
              <w:rPr>
                <w:rFonts w:eastAsia="Calibri"/>
                <w:bCs/>
                <w:sz w:val="28"/>
                <w:szCs w:val="28"/>
              </w:rPr>
              <w:t>+ In GPLX</w:t>
            </w:r>
          </w:p>
        </w:tc>
        <w:tc>
          <w:tcPr>
            <w:tcW w:w="1926" w:type="dxa"/>
            <w:shd w:val="clear" w:color="auto" w:fill="auto"/>
            <w:vAlign w:val="center"/>
          </w:tcPr>
          <w:p w14:paraId="2D598AA2" w14:textId="77777777" w:rsidR="008A534E" w:rsidRPr="00133687" w:rsidRDefault="008A534E" w:rsidP="008A16B8">
            <w:pPr>
              <w:pStyle w:val="NormalWeb"/>
              <w:spacing w:before="0" w:beforeAutospacing="0" w:after="120" w:afterAutospacing="0" w:line="234" w:lineRule="atLeast"/>
              <w:ind w:firstLine="34"/>
              <w:jc w:val="center"/>
              <w:rPr>
                <w:rFonts w:eastAsia="Calibri"/>
                <w:sz w:val="28"/>
                <w:szCs w:val="28"/>
              </w:rPr>
            </w:pPr>
            <w:r w:rsidRPr="00133687">
              <w:rPr>
                <w:rFonts w:eastAsia="Calibri"/>
                <w:sz w:val="28"/>
                <w:szCs w:val="28"/>
              </w:rPr>
              <w:t xml:space="preserve">0,5 </w:t>
            </w:r>
            <w:proofErr w:type="spellStart"/>
            <w:r w:rsidRPr="00133687">
              <w:rPr>
                <w:rFonts w:eastAsia="Calibri"/>
                <w:sz w:val="28"/>
                <w:szCs w:val="28"/>
              </w:rPr>
              <w:t>ngày</w:t>
            </w:r>
            <w:proofErr w:type="spellEnd"/>
          </w:p>
        </w:tc>
      </w:tr>
      <w:tr w:rsidR="008A534E" w:rsidRPr="00133687" w14:paraId="3DA98CB1" w14:textId="77777777" w:rsidTr="008A16B8">
        <w:trPr>
          <w:trHeight w:val="600"/>
          <w:jc w:val="center"/>
        </w:trPr>
        <w:tc>
          <w:tcPr>
            <w:tcW w:w="851" w:type="dxa"/>
            <w:vMerge/>
            <w:shd w:val="clear" w:color="auto" w:fill="auto"/>
            <w:vAlign w:val="center"/>
          </w:tcPr>
          <w:p w14:paraId="2379F5AB" w14:textId="77777777" w:rsidR="008A534E" w:rsidRPr="00133687" w:rsidRDefault="008A534E" w:rsidP="008A16B8">
            <w:pPr>
              <w:pStyle w:val="NormalWeb"/>
              <w:spacing w:before="120" w:beforeAutospacing="0" w:after="120" w:afterAutospacing="0"/>
              <w:jc w:val="center"/>
              <w:rPr>
                <w:rFonts w:eastAsia="Calibri"/>
                <w:sz w:val="28"/>
                <w:szCs w:val="28"/>
              </w:rPr>
            </w:pPr>
          </w:p>
        </w:tc>
        <w:tc>
          <w:tcPr>
            <w:tcW w:w="1951" w:type="dxa"/>
            <w:vMerge/>
            <w:shd w:val="clear" w:color="auto" w:fill="auto"/>
            <w:vAlign w:val="center"/>
          </w:tcPr>
          <w:p w14:paraId="18D26D07" w14:textId="77777777" w:rsidR="008A534E" w:rsidRPr="00133687" w:rsidRDefault="008A534E" w:rsidP="008A16B8">
            <w:pPr>
              <w:spacing w:before="120" w:after="120"/>
              <w:jc w:val="center"/>
              <w:rPr>
                <w:rFonts w:eastAsia="Calibri"/>
                <w:sz w:val="28"/>
              </w:rPr>
            </w:pPr>
          </w:p>
        </w:tc>
        <w:tc>
          <w:tcPr>
            <w:tcW w:w="5829" w:type="dxa"/>
            <w:shd w:val="clear" w:color="auto" w:fill="auto"/>
            <w:vAlign w:val="center"/>
          </w:tcPr>
          <w:p w14:paraId="5BAD5918" w14:textId="77777777" w:rsidR="008A534E" w:rsidRPr="00133687" w:rsidRDefault="008A534E" w:rsidP="008A16B8">
            <w:pPr>
              <w:pStyle w:val="NormalWeb"/>
              <w:shd w:val="clear" w:color="auto" w:fill="FFFFFF"/>
              <w:spacing w:before="120" w:beforeAutospacing="0" w:after="120" w:afterAutospacing="0"/>
              <w:ind w:firstLine="34"/>
              <w:jc w:val="both"/>
              <w:rPr>
                <w:rFonts w:eastAsia="Calibri"/>
                <w:bCs/>
                <w:sz w:val="28"/>
                <w:szCs w:val="28"/>
              </w:rPr>
            </w:pPr>
            <w:r w:rsidRPr="00133687">
              <w:rPr>
                <w:rFonts w:eastAsia="Calibri"/>
                <w:bCs/>
                <w:sz w:val="28"/>
                <w:szCs w:val="28"/>
              </w:rPr>
              <w:t xml:space="preserve">- </w:t>
            </w:r>
            <w:proofErr w:type="spellStart"/>
            <w:r w:rsidRPr="00133687">
              <w:rPr>
                <w:rFonts w:eastAsia="Calibri"/>
                <w:sz w:val="28"/>
              </w:rPr>
              <w:t>Chuyển</w:t>
            </w:r>
            <w:proofErr w:type="spellEnd"/>
            <w:r w:rsidRPr="00133687">
              <w:rPr>
                <w:rFonts w:eastAsia="Calibri"/>
                <w:sz w:val="28"/>
              </w:rPr>
              <w:t xml:space="preserve"> </w:t>
            </w:r>
            <w:proofErr w:type="spellStart"/>
            <w:r w:rsidRPr="00133687">
              <w:rPr>
                <w:sz w:val="28"/>
              </w:rPr>
              <w:t>kết</w:t>
            </w:r>
            <w:proofErr w:type="spellEnd"/>
            <w:r w:rsidRPr="00133687">
              <w:rPr>
                <w:sz w:val="28"/>
              </w:rPr>
              <w:t xml:space="preserve"> </w:t>
            </w:r>
            <w:proofErr w:type="spellStart"/>
            <w:proofErr w:type="gramStart"/>
            <w:r w:rsidRPr="00133687">
              <w:rPr>
                <w:sz w:val="28"/>
              </w:rPr>
              <w:t>quả</w:t>
            </w:r>
            <w:proofErr w:type="spellEnd"/>
            <w:r w:rsidRPr="00133687">
              <w:rPr>
                <w:sz w:val="28"/>
              </w:rPr>
              <w:t>(</w:t>
            </w:r>
            <w:proofErr w:type="spellStart"/>
            <w:proofErr w:type="gramEnd"/>
            <w:r w:rsidRPr="00133687">
              <w:rPr>
                <w:rFonts w:eastAsia="Calibri"/>
                <w:bCs/>
                <w:sz w:val="28"/>
                <w:szCs w:val="28"/>
              </w:rPr>
              <w:t>hồ</w:t>
            </w:r>
            <w:proofErr w:type="spellEnd"/>
            <w:r w:rsidRPr="00133687">
              <w:rPr>
                <w:rFonts w:eastAsia="Calibri"/>
                <w:bCs/>
                <w:sz w:val="28"/>
                <w:szCs w:val="28"/>
              </w:rPr>
              <w:t xml:space="preserve"> </w:t>
            </w:r>
            <w:proofErr w:type="spellStart"/>
            <w:r w:rsidRPr="00133687">
              <w:rPr>
                <w:rFonts w:eastAsia="Calibri"/>
                <w:bCs/>
                <w:sz w:val="28"/>
                <w:szCs w:val="28"/>
              </w:rPr>
              <w:t>sơ</w:t>
            </w:r>
            <w:proofErr w:type="spellEnd"/>
            <w:r w:rsidRPr="00133687">
              <w:rPr>
                <w:rFonts w:eastAsia="Calibri"/>
                <w:bCs/>
                <w:sz w:val="28"/>
                <w:szCs w:val="28"/>
              </w:rPr>
              <w:t xml:space="preserve"> </w:t>
            </w:r>
            <w:proofErr w:type="spellStart"/>
            <w:r w:rsidRPr="00133687">
              <w:rPr>
                <w:rFonts w:eastAsia="Calibri"/>
                <w:bCs/>
                <w:sz w:val="28"/>
                <w:szCs w:val="28"/>
              </w:rPr>
              <w:t>và</w:t>
            </w:r>
            <w:proofErr w:type="spellEnd"/>
            <w:r w:rsidRPr="00133687">
              <w:rPr>
                <w:rFonts w:eastAsia="Calibri"/>
                <w:bCs/>
                <w:sz w:val="28"/>
                <w:szCs w:val="28"/>
              </w:rPr>
              <w:t xml:space="preserve"> </w:t>
            </w:r>
            <w:proofErr w:type="spellStart"/>
            <w:r w:rsidRPr="00133687">
              <w:rPr>
                <w:rFonts w:eastAsia="Calibri"/>
                <w:bCs/>
                <w:sz w:val="28"/>
                <w:szCs w:val="28"/>
              </w:rPr>
              <w:t>giấy</w:t>
            </w:r>
            <w:proofErr w:type="spellEnd"/>
            <w:r w:rsidRPr="00133687">
              <w:rPr>
                <w:rFonts w:eastAsia="Calibri"/>
                <w:bCs/>
                <w:sz w:val="28"/>
                <w:szCs w:val="28"/>
              </w:rPr>
              <w:t xml:space="preserve"> </w:t>
            </w:r>
            <w:proofErr w:type="spellStart"/>
            <w:r w:rsidRPr="00133687">
              <w:rPr>
                <w:rFonts w:eastAsia="Calibri"/>
                <w:bCs/>
                <w:sz w:val="28"/>
                <w:szCs w:val="28"/>
              </w:rPr>
              <w:t>phép</w:t>
            </w:r>
            <w:proofErr w:type="spellEnd"/>
            <w:r w:rsidRPr="00133687">
              <w:rPr>
                <w:rFonts w:eastAsia="Calibri"/>
                <w:bCs/>
                <w:sz w:val="28"/>
                <w:szCs w:val="28"/>
              </w:rPr>
              <w:t xml:space="preserve"> </w:t>
            </w:r>
            <w:proofErr w:type="spellStart"/>
            <w:r w:rsidRPr="00133687">
              <w:rPr>
                <w:rFonts w:eastAsia="Calibri"/>
                <w:bCs/>
                <w:sz w:val="28"/>
                <w:szCs w:val="28"/>
              </w:rPr>
              <w:t>lái</w:t>
            </w:r>
            <w:proofErr w:type="spellEnd"/>
            <w:r w:rsidRPr="00133687">
              <w:rPr>
                <w:rFonts w:eastAsia="Calibri"/>
                <w:bCs/>
                <w:sz w:val="28"/>
                <w:szCs w:val="28"/>
              </w:rPr>
              <w:t xml:space="preserve"> </w:t>
            </w:r>
            <w:proofErr w:type="spellStart"/>
            <w:r w:rsidRPr="00133687">
              <w:rPr>
                <w:rFonts w:eastAsia="Calibri"/>
                <w:bCs/>
                <w:sz w:val="28"/>
                <w:szCs w:val="28"/>
              </w:rPr>
              <w:t>xe</w:t>
            </w:r>
            <w:proofErr w:type="spellEnd"/>
            <w:r w:rsidRPr="00133687">
              <w:rPr>
                <w:rFonts w:eastAsia="Calibri"/>
                <w:bCs/>
                <w:sz w:val="28"/>
                <w:szCs w:val="28"/>
              </w:rPr>
              <w:t xml:space="preserve">) </w:t>
            </w:r>
            <w:proofErr w:type="spellStart"/>
            <w:r w:rsidRPr="00133687">
              <w:rPr>
                <w:sz w:val="28"/>
              </w:rPr>
              <w:t>đến</w:t>
            </w:r>
            <w:proofErr w:type="spellEnd"/>
            <w:r w:rsidRPr="00133687">
              <w:rPr>
                <w:sz w:val="28"/>
              </w:rPr>
              <w:t xml:space="preserve"> Trung </w:t>
            </w:r>
            <w:proofErr w:type="spellStart"/>
            <w:r w:rsidRPr="00133687">
              <w:rPr>
                <w:sz w:val="28"/>
              </w:rPr>
              <w:t>tâm</w:t>
            </w:r>
            <w:proofErr w:type="spellEnd"/>
            <w:r w:rsidRPr="00133687">
              <w:rPr>
                <w:sz w:val="28"/>
              </w:rPr>
              <w:t xml:space="preserve"> </w:t>
            </w:r>
            <w:proofErr w:type="spellStart"/>
            <w:r w:rsidRPr="00133687">
              <w:rPr>
                <w:sz w:val="28"/>
              </w:rPr>
              <w:t>Kiểm</w:t>
            </w:r>
            <w:proofErr w:type="spellEnd"/>
            <w:r w:rsidRPr="00133687">
              <w:rPr>
                <w:sz w:val="28"/>
              </w:rPr>
              <w:t xml:space="preserve"> </w:t>
            </w:r>
            <w:proofErr w:type="spellStart"/>
            <w:r w:rsidRPr="00133687">
              <w:rPr>
                <w:sz w:val="28"/>
              </w:rPr>
              <w:t>soát</w:t>
            </w:r>
            <w:proofErr w:type="spellEnd"/>
            <w:r w:rsidRPr="00133687">
              <w:rPr>
                <w:sz w:val="28"/>
              </w:rPr>
              <w:t xml:space="preserve"> </w:t>
            </w:r>
            <w:proofErr w:type="spellStart"/>
            <w:r w:rsidRPr="00133687">
              <w:rPr>
                <w:sz w:val="28"/>
              </w:rPr>
              <w:t>thủ</w:t>
            </w:r>
            <w:proofErr w:type="spellEnd"/>
            <w:r w:rsidRPr="00133687">
              <w:rPr>
                <w:sz w:val="28"/>
              </w:rPr>
              <w:t xml:space="preserve"> </w:t>
            </w:r>
            <w:proofErr w:type="spellStart"/>
            <w:r w:rsidRPr="00133687">
              <w:rPr>
                <w:sz w:val="28"/>
              </w:rPr>
              <w:t>tục</w:t>
            </w:r>
            <w:proofErr w:type="spellEnd"/>
            <w:r w:rsidRPr="00133687">
              <w:rPr>
                <w:sz w:val="28"/>
              </w:rPr>
              <w:t xml:space="preserve"> </w:t>
            </w:r>
            <w:proofErr w:type="spellStart"/>
            <w:r w:rsidRPr="00133687">
              <w:rPr>
                <w:sz w:val="28"/>
              </w:rPr>
              <w:t>hành</w:t>
            </w:r>
            <w:proofErr w:type="spellEnd"/>
            <w:r w:rsidRPr="00133687">
              <w:rPr>
                <w:sz w:val="28"/>
              </w:rPr>
              <w:t xml:space="preserve"> </w:t>
            </w:r>
            <w:proofErr w:type="spellStart"/>
            <w:r w:rsidRPr="00133687">
              <w:rPr>
                <w:sz w:val="28"/>
              </w:rPr>
              <w:t>chính</w:t>
            </w:r>
            <w:proofErr w:type="spellEnd"/>
            <w:r w:rsidRPr="00133687">
              <w:rPr>
                <w:sz w:val="28"/>
              </w:rPr>
              <w:t xml:space="preserve"> </w:t>
            </w:r>
            <w:proofErr w:type="spellStart"/>
            <w:r w:rsidRPr="00133687">
              <w:rPr>
                <w:sz w:val="28"/>
              </w:rPr>
              <w:t>và</w:t>
            </w:r>
            <w:proofErr w:type="spellEnd"/>
            <w:r w:rsidRPr="00133687">
              <w:rPr>
                <w:sz w:val="28"/>
              </w:rPr>
              <w:t xml:space="preserve"> </w:t>
            </w:r>
            <w:r w:rsidRPr="00133687">
              <w:rPr>
                <w:rFonts w:eastAsia="Calibri"/>
                <w:sz w:val="28"/>
                <w:shd w:val="clear" w:color="auto" w:fill="FAFAFA"/>
              </w:rPr>
              <w:t xml:space="preserve">Phục </w:t>
            </w:r>
            <w:proofErr w:type="spellStart"/>
            <w:r w:rsidRPr="00133687">
              <w:rPr>
                <w:rFonts w:eastAsia="Calibri"/>
                <w:sz w:val="28"/>
                <w:shd w:val="clear" w:color="auto" w:fill="FAFAFA"/>
              </w:rPr>
              <w:t>vụ</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hành</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chính</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công</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tỉnh</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Đồng</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Tháp</w:t>
            </w:r>
            <w:proofErr w:type="spellEnd"/>
          </w:p>
        </w:tc>
        <w:tc>
          <w:tcPr>
            <w:tcW w:w="1926" w:type="dxa"/>
            <w:shd w:val="clear" w:color="auto" w:fill="auto"/>
            <w:vAlign w:val="center"/>
          </w:tcPr>
          <w:p w14:paraId="243FC65C" w14:textId="77777777" w:rsidR="008A534E" w:rsidRPr="00133687" w:rsidRDefault="008A534E" w:rsidP="008A16B8">
            <w:pPr>
              <w:pStyle w:val="NormalWeb"/>
              <w:spacing w:before="0" w:beforeAutospacing="0" w:after="120" w:afterAutospacing="0" w:line="234" w:lineRule="atLeast"/>
              <w:ind w:firstLine="34"/>
              <w:jc w:val="center"/>
              <w:rPr>
                <w:rFonts w:eastAsia="Calibri"/>
                <w:sz w:val="28"/>
                <w:szCs w:val="28"/>
              </w:rPr>
            </w:pPr>
            <w:r w:rsidRPr="00133687">
              <w:rPr>
                <w:rFonts w:eastAsia="Calibri"/>
                <w:sz w:val="28"/>
                <w:szCs w:val="28"/>
              </w:rPr>
              <w:t xml:space="preserve">01 </w:t>
            </w:r>
            <w:proofErr w:type="spellStart"/>
            <w:r w:rsidRPr="00133687">
              <w:rPr>
                <w:rFonts w:eastAsia="Calibri"/>
                <w:sz w:val="28"/>
                <w:szCs w:val="28"/>
              </w:rPr>
              <w:t>ngày</w:t>
            </w:r>
            <w:proofErr w:type="spellEnd"/>
          </w:p>
        </w:tc>
      </w:tr>
      <w:tr w:rsidR="008A534E" w:rsidRPr="00133687" w14:paraId="7830B2BC" w14:textId="77777777" w:rsidTr="008A16B8">
        <w:trPr>
          <w:trHeight w:val="600"/>
          <w:jc w:val="center"/>
        </w:trPr>
        <w:tc>
          <w:tcPr>
            <w:tcW w:w="851" w:type="dxa"/>
            <w:vMerge/>
            <w:shd w:val="clear" w:color="auto" w:fill="auto"/>
            <w:vAlign w:val="center"/>
          </w:tcPr>
          <w:p w14:paraId="2C8730E7" w14:textId="77777777" w:rsidR="008A534E" w:rsidRPr="00133687" w:rsidRDefault="008A534E" w:rsidP="008A16B8">
            <w:pPr>
              <w:pStyle w:val="NormalWeb"/>
              <w:spacing w:before="120" w:beforeAutospacing="0" w:after="120" w:afterAutospacing="0"/>
              <w:jc w:val="center"/>
              <w:rPr>
                <w:rFonts w:eastAsia="Calibri"/>
                <w:sz w:val="28"/>
                <w:szCs w:val="28"/>
              </w:rPr>
            </w:pPr>
          </w:p>
        </w:tc>
        <w:tc>
          <w:tcPr>
            <w:tcW w:w="1951" w:type="dxa"/>
            <w:vMerge/>
            <w:shd w:val="clear" w:color="auto" w:fill="auto"/>
            <w:vAlign w:val="center"/>
          </w:tcPr>
          <w:p w14:paraId="596BD626" w14:textId="77777777" w:rsidR="008A534E" w:rsidRPr="00133687" w:rsidRDefault="008A534E" w:rsidP="008A16B8">
            <w:pPr>
              <w:spacing w:before="120" w:after="120"/>
              <w:jc w:val="center"/>
              <w:rPr>
                <w:rFonts w:eastAsia="Calibri"/>
                <w:sz w:val="28"/>
              </w:rPr>
            </w:pPr>
          </w:p>
        </w:tc>
        <w:tc>
          <w:tcPr>
            <w:tcW w:w="5829" w:type="dxa"/>
            <w:shd w:val="clear" w:color="auto" w:fill="auto"/>
            <w:vAlign w:val="center"/>
          </w:tcPr>
          <w:p w14:paraId="19034D8B" w14:textId="77777777" w:rsidR="008A534E" w:rsidRPr="00133687" w:rsidRDefault="008A534E" w:rsidP="008A16B8">
            <w:pPr>
              <w:pStyle w:val="NormalWeb"/>
              <w:shd w:val="clear" w:color="auto" w:fill="FFFFFF"/>
              <w:spacing w:before="120" w:beforeAutospacing="0" w:after="120" w:afterAutospacing="0"/>
              <w:ind w:firstLine="34"/>
              <w:jc w:val="both"/>
              <w:rPr>
                <w:rFonts w:eastAsia="Calibri"/>
                <w:sz w:val="18"/>
                <w:szCs w:val="18"/>
              </w:rPr>
            </w:pPr>
            <w:r w:rsidRPr="00133687">
              <w:rPr>
                <w:rFonts w:eastAsia="Calibri"/>
                <w:bCs/>
                <w:sz w:val="28"/>
                <w:szCs w:val="28"/>
              </w:rPr>
              <w:t xml:space="preserve">b) </w:t>
            </w:r>
            <w:r w:rsidRPr="00133687">
              <w:rPr>
                <w:rFonts w:eastAsia="Calibri"/>
                <w:sz w:val="28"/>
                <w:szCs w:val="28"/>
                <w:lang w:val="vi-VN"/>
              </w:rPr>
              <w:t xml:space="preserve">Đối với hồ sơ qua thẩm tra, thẩm định chưa đủ điều kiện giải quyết, </w:t>
            </w:r>
            <w:proofErr w:type="spellStart"/>
            <w:r w:rsidRPr="00133687">
              <w:rPr>
                <w:rStyle w:val="fontstyle21"/>
                <w:rFonts w:eastAsia="Calibri"/>
              </w:rPr>
              <w:t>công</w:t>
            </w:r>
            <w:proofErr w:type="spellEnd"/>
            <w:r w:rsidRPr="00133687">
              <w:rPr>
                <w:rStyle w:val="fontstyle21"/>
                <w:rFonts w:eastAsia="Calibri"/>
              </w:rPr>
              <w:t xml:space="preserve"> </w:t>
            </w:r>
            <w:proofErr w:type="spellStart"/>
            <w:r w:rsidRPr="00133687">
              <w:rPr>
                <w:rStyle w:val="fontstyle21"/>
                <w:rFonts w:eastAsia="Calibri"/>
              </w:rPr>
              <w:t>chức</w:t>
            </w:r>
            <w:proofErr w:type="spellEnd"/>
            <w:r w:rsidRPr="00133687">
              <w:rPr>
                <w:rStyle w:val="fontstyle21"/>
                <w:rFonts w:eastAsia="Calibri"/>
              </w:rPr>
              <w:t xml:space="preserve"> </w:t>
            </w:r>
            <w:proofErr w:type="spellStart"/>
            <w:r w:rsidRPr="00133687">
              <w:rPr>
                <w:rStyle w:val="fontstyle21"/>
                <w:rFonts w:eastAsia="Calibri"/>
              </w:rPr>
              <w:t>được</w:t>
            </w:r>
            <w:proofErr w:type="spellEnd"/>
            <w:r w:rsidRPr="00133687">
              <w:rPr>
                <w:rStyle w:val="fontstyle21"/>
                <w:rFonts w:eastAsia="Calibri"/>
              </w:rPr>
              <w:t xml:space="preserve"> </w:t>
            </w:r>
            <w:proofErr w:type="spellStart"/>
            <w:r w:rsidRPr="00133687">
              <w:rPr>
                <w:rStyle w:val="fontstyle21"/>
                <w:rFonts w:eastAsia="Calibri"/>
              </w:rPr>
              <w:t>giao</w:t>
            </w:r>
            <w:proofErr w:type="spellEnd"/>
            <w:r w:rsidRPr="00133687">
              <w:rPr>
                <w:rStyle w:val="fontstyle21"/>
                <w:rFonts w:eastAsia="Calibri"/>
              </w:rPr>
              <w:t xml:space="preserve"> </w:t>
            </w:r>
            <w:proofErr w:type="spellStart"/>
            <w:r w:rsidRPr="00133687">
              <w:rPr>
                <w:rStyle w:val="fontstyle21"/>
                <w:rFonts w:eastAsia="Calibri"/>
              </w:rPr>
              <w:t>xử</w:t>
            </w:r>
            <w:proofErr w:type="spellEnd"/>
            <w:r w:rsidRPr="00133687">
              <w:rPr>
                <w:rStyle w:val="fontstyle21"/>
                <w:rFonts w:eastAsia="Calibri"/>
              </w:rPr>
              <w:t xml:space="preserve"> </w:t>
            </w:r>
            <w:proofErr w:type="spellStart"/>
            <w:r w:rsidRPr="00133687">
              <w:rPr>
                <w:rStyle w:val="fontstyle21"/>
                <w:rFonts w:eastAsia="Calibri"/>
              </w:rPr>
              <w:t>lý</w:t>
            </w:r>
            <w:proofErr w:type="spellEnd"/>
            <w:r w:rsidRPr="00133687">
              <w:rPr>
                <w:rStyle w:val="fontstyle21"/>
                <w:rFonts w:eastAsia="Calibri"/>
              </w:rPr>
              <w:t xml:space="preserve"> </w:t>
            </w:r>
            <w:r w:rsidRPr="00133687">
              <w:rPr>
                <w:rFonts w:eastAsia="Calibri"/>
                <w:sz w:val="28"/>
                <w:szCs w:val="28"/>
                <w:lang w:val="vi-VN"/>
              </w:rPr>
              <w:t>trả lại hồ sơ kèm theo văn bản và nêu rõ lý do, nội dung cần bổ sung để gửi cho tổ chức, cá nhân</w:t>
            </w:r>
            <w:r w:rsidRPr="00133687">
              <w:rPr>
                <w:rFonts w:eastAsia="Calibri"/>
                <w:sz w:val="28"/>
                <w:szCs w:val="28"/>
              </w:rPr>
              <w:t>.</w:t>
            </w:r>
          </w:p>
        </w:tc>
        <w:tc>
          <w:tcPr>
            <w:tcW w:w="1926" w:type="dxa"/>
            <w:shd w:val="clear" w:color="auto" w:fill="auto"/>
            <w:vAlign w:val="center"/>
          </w:tcPr>
          <w:p w14:paraId="2EC289E4" w14:textId="77777777" w:rsidR="008A534E" w:rsidRPr="00133687" w:rsidRDefault="008A534E" w:rsidP="008A16B8">
            <w:pPr>
              <w:pStyle w:val="NormalWeb"/>
              <w:spacing w:before="0" w:beforeAutospacing="0" w:after="120" w:afterAutospacing="0" w:line="234" w:lineRule="atLeast"/>
              <w:ind w:firstLine="34"/>
              <w:jc w:val="center"/>
              <w:rPr>
                <w:rFonts w:eastAsia="Calibri"/>
                <w:sz w:val="28"/>
                <w:szCs w:val="28"/>
              </w:rPr>
            </w:pPr>
            <w:r w:rsidRPr="00133687">
              <w:rPr>
                <w:rFonts w:eastAsia="Calibri"/>
                <w:sz w:val="28"/>
                <w:szCs w:val="28"/>
                <w:lang w:val="vi-VN"/>
              </w:rPr>
              <w:t>Thời gian trả lại hồ sơ không quá 0</w:t>
            </w:r>
            <w:r w:rsidRPr="00133687">
              <w:rPr>
                <w:rFonts w:eastAsia="Calibri"/>
                <w:sz w:val="28"/>
                <w:szCs w:val="28"/>
              </w:rPr>
              <w:t>5</w:t>
            </w:r>
            <w:r w:rsidRPr="00133687">
              <w:rPr>
                <w:rFonts w:eastAsia="Calibri"/>
                <w:sz w:val="28"/>
                <w:szCs w:val="28"/>
                <w:lang w:val="vi-VN"/>
              </w:rPr>
              <w:t xml:space="preserve"> ngày làm việc kể từ ngày tiếp nhận hồ sơ</w:t>
            </w:r>
          </w:p>
        </w:tc>
      </w:tr>
      <w:tr w:rsidR="008A534E" w:rsidRPr="00133687" w14:paraId="71A48BB8" w14:textId="77777777" w:rsidTr="008A16B8">
        <w:trPr>
          <w:jc w:val="center"/>
        </w:trPr>
        <w:tc>
          <w:tcPr>
            <w:tcW w:w="851" w:type="dxa"/>
            <w:shd w:val="clear" w:color="auto" w:fill="auto"/>
            <w:vAlign w:val="center"/>
          </w:tcPr>
          <w:p w14:paraId="7F45DE5D" w14:textId="77777777" w:rsidR="008A534E" w:rsidRPr="00133687" w:rsidRDefault="008A534E" w:rsidP="008A16B8">
            <w:pPr>
              <w:pStyle w:val="NormalWeb"/>
              <w:spacing w:before="12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4</w:t>
            </w:r>
          </w:p>
        </w:tc>
        <w:tc>
          <w:tcPr>
            <w:tcW w:w="1951" w:type="dxa"/>
            <w:shd w:val="clear" w:color="auto" w:fill="auto"/>
            <w:vAlign w:val="center"/>
          </w:tcPr>
          <w:p w14:paraId="36709098" w14:textId="77777777" w:rsidR="008A534E" w:rsidRPr="00133687" w:rsidRDefault="008A534E" w:rsidP="008A16B8">
            <w:pPr>
              <w:pStyle w:val="NormalWeb"/>
              <w:spacing w:before="120" w:beforeAutospacing="0" w:after="120" w:afterAutospacing="0"/>
              <w:jc w:val="center"/>
              <w:rPr>
                <w:rFonts w:eastAsia="Calibri"/>
                <w:sz w:val="28"/>
                <w:szCs w:val="28"/>
              </w:rPr>
            </w:pPr>
            <w:r w:rsidRPr="00133687">
              <w:rPr>
                <w:rFonts w:eastAsia="Calibri"/>
                <w:b/>
                <w:sz w:val="28"/>
                <w:szCs w:val="28"/>
                <w:lang w:val="nl-NL"/>
              </w:rPr>
              <w:t>Trả kết quả giải quyết thủ tục hành chính</w:t>
            </w:r>
          </w:p>
        </w:tc>
        <w:tc>
          <w:tcPr>
            <w:tcW w:w="5829" w:type="dxa"/>
            <w:shd w:val="clear" w:color="auto" w:fill="auto"/>
            <w:vAlign w:val="center"/>
          </w:tcPr>
          <w:p w14:paraId="1767E5F9" w14:textId="77777777" w:rsidR="008A534E" w:rsidRPr="00133687" w:rsidRDefault="008A534E" w:rsidP="008A16B8">
            <w:pPr>
              <w:spacing w:before="120" w:after="120"/>
              <w:ind w:firstLine="34"/>
              <w:jc w:val="both"/>
              <w:rPr>
                <w:rFonts w:eastAsia="Calibri"/>
                <w:iCs/>
                <w:sz w:val="28"/>
                <w:lang w:val="nl-NL"/>
              </w:rPr>
            </w:pPr>
            <w:r w:rsidRPr="00133687">
              <w:rPr>
                <w:rFonts w:eastAsia="Calibri"/>
                <w:iCs/>
                <w:sz w:val="28"/>
                <w:lang w:val="nl-NL"/>
              </w:rPr>
              <w:t>Công chức tiếp nhận kết quả giải quyết hồ sơ và giấy phép lái xe thực hiện như sau:</w:t>
            </w:r>
          </w:p>
          <w:p w14:paraId="07EE3144" w14:textId="77777777" w:rsidR="008A534E" w:rsidRPr="00133687" w:rsidRDefault="008A534E" w:rsidP="008A16B8">
            <w:pPr>
              <w:spacing w:before="120" w:after="120"/>
              <w:ind w:firstLine="34"/>
              <w:jc w:val="both"/>
              <w:rPr>
                <w:rFonts w:eastAsia="Calibri"/>
                <w:iCs/>
                <w:sz w:val="28"/>
                <w:lang w:val="nl-NL"/>
              </w:rPr>
            </w:pPr>
            <w:r w:rsidRPr="00133687">
              <w:rPr>
                <w:rFonts w:eastAsia="Calibri"/>
                <w:iCs/>
                <w:sz w:val="28"/>
                <w:lang w:val="nl-NL"/>
              </w:rPr>
              <w:t xml:space="preserve">- </w:t>
            </w:r>
            <w:r w:rsidRPr="00133687">
              <w:rPr>
                <w:rStyle w:val="fontstyle21"/>
                <w:rFonts w:eastAsia="Calibri"/>
              </w:rPr>
              <w:t xml:space="preserve">Tổ chức, cá nhân nhận kết quả theo thời gian, địa điểm ghi trên </w:t>
            </w:r>
            <w:r w:rsidRPr="00133687">
              <w:rPr>
                <w:rFonts w:eastAsia="Calibri"/>
                <w:sz w:val="28"/>
              </w:rPr>
              <w:t xml:space="preserve">Giấy biên nhận hồ sơ </w:t>
            </w:r>
            <w:r w:rsidRPr="00133687">
              <w:rPr>
                <w:rStyle w:val="fontstyle21"/>
                <w:rFonts w:eastAsia="Calibri"/>
              </w:rPr>
              <w:t>(</w:t>
            </w:r>
            <w:r w:rsidRPr="00133687">
              <w:rPr>
                <w:rFonts w:eastAsia="Calibri"/>
                <w:iCs/>
                <w:sz w:val="28"/>
                <w:lang w:val="nl-NL"/>
              </w:rPr>
              <w:t>xuất trình giấy hẹn trả kết quả).</w:t>
            </w:r>
          </w:p>
          <w:p w14:paraId="57E4ACD5" w14:textId="77777777" w:rsidR="008A534E" w:rsidRPr="00133687" w:rsidRDefault="008A534E" w:rsidP="008A16B8">
            <w:pPr>
              <w:spacing w:before="120" w:after="120"/>
              <w:ind w:firstLine="34"/>
              <w:jc w:val="both"/>
              <w:rPr>
                <w:rFonts w:eastAsia="Calibri"/>
                <w:iCs/>
                <w:sz w:val="28"/>
                <w:lang w:val="nl-NL"/>
              </w:rPr>
            </w:pPr>
            <w:r w:rsidRPr="00133687">
              <w:rPr>
                <w:rFonts w:eastAsia="Calibri"/>
                <w:iCs/>
                <w:sz w:val="28"/>
                <w:lang w:val="nl-NL"/>
              </w:rPr>
              <w:t>- Công chức trả kết quả kiểm tra phiếu hẹn và yêu cầu người đến nhận kết quả ký nhận vào sổ và trao kết quả.</w:t>
            </w:r>
          </w:p>
          <w:p w14:paraId="7AC74AE1" w14:textId="77777777" w:rsidR="008A534E" w:rsidRPr="00133687" w:rsidRDefault="008A534E" w:rsidP="008A16B8">
            <w:pPr>
              <w:spacing w:before="120" w:after="120"/>
              <w:ind w:firstLine="34"/>
              <w:jc w:val="both"/>
              <w:rPr>
                <w:rStyle w:val="fontstyle21"/>
                <w:rFonts w:eastAsia="Calibri"/>
                <w:iCs/>
              </w:rPr>
            </w:pPr>
            <w:r w:rsidRPr="00133687">
              <w:rPr>
                <w:rFonts w:eastAsia="Calibri"/>
                <w:iCs/>
                <w:sz w:val="28"/>
                <w:lang w:val="nl-NL"/>
              </w:rPr>
              <w:t>- Trường hợp nhận kết quả</w:t>
            </w:r>
            <w:r w:rsidRPr="00133687">
              <w:rPr>
                <w:rFonts w:eastAsia="Calibri"/>
                <w:sz w:val="28"/>
              </w:rPr>
              <w:t xml:space="preserve"> thông qua dịch vụ bưu chính công ích. (</w:t>
            </w:r>
            <w:r w:rsidRPr="00133687">
              <w:rPr>
                <w:rFonts w:eastAsia="Calibri"/>
                <w:iCs/>
                <w:sz w:val="28"/>
                <w:lang w:val="nl-NL"/>
              </w:rPr>
              <w:t>đăng ký</w:t>
            </w:r>
            <w:r w:rsidRPr="00133687">
              <w:rPr>
                <w:rFonts w:eastAsia="Calibri"/>
                <w:sz w:val="28"/>
              </w:rPr>
              <w:t xml:space="preserve"> theo hướng dẫn của bưu điện)</w:t>
            </w:r>
            <w:r w:rsidRPr="00133687">
              <w:rPr>
                <w:rStyle w:val="fontstyle21"/>
                <w:rFonts w:eastAsia="Calibri"/>
              </w:rPr>
              <w:t xml:space="preserve"> (nếu có).</w:t>
            </w:r>
          </w:p>
        </w:tc>
        <w:tc>
          <w:tcPr>
            <w:tcW w:w="1926" w:type="dxa"/>
            <w:shd w:val="clear" w:color="auto" w:fill="auto"/>
            <w:vAlign w:val="center"/>
          </w:tcPr>
          <w:p w14:paraId="4A90A255" w14:textId="77777777" w:rsidR="008A534E" w:rsidRPr="00133687" w:rsidRDefault="008A534E" w:rsidP="008A16B8">
            <w:pPr>
              <w:pStyle w:val="NormalWeb"/>
              <w:spacing w:before="0" w:beforeAutospacing="0" w:after="120" w:afterAutospacing="0" w:line="234" w:lineRule="atLeast"/>
              <w:jc w:val="both"/>
              <w:rPr>
                <w:rFonts w:eastAsia="Calibri"/>
                <w:sz w:val="28"/>
                <w:szCs w:val="28"/>
              </w:rPr>
            </w:pPr>
            <w:r w:rsidRPr="00133687">
              <w:rPr>
                <w:rFonts w:eastAsia="Calibri"/>
                <w:sz w:val="28"/>
                <w:szCs w:val="28"/>
              </w:rPr>
              <w:t xml:space="preserve">- </w:t>
            </w:r>
            <w:r w:rsidRPr="00133687">
              <w:rPr>
                <w:rFonts w:eastAsia="Calibri"/>
                <w:sz w:val="28"/>
                <w:szCs w:val="28"/>
                <w:lang w:val="vi-VN"/>
              </w:rPr>
              <w:t>Sáng: từ 07 giờ đến 11 giờ 30 phút;</w:t>
            </w:r>
          </w:p>
          <w:p w14:paraId="29B075D1" w14:textId="77777777" w:rsidR="008A534E" w:rsidRPr="00133687" w:rsidRDefault="008A534E" w:rsidP="008A16B8">
            <w:pPr>
              <w:pStyle w:val="NormalWeb"/>
              <w:spacing w:before="0" w:beforeAutospacing="0" w:after="120" w:afterAutospacing="0" w:line="234" w:lineRule="atLeast"/>
              <w:ind w:firstLine="34"/>
              <w:jc w:val="both"/>
              <w:rPr>
                <w:rFonts w:eastAsia="Calibri"/>
                <w:bCs/>
                <w:i/>
                <w:sz w:val="28"/>
                <w:szCs w:val="28"/>
              </w:rPr>
            </w:pPr>
            <w:r w:rsidRPr="00133687">
              <w:rPr>
                <w:rFonts w:eastAsia="Calibri"/>
                <w:sz w:val="28"/>
                <w:szCs w:val="28"/>
              </w:rPr>
              <w:t>- C</w:t>
            </w:r>
            <w:r w:rsidRPr="00133687">
              <w:rPr>
                <w:rFonts w:eastAsia="Calibri"/>
                <w:sz w:val="28"/>
                <w:szCs w:val="28"/>
                <w:lang w:val="vi-VN"/>
              </w:rPr>
              <w:t>hiều: từ 13 giờ 30 đến 17 giờ của các ngày làm việc.</w:t>
            </w:r>
          </w:p>
        </w:tc>
      </w:tr>
    </w:tbl>
    <w:p w14:paraId="509105E8" w14:textId="77777777" w:rsidR="008A534E" w:rsidRPr="00133687" w:rsidRDefault="008A534E" w:rsidP="008A534E">
      <w:pPr>
        <w:widowControl w:val="0"/>
        <w:spacing w:before="80" w:after="120"/>
        <w:ind w:firstLine="709"/>
        <w:jc w:val="both"/>
        <w:rPr>
          <w:b/>
          <w:sz w:val="28"/>
        </w:rPr>
      </w:pPr>
      <w:r>
        <w:rPr>
          <w:b/>
          <w:bCs/>
          <w:sz w:val="28"/>
          <w:lang w:val="en-US"/>
        </w:rPr>
        <w:t>8</w:t>
      </w:r>
      <w:r w:rsidRPr="00133687">
        <w:rPr>
          <w:b/>
          <w:bCs/>
          <w:sz w:val="28"/>
        </w:rPr>
        <w:t>.</w:t>
      </w:r>
      <w:r w:rsidRPr="00133687">
        <w:rPr>
          <w:b/>
          <w:sz w:val="28"/>
        </w:rPr>
        <w:t>2. Thành phần, số lượng hồ sơ:</w:t>
      </w:r>
    </w:p>
    <w:p w14:paraId="669C7D0E" w14:textId="77777777" w:rsidR="008A534E" w:rsidRPr="00133687" w:rsidRDefault="008A534E" w:rsidP="008A534E">
      <w:pPr>
        <w:widowControl w:val="0"/>
        <w:spacing w:before="80" w:after="120"/>
        <w:ind w:firstLine="709"/>
        <w:jc w:val="both"/>
        <w:rPr>
          <w:b/>
          <w:sz w:val="28"/>
        </w:rPr>
      </w:pPr>
      <w:r w:rsidRPr="00133687">
        <w:rPr>
          <w:b/>
          <w:sz w:val="28"/>
        </w:rPr>
        <w:t>a) Thành phần hồ sơ:</w:t>
      </w:r>
    </w:p>
    <w:p w14:paraId="1C7671E2" w14:textId="77777777" w:rsidR="008A534E" w:rsidRPr="00133687" w:rsidRDefault="008A534E" w:rsidP="008A534E">
      <w:pPr>
        <w:spacing w:before="120"/>
        <w:ind w:firstLine="709"/>
        <w:jc w:val="both"/>
        <w:rPr>
          <w:sz w:val="28"/>
        </w:rPr>
      </w:pPr>
      <w:r w:rsidRPr="00133687">
        <w:rPr>
          <w:sz w:val="28"/>
        </w:rPr>
        <w:lastRenderedPageBreak/>
        <w:t>- Đơn đề nghị đổi (cấp lại) giấy phép lái xe theo mẫu; phụ lục V;</w:t>
      </w:r>
    </w:p>
    <w:p w14:paraId="06FB9EE1" w14:textId="77777777" w:rsidR="008A534E" w:rsidRPr="00133687" w:rsidRDefault="008A534E" w:rsidP="008A534E">
      <w:pPr>
        <w:spacing w:before="120"/>
        <w:ind w:firstLine="709"/>
        <w:jc w:val="both"/>
        <w:rPr>
          <w:sz w:val="28"/>
        </w:rPr>
      </w:pPr>
      <w:r w:rsidRPr="00133687">
        <w:rPr>
          <w:sz w:val="28"/>
        </w:rPr>
        <w:t>- Bản sao Quyết định thôi phục vụ trong Quân đội thời hạn không quá 06 tháng tính từ ngày Thủ trưởng cấp trung đoàn ký trở lên hoặc quyết định chấm dứt hợp đồng lao động, thời hạn không quá 6 tháng tính từ ngày cấp có thẩm quyền của doanh nghiệp quốc phòng ký;</w:t>
      </w:r>
    </w:p>
    <w:p w14:paraId="7E0AE4EB" w14:textId="77777777" w:rsidR="008A534E" w:rsidRPr="00133687" w:rsidRDefault="008A534E" w:rsidP="008A534E">
      <w:pPr>
        <w:spacing w:before="120"/>
        <w:ind w:firstLine="709"/>
        <w:jc w:val="both"/>
        <w:rPr>
          <w:sz w:val="28"/>
        </w:rPr>
      </w:pPr>
      <w:r w:rsidRPr="00133687">
        <w:rPr>
          <w:sz w:val="28"/>
        </w:rPr>
        <w:t>- Giấy khám sức khỏe của người lái xe do Cơ sở y tế có thẩm quyền cấp theo quy định, trừ trường hợp đổi giấy phép lái xe hạng A1, A2, A3;</w:t>
      </w:r>
    </w:p>
    <w:p w14:paraId="02FCFAA5" w14:textId="77777777" w:rsidR="008A534E" w:rsidRPr="00133687" w:rsidRDefault="008A534E" w:rsidP="008A534E">
      <w:pPr>
        <w:spacing w:before="120"/>
        <w:ind w:firstLine="709"/>
        <w:jc w:val="both"/>
        <w:rPr>
          <w:sz w:val="28"/>
        </w:rPr>
      </w:pPr>
      <w:r w:rsidRPr="00133687">
        <w:rPr>
          <w:sz w:val="28"/>
        </w:rPr>
        <w:t xml:space="preserve">- Bản sao giấy phép lái xe quân sự còn thời hạn sử dụng, giấy chứng minh nhân dân hoặc thẻ căn cước công dân hoặc hộ chiếu còn thời hạn có ghi số giấy chứng minh nhân dân hoặc thẻ căn cước công dân; </w:t>
      </w:r>
    </w:p>
    <w:p w14:paraId="3E283561" w14:textId="77777777" w:rsidR="008A534E" w:rsidRPr="00133687" w:rsidRDefault="008A534E" w:rsidP="008A534E">
      <w:pPr>
        <w:widowControl w:val="0"/>
        <w:spacing w:before="60" w:after="60"/>
        <w:ind w:firstLine="709"/>
        <w:jc w:val="both"/>
        <w:rPr>
          <w:sz w:val="28"/>
        </w:rPr>
      </w:pPr>
      <w:r w:rsidRPr="00133687">
        <w:rPr>
          <w:b/>
          <w:sz w:val="28"/>
        </w:rPr>
        <w:t>b) Số lượng hồ sơ:</w:t>
      </w:r>
      <w:r w:rsidRPr="00133687">
        <w:rPr>
          <w:sz w:val="28"/>
        </w:rPr>
        <w:t xml:space="preserve"> 01 bộ.</w:t>
      </w:r>
    </w:p>
    <w:p w14:paraId="27948EE0" w14:textId="77777777" w:rsidR="008A534E" w:rsidRPr="00133687" w:rsidRDefault="008A534E" w:rsidP="008A534E">
      <w:pPr>
        <w:widowControl w:val="0"/>
        <w:spacing w:before="60" w:after="60"/>
        <w:ind w:firstLine="709"/>
        <w:jc w:val="both"/>
        <w:rPr>
          <w:sz w:val="28"/>
        </w:rPr>
      </w:pPr>
      <w:r>
        <w:rPr>
          <w:b/>
          <w:bCs/>
          <w:sz w:val="28"/>
          <w:lang w:val="en-US"/>
        </w:rPr>
        <w:t>8</w:t>
      </w:r>
      <w:r w:rsidRPr="00133687">
        <w:rPr>
          <w:b/>
          <w:bCs/>
          <w:sz w:val="28"/>
        </w:rPr>
        <w:t>.</w:t>
      </w:r>
      <w:r w:rsidRPr="00133687">
        <w:rPr>
          <w:b/>
          <w:sz w:val="28"/>
        </w:rPr>
        <w:t>3. Cơ quan thực hiện:</w:t>
      </w:r>
      <w:r w:rsidRPr="00133687">
        <w:rPr>
          <w:sz w:val="28"/>
        </w:rPr>
        <w:t>Sở Giao thông vận tải</w:t>
      </w:r>
      <w:r w:rsidRPr="00133687">
        <w:rPr>
          <w:noProof/>
          <w:sz w:val="28"/>
        </w:rPr>
        <w:t>.</w:t>
      </w:r>
    </w:p>
    <w:p w14:paraId="093A008B" w14:textId="77777777" w:rsidR="008A534E" w:rsidRPr="00133687" w:rsidRDefault="008A534E" w:rsidP="008A534E">
      <w:pPr>
        <w:spacing w:before="120"/>
        <w:ind w:firstLine="709"/>
        <w:jc w:val="both"/>
        <w:rPr>
          <w:sz w:val="28"/>
          <w:shd w:val="clear" w:color="auto" w:fill="FFFFFF"/>
        </w:rPr>
      </w:pPr>
      <w:r>
        <w:rPr>
          <w:b/>
          <w:bCs/>
          <w:sz w:val="28"/>
          <w:lang w:val="en-US"/>
        </w:rPr>
        <w:t>8</w:t>
      </w:r>
      <w:r w:rsidRPr="00133687">
        <w:rPr>
          <w:b/>
          <w:bCs/>
          <w:sz w:val="28"/>
        </w:rPr>
        <w:t>.</w:t>
      </w:r>
      <w:r w:rsidRPr="00133687">
        <w:rPr>
          <w:b/>
          <w:sz w:val="28"/>
        </w:rPr>
        <w:t>4. Đối tượng thực hiện thủ tục hành chính</w:t>
      </w:r>
      <w:r w:rsidRPr="00133687">
        <w:rPr>
          <w:sz w:val="28"/>
        </w:rPr>
        <w:t xml:space="preserve">: </w:t>
      </w:r>
      <w:r w:rsidRPr="00133687">
        <w:rPr>
          <w:sz w:val="28"/>
          <w:shd w:val="clear" w:color="auto" w:fill="FFFFFF"/>
        </w:rPr>
        <w:t>Đang sử dụng GPLX quân sự do Bộ Quốc phòng cấp còn thời hạn sử dụng nay có Quyết định</w:t>
      </w:r>
      <w:r w:rsidRPr="00133687">
        <w:rPr>
          <w:rStyle w:val="apple-converted-space"/>
          <w:sz w:val="28"/>
          <w:shd w:val="clear" w:color="auto" w:fill="FFFFFF"/>
        </w:rPr>
        <w:t> </w:t>
      </w:r>
      <w:r w:rsidRPr="00133687">
        <w:rPr>
          <w:rStyle w:val="Emphasis"/>
          <w:sz w:val="28"/>
          <w:shd w:val="clear" w:color="auto" w:fill="FFFFFF"/>
        </w:rPr>
        <w:t xml:space="preserve">thôi phục vụ trong Quân đội thời hạn không quá 06 tháng tính từ ngày Thủ trưởng cấp trung đoàn trở lên hoặc quyết định chấm dứt hợp đồng lao động, thời hạn không quá 06 tháng tính từ ngày cấp có thẩm quyền của doanh nghiệp quốc phòng ký </w:t>
      </w:r>
      <w:r w:rsidRPr="00133687">
        <w:rPr>
          <w:sz w:val="28"/>
        </w:rPr>
        <w:t>thời điểm thực hiện thủ tục</w:t>
      </w:r>
      <w:r w:rsidRPr="00133687">
        <w:rPr>
          <w:sz w:val="28"/>
          <w:shd w:val="clear" w:color="auto" w:fill="FFFFFF"/>
        </w:rPr>
        <w:t>.</w:t>
      </w:r>
    </w:p>
    <w:p w14:paraId="11338DD2" w14:textId="77777777" w:rsidR="008A534E" w:rsidRPr="00133687" w:rsidRDefault="008A534E" w:rsidP="008A534E">
      <w:pPr>
        <w:spacing w:before="120" w:after="280" w:afterAutospacing="1"/>
        <w:ind w:firstLine="709"/>
        <w:rPr>
          <w:sz w:val="28"/>
          <w:shd w:val="clear" w:color="auto" w:fill="FFFFFF"/>
        </w:rPr>
      </w:pPr>
      <w:r w:rsidRPr="00133687">
        <w:rPr>
          <w:sz w:val="28"/>
        </w:rPr>
        <w:t>- Trường hợp phát hiện có nghi vấn, cơ quan cấp đổi giấy phép lái xe có văn bản đề nghị Cục Xe - Máy thuộc Bộ Quốc phòng xác minh;</w:t>
      </w:r>
    </w:p>
    <w:p w14:paraId="01D4630C" w14:textId="77777777" w:rsidR="008A534E" w:rsidRPr="00133687" w:rsidRDefault="008A534E" w:rsidP="008A534E">
      <w:pPr>
        <w:widowControl w:val="0"/>
        <w:spacing w:before="60" w:after="60"/>
        <w:ind w:firstLine="709"/>
        <w:jc w:val="both"/>
        <w:rPr>
          <w:sz w:val="28"/>
        </w:rPr>
      </w:pPr>
      <w:r>
        <w:rPr>
          <w:b/>
          <w:bCs/>
          <w:sz w:val="28"/>
          <w:lang w:val="en-US"/>
        </w:rPr>
        <w:t>8</w:t>
      </w:r>
      <w:r w:rsidRPr="00133687">
        <w:rPr>
          <w:b/>
          <w:bCs/>
          <w:sz w:val="28"/>
        </w:rPr>
        <w:t>.</w:t>
      </w:r>
      <w:r w:rsidRPr="00133687">
        <w:rPr>
          <w:b/>
          <w:sz w:val="28"/>
        </w:rPr>
        <w:t>5. Kết quả thực hiện thủ tục hành chính</w:t>
      </w:r>
      <w:r w:rsidRPr="00133687">
        <w:rPr>
          <w:sz w:val="28"/>
        </w:rPr>
        <w:t xml:space="preserve">: </w:t>
      </w:r>
    </w:p>
    <w:p w14:paraId="4BE867D9" w14:textId="77777777" w:rsidR="008A534E" w:rsidRPr="00133687" w:rsidRDefault="008A534E" w:rsidP="008A534E">
      <w:pPr>
        <w:pStyle w:val="NormalWeb"/>
        <w:shd w:val="clear" w:color="auto" w:fill="FFFFFF"/>
        <w:spacing w:before="120" w:beforeAutospacing="0" w:after="0" w:afterAutospacing="0"/>
        <w:ind w:firstLine="709"/>
        <w:jc w:val="both"/>
        <w:rPr>
          <w:sz w:val="28"/>
          <w:szCs w:val="28"/>
        </w:rPr>
      </w:pPr>
      <w:r w:rsidRPr="00133687">
        <w:rPr>
          <w:sz w:val="28"/>
          <w:szCs w:val="28"/>
        </w:rPr>
        <w:t xml:space="preserve">- GPLX </w:t>
      </w:r>
      <w:proofErr w:type="spellStart"/>
      <w:r w:rsidRPr="00133687">
        <w:rPr>
          <w:sz w:val="28"/>
          <w:szCs w:val="28"/>
        </w:rPr>
        <w:t>và</w:t>
      </w:r>
      <w:proofErr w:type="spellEnd"/>
      <w:r w:rsidRPr="00133687">
        <w:rPr>
          <w:sz w:val="28"/>
          <w:szCs w:val="28"/>
        </w:rPr>
        <w:t xml:space="preserve"> </w:t>
      </w:r>
      <w:proofErr w:type="spellStart"/>
      <w:r w:rsidRPr="00133687">
        <w:rPr>
          <w:sz w:val="28"/>
          <w:szCs w:val="28"/>
        </w:rPr>
        <w:t>hồ</w:t>
      </w:r>
      <w:proofErr w:type="spellEnd"/>
      <w:r w:rsidRPr="00133687">
        <w:rPr>
          <w:sz w:val="28"/>
          <w:szCs w:val="28"/>
        </w:rPr>
        <w:t xml:space="preserve"> </w:t>
      </w:r>
      <w:proofErr w:type="spellStart"/>
      <w:r w:rsidRPr="00133687">
        <w:rPr>
          <w:sz w:val="28"/>
          <w:szCs w:val="28"/>
        </w:rPr>
        <w:t>sơ</w:t>
      </w:r>
      <w:proofErr w:type="spellEnd"/>
      <w:r w:rsidRPr="00133687">
        <w:rPr>
          <w:sz w:val="28"/>
          <w:szCs w:val="28"/>
        </w:rPr>
        <w:t xml:space="preserve"> </w:t>
      </w:r>
      <w:proofErr w:type="spellStart"/>
      <w:r w:rsidRPr="00133687">
        <w:rPr>
          <w:sz w:val="28"/>
          <w:szCs w:val="28"/>
        </w:rPr>
        <w:t>cá</w:t>
      </w:r>
      <w:proofErr w:type="spellEnd"/>
      <w:r w:rsidRPr="00133687">
        <w:rPr>
          <w:sz w:val="28"/>
          <w:szCs w:val="28"/>
        </w:rPr>
        <w:t xml:space="preserve"> </w:t>
      </w:r>
      <w:proofErr w:type="spellStart"/>
      <w:r w:rsidRPr="00133687">
        <w:rPr>
          <w:sz w:val="28"/>
          <w:szCs w:val="28"/>
        </w:rPr>
        <w:t>nhân</w:t>
      </w:r>
      <w:proofErr w:type="spellEnd"/>
      <w:r w:rsidRPr="00133687">
        <w:rPr>
          <w:sz w:val="28"/>
          <w:szCs w:val="28"/>
        </w:rPr>
        <w:t xml:space="preserve"> </w:t>
      </w:r>
      <w:proofErr w:type="spellStart"/>
      <w:r w:rsidRPr="00133687">
        <w:rPr>
          <w:sz w:val="28"/>
          <w:szCs w:val="28"/>
        </w:rPr>
        <w:t>dùng</w:t>
      </w:r>
      <w:proofErr w:type="spellEnd"/>
      <w:r w:rsidRPr="00133687">
        <w:rPr>
          <w:sz w:val="28"/>
          <w:szCs w:val="28"/>
        </w:rPr>
        <w:t xml:space="preserve"> </w:t>
      </w:r>
      <w:proofErr w:type="spellStart"/>
      <w:r w:rsidRPr="00133687">
        <w:rPr>
          <w:sz w:val="28"/>
          <w:szCs w:val="28"/>
        </w:rPr>
        <w:t>để</w:t>
      </w:r>
      <w:proofErr w:type="spellEnd"/>
      <w:r w:rsidRPr="00133687">
        <w:rPr>
          <w:sz w:val="28"/>
          <w:szCs w:val="28"/>
        </w:rPr>
        <w:t xml:space="preserve"> </w:t>
      </w:r>
      <w:proofErr w:type="spellStart"/>
      <w:r w:rsidRPr="00133687">
        <w:rPr>
          <w:sz w:val="28"/>
          <w:szCs w:val="28"/>
        </w:rPr>
        <w:t>đổi</w:t>
      </w:r>
      <w:proofErr w:type="spellEnd"/>
      <w:r w:rsidRPr="00133687">
        <w:rPr>
          <w:sz w:val="28"/>
          <w:szCs w:val="28"/>
        </w:rPr>
        <w:t xml:space="preserve"> GPLX </w:t>
      </w:r>
      <w:proofErr w:type="spellStart"/>
      <w:r w:rsidRPr="00133687">
        <w:rPr>
          <w:sz w:val="28"/>
          <w:szCs w:val="28"/>
        </w:rPr>
        <w:t>phù</w:t>
      </w:r>
      <w:proofErr w:type="spellEnd"/>
      <w:r w:rsidRPr="00133687">
        <w:rPr>
          <w:sz w:val="28"/>
          <w:szCs w:val="28"/>
        </w:rPr>
        <w:t xml:space="preserve"> </w:t>
      </w:r>
      <w:proofErr w:type="spellStart"/>
      <w:r w:rsidRPr="00133687">
        <w:rPr>
          <w:sz w:val="28"/>
          <w:szCs w:val="28"/>
        </w:rPr>
        <w:t>hợp</w:t>
      </w:r>
      <w:proofErr w:type="spellEnd"/>
      <w:r w:rsidRPr="00133687">
        <w:rPr>
          <w:sz w:val="28"/>
          <w:szCs w:val="28"/>
        </w:rPr>
        <w:t xml:space="preserve"> </w:t>
      </w:r>
      <w:proofErr w:type="spellStart"/>
      <w:r w:rsidRPr="00133687">
        <w:rPr>
          <w:sz w:val="28"/>
          <w:szCs w:val="28"/>
        </w:rPr>
        <w:t>với</w:t>
      </w:r>
      <w:proofErr w:type="spellEnd"/>
      <w:r w:rsidRPr="00133687">
        <w:rPr>
          <w:sz w:val="28"/>
          <w:szCs w:val="28"/>
        </w:rPr>
        <w:t xml:space="preserve"> </w:t>
      </w:r>
      <w:proofErr w:type="spellStart"/>
      <w:r w:rsidRPr="00133687">
        <w:rPr>
          <w:sz w:val="28"/>
          <w:szCs w:val="28"/>
        </w:rPr>
        <w:t>hạng</w:t>
      </w:r>
      <w:proofErr w:type="spellEnd"/>
      <w:r w:rsidRPr="00133687">
        <w:rPr>
          <w:sz w:val="28"/>
          <w:szCs w:val="28"/>
        </w:rPr>
        <w:t xml:space="preserve"> </w:t>
      </w:r>
      <w:proofErr w:type="spellStart"/>
      <w:r w:rsidRPr="00133687">
        <w:rPr>
          <w:sz w:val="28"/>
          <w:szCs w:val="28"/>
        </w:rPr>
        <w:t>xe</w:t>
      </w:r>
      <w:proofErr w:type="spellEnd"/>
      <w:r w:rsidRPr="00133687">
        <w:rPr>
          <w:sz w:val="28"/>
          <w:szCs w:val="28"/>
        </w:rPr>
        <w:t xml:space="preserve"> </w:t>
      </w:r>
      <w:proofErr w:type="spellStart"/>
      <w:r w:rsidRPr="00133687">
        <w:rPr>
          <w:sz w:val="28"/>
          <w:szCs w:val="28"/>
        </w:rPr>
        <w:t>được</w:t>
      </w:r>
      <w:proofErr w:type="spellEnd"/>
      <w:r w:rsidRPr="00133687">
        <w:rPr>
          <w:sz w:val="28"/>
          <w:szCs w:val="28"/>
        </w:rPr>
        <w:t xml:space="preserve"> </w:t>
      </w:r>
      <w:proofErr w:type="spellStart"/>
      <w:r w:rsidRPr="00133687">
        <w:rPr>
          <w:sz w:val="28"/>
          <w:szCs w:val="28"/>
        </w:rPr>
        <w:t>lái</w:t>
      </w:r>
      <w:proofErr w:type="spellEnd"/>
      <w:r w:rsidRPr="00133687">
        <w:rPr>
          <w:sz w:val="28"/>
          <w:szCs w:val="28"/>
        </w:rPr>
        <w:t>;</w:t>
      </w:r>
    </w:p>
    <w:p w14:paraId="2DE4DB48" w14:textId="77777777" w:rsidR="008A534E" w:rsidRPr="00133687" w:rsidRDefault="008A534E" w:rsidP="008A534E">
      <w:pPr>
        <w:pStyle w:val="NormalWeb"/>
        <w:shd w:val="clear" w:color="auto" w:fill="FFFFFF"/>
        <w:spacing w:before="120" w:beforeAutospacing="0" w:after="0" w:afterAutospacing="0"/>
        <w:ind w:firstLine="709"/>
        <w:jc w:val="both"/>
        <w:rPr>
          <w:sz w:val="28"/>
          <w:szCs w:val="28"/>
        </w:rPr>
      </w:pPr>
      <w:r w:rsidRPr="00133687">
        <w:rPr>
          <w:sz w:val="28"/>
          <w:szCs w:val="28"/>
        </w:rPr>
        <w:t xml:space="preserve">- </w:t>
      </w:r>
      <w:proofErr w:type="spellStart"/>
      <w:r w:rsidRPr="00133687">
        <w:rPr>
          <w:sz w:val="28"/>
          <w:szCs w:val="28"/>
        </w:rPr>
        <w:t>Bản</w:t>
      </w:r>
      <w:proofErr w:type="spellEnd"/>
      <w:r w:rsidRPr="00133687">
        <w:rPr>
          <w:sz w:val="28"/>
          <w:szCs w:val="28"/>
        </w:rPr>
        <w:t xml:space="preserve"> </w:t>
      </w:r>
      <w:proofErr w:type="spellStart"/>
      <w:r w:rsidRPr="00133687">
        <w:rPr>
          <w:sz w:val="28"/>
          <w:szCs w:val="28"/>
        </w:rPr>
        <w:t>dữ</w:t>
      </w:r>
      <w:proofErr w:type="spellEnd"/>
      <w:r w:rsidRPr="00133687">
        <w:rPr>
          <w:sz w:val="28"/>
          <w:szCs w:val="28"/>
        </w:rPr>
        <w:t xml:space="preserve"> </w:t>
      </w:r>
      <w:proofErr w:type="spellStart"/>
      <w:r w:rsidRPr="00133687">
        <w:rPr>
          <w:sz w:val="28"/>
          <w:szCs w:val="28"/>
        </w:rPr>
        <w:t>liệu</w:t>
      </w:r>
      <w:proofErr w:type="spellEnd"/>
      <w:r w:rsidRPr="00133687">
        <w:rPr>
          <w:sz w:val="28"/>
          <w:szCs w:val="28"/>
        </w:rPr>
        <w:t xml:space="preserve"> </w:t>
      </w:r>
      <w:proofErr w:type="spellStart"/>
      <w:r w:rsidRPr="00133687">
        <w:rPr>
          <w:sz w:val="28"/>
          <w:szCs w:val="28"/>
        </w:rPr>
        <w:t>xác</w:t>
      </w:r>
      <w:proofErr w:type="spellEnd"/>
      <w:r w:rsidRPr="00133687">
        <w:rPr>
          <w:sz w:val="28"/>
          <w:szCs w:val="28"/>
        </w:rPr>
        <w:t xml:space="preserve"> </w:t>
      </w:r>
      <w:proofErr w:type="spellStart"/>
      <w:r w:rsidRPr="00133687">
        <w:rPr>
          <w:sz w:val="28"/>
          <w:szCs w:val="28"/>
        </w:rPr>
        <w:t>thực</w:t>
      </w:r>
      <w:proofErr w:type="spellEnd"/>
      <w:r w:rsidRPr="00133687">
        <w:rPr>
          <w:sz w:val="28"/>
          <w:szCs w:val="28"/>
        </w:rPr>
        <w:t xml:space="preserve"> Trung </w:t>
      </w:r>
      <w:proofErr w:type="spellStart"/>
      <w:r w:rsidRPr="00133687">
        <w:rPr>
          <w:sz w:val="28"/>
          <w:szCs w:val="28"/>
        </w:rPr>
        <w:t>ương</w:t>
      </w:r>
      <w:proofErr w:type="spellEnd"/>
      <w:r w:rsidRPr="00133687">
        <w:rPr>
          <w:sz w:val="28"/>
          <w:szCs w:val="28"/>
        </w:rPr>
        <w:t xml:space="preserve"> </w:t>
      </w:r>
      <w:proofErr w:type="spellStart"/>
      <w:r w:rsidRPr="00133687">
        <w:rPr>
          <w:sz w:val="28"/>
          <w:szCs w:val="28"/>
        </w:rPr>
        <w:t>bị</w:t>
      </w:r>
      <w:proofErr w:type="spellEnd"/>
      <w:r w:rsidRPr="00133687">
        <w:rPr>
          <w:sz w:val="28"/>
          <w:szCs w:val="28"/>
        </w:rPr>
        <w:t xml:space="preserve"> </w:t>
      </w:r>
      <w:proofErr w:type="spellStart"/>
      <w:r w:rsidRPr="00133687">
        <w:rPr>
          <w:sz w:val="28"/>
          <w:szCs w:val="28"/>
        </w:rPr>
        <w:t>từ</w:t>
      </w:r>
      <w:proofErr w:type="spellEnd"/>
      <w:r w:rsidRPr="00133687">
        <w:rPr>
          <w:sz w:val="28"/>
          <w:szCs w:val="28"/>
        </w:rPr>
        <w:t xml:space="preserve"> </w:t>
      </w:r>
      <w:proofErr w:type="spellStart"/>
      <w:r w:rsidRPr="00133687">
        <w:rPr>
          <w:sz w:val="28"/>
          <w:szCs w:val="28"/>
        </w:rPr>
        <w:t>chối</w:t>
      </w:r>
      <w:proofErr w:type="spellEnd"/>
      <w:r w:rsidRPr="00133687">
        <w:rPr>
          <w:sz w:val="28"/>
          <w:szCs w:val="28"/>
        </w:rPr>
        <w:t xml:space="preserve"> </w:t>
      </w:r>
      <w:proofErr w:type="spellStart"/>
      <w:r w:rsidRPr="00133687">
        <w:rPr>
          <w:sz w:val="28"/>
          <w:szCs w:val="28"/>
        </w:rPr>
        <w:t>kèm</w:t>
      </w:r>
      <w:proofErr w:type="spellEnd"/>
      <w:r w:rsidRPr="00133687">
        <w:rPr>
          <w:sz w:val="28"/>
          <w:szCs w:val="28"/>
        </w:rPr>
        <w:t xml:space="preserve"> </w:t>
      </w:r>
      <w:proofErr w:type="spellStart"/>
      <w:r w:rsidRPr="00133687">
        <w:rPr>
          <w:sz w:val="28"/>
          <w:szCs w:val="28"/>
        </w:rPr>
        <w:t>hồ</w:t>
      </w:r>
      <w:proofErr w:type="spellEnd"/>
      <w:r w:rsidRPr="00133687">
        <w:rPr>
          <w:sz w:val="28"/>
          <w:szCs w:val="28"/>
        </w:rPr>
        <w:t xml:space="preserve"> </w:t>
      </w:r>
      <w:proofErr w:type="spellStart"/>
      <w:r w:rsidRPr="00133687">
        <w:rPr>
          <w:sz w:val="28"/>
          <w:szCs w:val="28"/>
        </w:rPr>
        <w:t>sơ</w:t>
      </w:r>
      <w:proofErr w:type="spellEnd"/>
      <w:r w:rsidRPr="00133687">
        <w:rPr>
          <w:sz w:val="28"/>
          <w:szCs w:val="28"/>
        </w:rPr>
        <w:t xml:space="preserve"> </w:t>
      </w:r>
      <w:proofErr w:type="spellStart"/>
      <w:r w:rsidRPr="00133687">
        <w:rPr>
          <w:sz w:val="28"/>
          <w:szCs w:val="28"/>
        </w:rPr>
        <w:t>cá</w:t>
      </w:r>
      <w:proofErr w:type="spellEnd"/>
      <w:r w:rsidRPr="00133687">
        <w:rPr>
          <w:sz w:val="28"/>
          <w:szCs w:val="28"/>
        </w:rPr>
        <w:t xml:space="preserve"> </w:t>
      </w:r>
      <w:proofErr w:type="spellStart"/>
      <w:r w:rsidRPr="00133687">
        <w:rPr>
          <w:sz w:val="28"/>
          <w:szCs w:val="28"/>
        </w:rPr>
        <w:t>nhân</w:t>
      </w:r>
      <w:proofErr w:type="spellEnd"/>
      <w:r w:rsidRPr="00133687">
        <w:rPr>
          <w:sz w:val="28"/>
          <w:szCs w:val="28"/>
        </w:rPr>
        <w:t xml:space="preserve"> </w:t>
      </w:r>
      <w:proofErr w:type="spellStart"/>
      <w:r w:rsidRPr="00133687">
        <w:rPr>
          <w:sz w:val="28"/>
          <w:szCs w:val="28"/>
        </w:rPr>
        <w:t>dùng</w:t>
      </w:r>
      <w:proofErr w:type="spellEnd"/>
      <w:r w:rsidRPr="00133687">
        <w:rPr>
          <w:sz w:val="28"/>
          <w:szCs w:val="28"/>
        </w:rPr>
        <w:t xml:space="preserve"> </w:t>
      </w:r>
      <w:proofErr w:type="spellStart"/>
      <w:r w:rsidRPr="00133687">
        <w:rPr>
          <w:sz w:val="28"/>
          <w:szCs w:val="28"/>
        </w:rPr>
        <w:t>để</w:t>
      </w:r>
      <w:proofErr w:type="spellEnd"/>
      <w:r w:rsidRPr="00133687">
        <w:rPr>
          <w:sz w:val="28"/>
          <w:szCs w:val="28"/>
        </w:rPr>
        <w:t xml:space="preserve"> </w:t>
      </w:r>
      <w:proofErr w:type="spellStart"/>
      <w:r w:rsidRPr="00133687">
        <w:rPr>
          <w:sz w:val="28"/>
          <w:szCs w:val="28"/>
        </w:rPr>
        <w:t>đổi</w:t>
      </w:r>
      <w:proofErr w:type="spellEnd"/>
      <w:r w:rsidRPr="00133687">
        <w:rPr>
          <w:sz w:val="28"/>
          <w:szCs w:val="28"/>
        </w:rPr>
        <w:t xml:space="preserve"> GPLX.</w:t>
      </w:r>
    </w:p>
    <w:p w14:paraId="3FBD35C5" w14:textId="77777777" w:rsidR="008A534E" w:rsidRPr="00133687" w:rsidRDefault="008A534E" w:rsidP="008A534E">
      <w:pPr>
        <w:widowControl w:val="0"/>
        <w:spacing w:before="60" w:after="60"/>
        <w:ind w:firstLine="709"/>
        <w:jc w:val="both"/>
        <w:rPr>
          <w:sz w:val="28"/>
        </w:rPr>
      </w:pPr>
      <w:r>
        <w:rPr>
          <w:b/>
          <w:bCs/>
          <w:sz w:val="28"/>
          <w:lang w:val="en-US"/>
        </w:rPr>
        <w:t>8</w:t>
      </w:r>
      <w:r w:rsidRPr="00133687">
        <w:rPr>
          <w:b/>
          <w:bCs/>
          <w:sz w:val="28"/>
        </w:rPr>
        <w:t>.</w:t>
      </w:r>
      <w:r w:rsidRPr="00133687">
        <w:rPr>
          <w:b/>
          <w:sz w:val="28"/>
        </w:rPr>
        <w:t>6. Lệ phí:</w:t>
      </w:r>
    </w:p>
    <w:p w14:paraId="58C48D86" w14:textId="77777777" w:rsidR="008A534E" w:rsidRPr="00133687" w:rsidRDefault="008A534E" w:rsidP="008A534E">
      <w:pPr>
        <w:widowControl w:val="0"/>
        <w:spacing w:before="60" w:after="60"/>
        <w:ind w:firstLine="709"/>
        <w:jc w:val="both"/>
        <w:rPr>
          <w:sz w:val="28"/>
        </w:rPr>
      </w:pPr>
      <w:r w:rsidRPr="00133687">
        <w:rPr>
          <w:sz w:val="28"/>
        </w:rPr>
        <w:t>Lệ phí cấp lại giấy phép lái xe công nghệ mới: 135.000đ/lần (</w:t>
      </w:r>
      <w:r w:rsidRPr="00133687">
        <w:rPr>
          <w:i/>
          <w:sz w:val="28"/>
        </w:rPr>
        <w:t>Thông tư số 188/2016/TT-BTC)</w:t>
      </w:r>
    </w:p>
    <w:p w14:paraId="0776280C" w14:textId="77777777" w:rsidR="008A534E" w:rsidRPr="00133687" w:rsidRDefault="008A534E" w:rsidP="008A534E">
      <w:pPr>
        <w:widowControl w:val="0"/>
        <w:spacing w:before="60" w:after="60"/>
        <w:ind w:firstLine="709"/>
        <w:jc w:val="both"/>
        <w:rPr>
          <w:sz w:val="28"/>
        </w:rPr>
      </w:pPr>
      <w:r>
        <w:rPr>
          <w:b/>
          <w:bCs/>
          <w:sz w:val="28"/>
          <w:lang w:val="en-US"/>
        </w:rPr>
        <w:t>8</w:t>
      </w:r>
      <w:r w:rsidRPr="00133687">
        <w:rPr>
          <w:b/>
          <w:bCs/>
          <w:sz w:val="28"/>
        </w:rPr>
        <w:t>.</w:t>
      </w:r>
      <w:r w:rsidRPr="00133687">
        <w:rPr>
          <w:b/>
          <w:sz w:val="28"/>
        </w:rPr>
        <w:t>7. Tên mẫu đơn, mẫu tờ khai:</w:t>
      </w:r>
    </w:p>
    <w:p w14:paraId="5AEB0A15" w14:textId="77777777" w:rsidR="008A534E" w:rsidRPr="00133687" w:rsidRDefault="008A534E" w:rsidP="008A534E">
      <w:pPr>
        <w:spacing w:before="120"/>
        <w:ind w:firstLine="720"/>
        <w:jc w:val="both"/>
        <w:rPr>
          <w:sz w:val="28"/>
        </w:rPr>
      </w:pPr>
      <w:r w:rsidRPr="00133687">
        <w:rPr>
          <w:sz w:val="28"/>
        </w:rPr>
        <w:t xml:space="preserve">- Đơn đề nghị đổi (cấp lại) giấy phép lái xe (phụ lục V, </w:t>
      </w:r>
      <w:r w:rsidRPr="00133687">
        <w:rPr>
          <w:i/>
          <w:sz w:val="28"/>
        </w:rPr>
        <w:t>Thông tư số 01/2021/TT-BGTVT)</w:t>
      </w:r>
    </w:p>
    <w:p w14:paraId="05EEAA8A" w14:textId="77777777" w:rsidR="008A534E" w:rsidRPr="00133687" w:rsidRDefault="008A534E" w:rsidP="008A534E">
      <w:pPr>
        <w:widowControl w:val="0"/>
        <w:spacing w:before="60" w:after="60"/>
        <w:ind w:firstLine="709"/>
        <w:jc w:val="both"/>
        <w:rPr>
          <w:b/>
          <w:sz w:val="28"/>
        </w:rPr>
      </w:pPr>
      <w:r>
        <w:rPr>
          <w:b/>
          <w:bCs/>
          <w:sz w:val="28"/>
          <w:lang w:val="en-US"/>
        </w:rPr>
        <w:t>8</w:t>
      </w:r>
      <w:r w:rsidRPr="00133687">
        <w:rPr>
          <w:b/>
          <w:bCs/>
          <w:sz w:val="28"/>
        </w:rPr>
        <w:t>.</w:t>
      </w:r>
      <w:r w:rsidRPr="00133687">
        <w:rPr>
          <w:b/>
          <w:sz w:val="28"/>
        </w:rPr>
        <w:t xml:space="preserve">8. Yêu cầu, điều kiện thực hiện thủ tục: </w:t>
      </w:r>
    </w:p>
    <w:p w14:paraId="30111A9E" w14:textId="77777777" w:rsidR="008A534E" w:rsidRPr="00133687" w:rsidRDefault="008A534E" w:rsidP="008A534E">
      <w:pPr>
        <w:shd w:val="clear" w:color="auto" w:fill="FFFFFF"/>
        <w:spacing w:before="120"/>
        <w:ind w:firstLine="720"/>
        <w:jc w:val="both"/>
        <w:rPr>
          <w:rStyle w:val="Emphasis"/>
          <w:i w:val="0"/>
          <w:sz w:val="28"/>
          <w:shd w:val="clear" w:color="auto" w:fill="FFFFFF"/>
        </w:rPr>
      </w:pPr>
      <w:r w:rsidRPr="00133687">
        <w:rPr>
          <w:rStyle w:val="Emphasis"/>
          <w:sz w:val="28"/>
          <w:shd w:val="clear" w:color="auto" w:fill="FFFFFF"/>
        </w:rPr>
        <w:t>- Xuất trình bản chính các tài liệu như thành phần hồ sơ để đối chiếu (trừ các bản chính đã gửi);</w:t>
      </w:r>
    </w:p>
    <w:p w14:paraId="1B36F8DE" w14:textId="77777777" w:rsidR="008A534E" w:rsidRPr="00133687" w:rsidRDefault="008A534E" w:rsidP="008A534E">
      <w:pPr>
        <w:spacing w:before="120"/>
        <w:ind w:firstLine="709"/>
        <w:jc w:val="both"/>
        <w:rPr>
          <w:sz w:val="28"/>
        </w:rPr>
      </w:pPr>
      <w:r w:rsidRPr="00133687">
        <w:rPr>
          <w:sz w:val="28"/>
        </w:rPr>
        <w:lastRenderedPageBreak/>
        <w:t>- Người có Giấy phép lái xe quân sự còn thời hạn sử dụng khi thôi phục vụ trong quân đội (phục viên, xuất ngũ, chuyển ngành, nghỉ hưu, chấm dứt hợp đồng lao động trong các doanh nghiệp quốc phòng…), nếu có nhu cầu được đổi giấy phép lái xe;</w:t>
      </w:r>
    </w:p>
    <w:p w14:paraId="26F60B7B" w14:textId="77777777" w:rsidR="008A534E" w:rsidRPr="00133687" w:rsidRDefault="008A534E" w:rsidP="008A534E">
      <w:pPr>
        <w:spacing w:before="120"/>
        <w:ind w:firstLine="709"/>
        <w:jc w:val="both"/>
        <w:rPr>
          <w:sz w:val="28"/>
        </w:rPr>
      </w:pPr>
      <w:r w:rsidRPr="00133687">
        <w:rPr>
          <w:sz w:val="28"/>
        </w:rPr>
        <w:t>- Đối với lao động hợp đồng trong các doanh nghiệp quốc phòng: Bản sao quyết định chấm dứt hợp đồng lao động, thời hạn không quá 06 tháng tính từ ngày cấp có thẩm quyền của doanh nghiệp quốc phòng ký.</w:t>
      </w:r>
    </w:p>
    <w:p w14:paraId="48233551" w14:textId="77777777" w:rsidR="008A534E" w:rsidRPr="00133687" w:rsidRDefault="008A534E" w:rsidP="008A534E">
      <w:pPr>
        <w:spacing w:before="120"/>
        <w:ind w:firstLine="709"/>
        <w:jc w:val="both"/>
        <w:rPr>
          <w:i/>
          <w:sz w:val="28"/>
        </w:rPr>
      </w:pPr>
      <w:r w:rsidRPr="00133687">
        <w:rPr>
          <w:sz w:val="28"/>
        </w:rPr>
        <w:t>- Giấy phép lái xe quân sự có hiệu lực được phép lái nhiều hạng xe khác nhau được đổi sang giấy phép lái xe ngành Giao thông vận tải có hiệu lực lái các hạng xe tương ứng; Giấy phép lái xe quân sự hạng F được đổi sang giấy phép lái xe hạng C do ngành Giao thông vận tải cấp.</w:t>
      </w:r>
    </w:p>
    <w:p w14:paraId="09C130C8" w14:textId="77777777" w:rsidR="008A534E" w:rsidRPr="00133687" w:rsidRDefault="008A534E" w:rsidP="008A534E">
      <w:pPr>
        <w:spacing w:before="120"/>
        <w:ind w:firstLine="709"/>
        <w:jc w:val="both"/>
        <w:rPr>
          <w:b/>
          <w:sz w:val="28"/>
        </w:rPr>
      </w:pPr>
      <w:r w:rsidRPr="00133687">
        <w:rPr>
          <w:b/>
          <w:sz w:val="28"/>
        </w:rPr>
        <w:t>Không đổi GPLX Quân sự :</w:t>
      </w:r>
    </w:p>
    <w:p w14:paraId="53791FA7" w14:textId="77777777" w:rsidR="008A534E" w:rsidRPr="00133687" w:rsidRDefault="008A534E" w:rsidP="008A534E">
      <w:pPr>
        <w:spacing w:before="120"/>
        <w:ind w:firstLine="709"/>
        <w:jc w:val="both"/>
        <w:rPr>
          <w:sz w:val="28"/>
        </w:rPr>
      </w:pPr>
      <w:r w:rsidRPr="00133687">
        <w:rPr>
          <w:sz w:val="28"/>
        </w:rPr>
        <w:t xml:space="preserve">- GPLX đã hết thời hạn sử dụng, hoặc có hiện tượng tẩy xóa, rách nát không còn đủ các yếu tố cần thiết để đổi GPLX hoặc có sự khác biệt về nhận dạng. </w:t>
      </w:r>
    </w:p>
    <w:p w14:paraId="68C02FF1" w14:textId="77777777" w:rsidR="008A534E" w:rsidRPr="00133687" w:rsidRDefault="008A534E" w:rsidP="008A534E">
      <w:pPr>
        <w:spacing w:before="120"/>
        <w:ind w:firstLine="709"/>
        <w:jc w:val="both"/>
        <w:rPr>
          <w:b/>
          <w:sz w:val="28"/>
        </w:rPr>
      </w:pPr>
      <w:r w:rsidRPr="00133687">
        <w:rPr>
          <w:sz w:val="28"/>
        </w:rPr>
        <w:t>- Quyết định ra quân tính đến ngày làm thủ tục đổi quá thời hạn 06 tháng đối với giấy phép lái xe quân sự do Bộ Quốc phòng cấp.</w:t>
      </w:r>
    </w:p>
    <w:p w14:paraId="2FFC2E6E" w14:textId="77777777" w:rsidR="008A534E" w:rsidRPr="00133687" w:rsidRDefault="008A534E" w:rsidP="008A534E">
      <w:pPr>
        <w:widowControl w:val="0"/>
        <w:spacing w:before="60" w:after="60"/>
        <w:ind w:firstLine="709"/>
        <w:jc w:val="both"/>
        <w:rPr>
          <w:sz w:val="28"/>
        </w:rPr>
      </w:pPr>
      <w:r>
        <w:rPr>
          <w:b/>
          <w:bCs/>
          <w:sz w:val="28"/>
          <w:lang w:val="en-US"/>
        </w:rPr>
        <w:t>8</w:t>
      </w:r>
      <w:r w:rsidRPr="00133687">
        <w:rPr>
          <w:b/>
          <w:bCs/>
          <w:sz w:val="28"/>
        </w:rPr>
        <w:t>.</w:t>
      </w:r>
      <w:r w:rsidRPr="00133687">
        <w:rPr>
          <w:b/>
          <w:sz w:val="28"/>
        </w:rPr>
        <w:t xml:space="preserve">9. Căn cứ pháp lý của thủ tục hành chính: </w:t>
      </w:r>
    </w:p>
    <w:p w14:paraId="788E11CB" w14:textId="77777777" w:rsidR="008A534E" w:rsidRPr="00133687" w:rsidRDefault="008A534E" w:rsidP="008A534E">
      <w:pPr>
        <w:spacing w:before="120"/>
        <w:ind w:firstLine="567"/>
        <w:jc w:val="both"/>
        <w:rPr>
          <w:sz w:val="28"/>
          <w:lang w:val="fr-FR"/>
        </w:rPr>
      </w:pPr>
      <w:r w:rsidRPr="00133687">
        <w:rPr>
          <w:sz w:val="28"/>
          <w:lang w:val="fr-FR"/>
        </w:rPr>
        <w:t xml:space="preserve">- </w:t>
      </w:r>
      <w:proofErr w:type="spellStart"/>
      <w:r w:rsidRPr="00133687">
        <w:rPr>
          <w:sz w:val="28"/>
          <w:lang w:val="fr-FR"/>
        </w:rPr>
        <w:t>Luật</w:t>
      </w:r>
      <w:proofErr w:type="spellEnd"/>
      <w:r w:rsidRPr="00133687">
        <w:rPr>
          <w:sz w:val="28"/>
          <w:lang w:val="fr-FR"/>
        </w:rPr>
        <w:t xml:space="preserve"> </w:t>
      </w:r>
      <w:proofErr w:type="spellStart"/>
      <w:r w:rsidRPr="00133687">
        <w:rPr>
          <w:sz w:val="28"/>
          <w:lang w:val="fr-FR"/>
        </w:rPr>
        <w:t>Giao</w:t>
      </w:r>
      <w:proofErr w:type="spellEnd"/>
      <w:r w:rsidRPr="00133687">
        <w:rPr>
          <w:sz w:val="28"/>
          <w:lang w:val="fr-FR"/>
        </w:rPr>
        <w:t xml:space="preserve"> </w:t>
      </w:r>
      <w:proofErr w:type="spellStart"/>
      <w:r w:rsidRPr="00133687">
        <w:rPr>
          <w:sz w:val="28"/>
          <w:lang w:val="fr-FR"/>
        </w:rPr>
        <w:t>thông</w:t>
      </w:r>
      <w:proofErr w:type="spellEnd"/>
      <w:r w:rsidRPr="00133687">
        <w:rPr>
          <w:sz w:val="28"/>
          <w:lang w:val="fr-FR"/>
        </w:rPr>
        <w:t xml:space="preserve"> </w:t>
      </w:r>
      <w:proofErr w:type="spellStart"/>
      <w:r w:rsidRPr="00133687">
        <w:rPr>
          <w:sz w:val="28"/>
          <w:lang w:val="fr-FR"/>
        </w:rPr>
        <w:t>Đường</w:t>
      </w:r>
      <w:proofErr w:type="spellEnd"/>
      <w:r w:rsidRPr="00133687">
        <w:rPr>
          <w:sz w:val="28"/>
          <w:lang w:val="fr-FR"/>
        </w:rPr>
        <w:t xml:space="preserve"> </w:t>
      </w:r>
      <w:proofErr w:type="spellStart"/>
      <w:r w:rsidRPr="00133687">
        <w:rPr>
          <w:sz w:val="28"/>
          <w:lang w:val="fr-FR"/>
        </w:rPr>
        <w:t>bộ</w:t>
      </w:r>
      <w:proofErr w:type="spellEnd"/>
      <w:r w:rsidRPr="00133687">
        <w:rPr>
          <w:sz w:val="28"/>
          <w:lang w:val="fr-FR"/>
        </w:rPr>
        <w:t xml:space="preserve"> </w:t>
      </w:r>
      <w:proofErr w:type="spellStart"/>
      <w:r w:rsidRPr="00133687">
        <w:rPr>
          <w:sz w:val="28"/>
          <w:lang w:val="fr-FR"/>
        </w:rPr>
        <w:t>số</w:t>
      </w:r>
      <w:proofErr w:type="spellEnd"/>
      <w:r w:rsidRPr="00133687">
        <w:rPr>
          <w:sz w:val="28"/>
          <w:lang w:val="fr-FR"/>
        </w:rPr>
        <w:t xml:space="preserve"> 23/2008/QH12 </w:t>
      </w:r>
      <w:proofErr w:type="spellStart"/>
      <w:r w:rsidRPr="00133687">
        <w:rPr>
          <w:sz w:val="28"/>
          <w:lang w:val="fr-FR"/>
        </w:rPr>
        <w:t>ngày</w:t>
      </w:r>
      <w:proofErr w:type="spellEnd"/>
      <w:r w:rsidRPr="00133687">
        <w:rPr>
          <w:sz w:val="28"/>
          <w:lang w:val="fr-FR"/>
        </w:rPr>
        <w:t xml:space="preserve"> 13/11/</w:t>
      </w:r>
      <w:proofErr w:type="gramStart"/>
      <w:r w:rsidRPr="00133687">
        <w:rPr>
          <w:sz w:val="28"/>
          <w:lang w:val="fr-FR"/>
        </w:rPr>
        <w:t>2008;</w:t>
      </w:r>
      <w:proofErr w:type="gramEnd"/>
    </w:p>
    <w:p w14:paraId="7D4D7ECC" w14:textId="77777777" w:rsidR="008A534E" w:rsidRPr="00133687" w:rsidRDefault="008A534E" w:rsidP="008A534E">
      <w:pPr>
        <w:spacing w:before="120"/>
        <w:ind w:firstLine="567"/>
        <w:jc w:val="both"/>
        <w:rPr>
          <w:sz w:val="28"/>
        </w:rPr>
      </w:pPr>
      <w:r w:rsidRPr="00133687">
        <w:rPr>
          <w:sz w:val="28"/>
        </w:rPr>
        <w:t>- Điều 39 Thông tư số 12/2017/TT-BGTVT ngày 15 tháng 4 năm 2017 của Bộ trưởng Bộ Giao thông vận tải quy định về đào tạo, sát hạch, cấp giấy phép lái xe cơ giới đường bộ;</w:t>
      </w:r>
    </w:p>
    <w:p w14:paraId="2106413C" w14:textId="77777777" w:rsidR="008A534E" w:rsidRPr="00133687" w:rsidRDefault="008A534E" w:rsidP="008A534E">
      <w:pPr>
        <w:spacing w:before="120"/>
        <w:ind w:firstLine="567"/>
        <w:jc w:val="both"/>
        <w:rPr>
          <w:sz w:val="28"/>
        </w:rPr>
      </w:pPr>
      <w:r w:rsidRPr="00133687">
        <w:rPr>
          <w:sz w:val="28"/>
        </w:rPr>
        <w:t>- khoản 4 Điều 39 Thông tư số 38/2019/TT-BGTVT ngày 08 tháng 10 năm 2019 sửa đổi, bổ sung một số điều Thông tư số 12/2017/TT-BGTVT ngày 15 tháng 4 năm 2017 của Bộ trưởng Bộ Giao thông vận tải quy định về đào tạo, sát hạch, cấp giấy phép lái xe cơ giới đường bộ;</w:t>
      </w:r>
    </w:p>
    <w:p w14:paraId="08016EA5" w14:textId="77777777" w:rsidR="008A534E" w:rsidRPr="00133687" w:rsidRDefault="008A534E" w:rsidP="008A534E">
      <w:pPr>
        <w:spacing w:before="120"/>
        <w:ind w:firstLine="567"/>
        <w:jc w:val="both"/>
        <w:rPr>
          <w:sz w:val="28"/>
        </w:rPr>
      </w:pPr>
      <w:r w:rsidRPr="00133687">
        <w:rPr>
          <w:sz w:val="28"/>
        </w:rPr>
        <w:t>- Thông tư số 01/2021/TT-BGTVT ngày 20 tháng 01 năm 2021sửa đổi, bổ sung một số điều Thông tư số 29/2015/TT-BGTVT ngày 06 tháng 7 năm 2015 của Bộ trưởng Bộ Giao thông vận tải quy định về cấp, sử dụng giấy phép lái xe quốc tế và Thông tư số 12/2017/TT-BGTVT ngày 15 tháng 4 năm 2017 của Bộ trưởng Bộ Giao thông vận tải quy định về đào tạo, sát hạch, cấp giấy phép lái xe cơ giới đường bộ;</w:t>
      </w:r>
    </w:p>
    <w:p w14:paraId="39FE6D3C" w14:textId="77777777" w:rsidR="008A534E" w:rsidRPr="00133687" w:rsidRDefault="008A534E" w:rsidP="008A534E">
      <w:pPr>
        <w:spacing w:before="120"/>
        <w:ind w:firstLine="567"/>
        <w:jc w:val="both"/>
        <w:rPr>
          <w:sz w:val="28"/>
          <w:lang w:val="fr-FR"/>
        </w:rPr>
      </w:pPr>
      <w:r w:rsidRPr="00133687">
        <w:rPr>
          <w:sz w:val="28"/>
          <w:lang w:val="fr-FR"/>
        </w:rPr>
        <w:t xml:space="preserve">- </w:t>
      </w:r>
      <w:proofErr w:type="spellStart"/>
      <w:r w:rsidRPr="00133687">
        <w:rPr>
          <w:sz w:val="28"/>
          <w:lang w:val="fr-FR"/>
        </w:rPr>
        <w:t>Thông</w:t>
      </w:r>
      <w:proofErr w:type="spellEnd"/>
      <w:r w:rsidRPr="00133687">
        <w:rPr>
          <w:sz w:val="28"/>
          <w:lang w:val="fr-FR"/>
        </w:rPr>
        <w:t xml:space="preserve"> </w:t>
      </w:r>
      <w:proofErr w:type="spellStart"/>
      <w:r w:rsidRPr="00133687">
        <w:rPr>
          <w:sz w:val="28"/>
          <w:lang w:val="fr-FR"/>
        </w:rPr>
        <w:t>tư</w:t>
      </w:r>
      <w:proofErr w:type="spellEnd"/>
      <w:r w:rsidRPr="00133687">
        <w:rPr>
          <w:sz w:val="28"/>
          <w:lang w:val="fr-FR"/>
        </w:rPr>
        <w:t xml:space="preserve"> </w:t>
      </w:r>
      <w:proofErr w:type="spellStart"/>
      <w:r w:rsidRPr="00133687">
        <w:rPr>
          <w:sz w:val="28"/>
          <w:lang w:val="fr-FR"/>
        </w:rPr>
        <w:t>số</w:t>
      </w:r>
      <w:proofErr w:type="spellEnd"/>
      <w:r w:rsidRPr="00133687">
        <w:rPr>
          <w:sz w:val="28"/>
          <w:lang w:val="fr-FR"/>
        </w:rPr>
        <w:t xml:space="preserve"> 188/2016/TT-BTC </w:t>
      </w:r>
      <w:proofErr w:type="spellStart"/>
      <w:r w:rsidRPr="00133687">
        <w:rPr>
          <w:sz w:val="28"/>
          <w:lang w:val="fr-FR"/>
        </w:rPr>
        <w:t>ngày</w:t>
      </w:r>
      <w:proofErr w:type="spellEnd"/>
      <w:r w:rsidRPr="00133687">
        <w:rPr>
          <w:sz w:val="28"/>
          <w:lang w:val="fr-FR"/>
        </w:rPr>
        <w:t xml:space="preserve"> 08/11/2016 </w:t>
      </w:r>
      <w:proofErr w:type="spellStart"/>
      <w:r w:rsidRPr="00133687">
        <w:rPr>
          <w:sz w:val="28"/>
          <w:lang w:val="fr-FR"/>
        </w:rPr>
        <w:t>của</w:t>
      </w:r>
      <w:proofErr w:type="spellEnd"/>
      <w:r w:rsidRPr="00133687">
        <w:rPr>
          <w:sz w:val="28"/>
          <w:lang w:val="fr-FR"/>
        </w:rPr>
        <w:t xml:space="preserve"> </w:t>
      </w:r>
      <w:proofErr w:type="spellStart"/>
      <w:r w:rsidRPr="00133687">
        <w:rPr>
          <w:sz w:val="28"/>
          <w:lang w:val="fr-FR"/>
        </w:rPr>
        <w:t>Bộ</w:t>
      </w:r>
      <w:proofErr w:type="spellEnd"/>
      <w:r w:rsidRPr="00133687">
        <w:rPr>
          <w:sz w:val="28"/>
          <w:lang w:val="fr-FR"/>
        </w:rPr>
        <w:t xml:space="preserve"> </w:t>
      </w:r>
      <w:proofErr w:type="spellStart"/>
      <w:r w:rsidRPr="00133687">
        <w:rPr>
          <w:sz w:val="28"/>
          <w:lang w:val="fr-FR"/>
        </w:rPr>
        <w:t>trưởng</w:t>
      </w:r>
      <w:proofErr w:type="spellEnd"/>
      <w:r w:rsidRPr="00133687">
        <w:rPr>
          <w:sz w:val="28"/>
          <w:lang w:val="fr-FR"/>
        </w:rPr>
        <w:t xml:space="preserve"> </w:t>
      </w:r>
      <w:proofErr w:type="spellStart"/>
      <w:r w:rsidRPr="00133687">
        <w:rPr>
          <w:sz w:val="28"/>
          <w:lang w:val="fr-FR"/>
        </w:rPr>
        <w:t>Bộ</w:t>
      </w:r>
      <w:proofErr w:type="spellEnd"/>
      <w:r w:rsidRPr="00133687">
        <w:rPr>
          <w:sz w:val="28"/>
          <w:lang w:val="fr-FR"/>
        </w:rPr>
        <w:t xml:space="preserve"> </w:t>
      </w:r>
      <w:proofErr w:type="spellStart"/>
      <w:r w:rsidRPr="00133687">
        <w:rPr>
          <w:sz w:val="28"/>
          <w:lang w:val="fr-FR"/>
        </w:rPr>
        <w:t>Tài</w:t>
      </w:r>
      <w:proofErr w:type="spellEnd"/>
      <w:r w:rsidRPr="00133687">
        <w:rPr>
          <w:sz w:val="28"/>
          <w:lang w:val="fr-FR"/>
        </w:rPr>
        <w:t xml:space="preserve"> </w:t>
      </w:r>
      <w:proofErr w:type="spellStart"/>
      <w:r w:rsidRPr="00133687">
        <w:rPr>
          <w:sz w:val="28"/>
          <w:lang w:val="fr-FR"/>
        </w:rPr>
        <w:t>chính</w:t>
      </w:r>
      <w:proofErr w:type="spellEnd"/>
      <w:r w:rsidRPr="00133687">
        <w:rPr>
          <w:sz w:val="28"/>
          <w:lang w:val="fr-FR"/>
        </w:rPr>
        <w:t xml:space="preserve"> </w:t>
      </w:r>
      <w:proofErr w:type="spellStart"/>
      <w:r w:rsidRPr="00133687">
        <w:rPr>
          <w:sz w:val="28"/>
          <w:lang w:val="fr-FR"/>
        </w:rPr>
        <w:t>về</w:t>
      </w:r>
      <w:proofErr w:type="spellEnd"/>
      <w:r w:rsidRPr="00133687">
        <w:rPr>
          <w:sz w:val="28"/>
          <w:lang w:val="fr-FR"/>
        </w:rPr>
        <w:t xml:space="preserve"> </w:t>
      </w:r>
      <w:proofErr w:type="spellStart"/>
      <w:r w:rsidRPr="00133687">
        <w:rPr>
          <w:sz w:val="28"/>
          <w:lang w:val="fr-FR"/>
        </w:rPr>
        <w:t>hướng</w:t>
      </w:r>
      <w:proofErr w:type="spellEnd"/>
      <w:r w:rsidRPr="00133687">
        <w:rPr>
          <w:sz w:val="28"/>
          <w:lang w:val="fr-FR"/>
        </w:rPr>
        <w:t xml:space="preserve"> </w:t>
      </w:r>
      <w:proofErr w:type="spellStart"/>
      <w:r w:rsidRPr="00133687">
        <w:rPr>
          <w:sz w:val="28"/>
          <w:lang w:val="fr-FR"/>
        </w:rPr>
        <w:t>dẫn</w:t>
      </w:r>
      <w:proofErr w:type="spellEnd"/>
      <w:r w:rsidRPr="00133687">
        <w:rPr>
          <w:sz w:val="28"/>
          <w:lang w:val="fr-FR"/>
        </w:rPr>
        <w:t xml:space="preserve"> qui </w:t>
      </w:r>
      <w:proofErr w:type="spellStart"/>
      <w:r w:rsidRPr="00133687">
        <w:rPr>
          <w:sz w:val="28"/>
          <w:lang w:val="fr-FR"/>
        </w:rPr>
        <w:t>định</w:t>
      </w:r>
      <w:proofErr w:type="spellEnd"/>
      <w:r w:rsidRPr="00133687">
        <w:rPr>
          <w:sz w:val="28"/>
          <w:lang w:val="fr-FR"/>
        </w:rPr>
        <w:t xml:space="preserve"> </w:t>
      </w:r>
      <w:proofErr w:type="spellStart"/>
      <w:r w:rsidRPr="00133687">
        <w:rPr>
          <w:sz w:val="28"/>
          <w:lang w:val="fr-FR"/>
        </w:rPr>
        <w:t>mức</w:t>
      </w:r>
      <w:proofErr w:type="spellEnd"/>
      <w:r w:rsidRPr="00133687">
        <w:rPr>
          <w:sz w:val="28"/>
          <w:lang w:val="fr-FR"/>
        </w:rPr>
        <w:t xml:space="preserve"> </w:t>
      </w:r>
      <w:proofErr w:type="spellStart"/>
      <w:r w:rsidRPr="00133687">
        <w:rPr>
          <w:sz w:val="28"/>
          <w:lang w:val="fr-FR"/>
        </w:rPr>
        <w:t>thu</w:t>
      </w:r>
      <w:proofErr w:type="spellEnd"/>
      <w:r w:rsidRPr="00133687">
        <w:rPr>
          <w:sz w:val="28"/>
          <w:lang w:val="fr-FR"/>
        </w:rPr>
        <w:t xml:space="preserve">, </w:t>
      </w:r>
      <w:proofErr w:type="spellStart"/>
      <w:r w:rsidRPr="00133687">
        <w:rPr>
          <w:sz w:val="28"/>
          <w:lang w:val="fr-FR"/>
        </w:rPr>
        <w:t>chế</w:t>
      </w:r>
      <w:proofErr w:type="spellEnd"/>
      <w:r w:rsidRPr="00133687">
        <w:rPr>
          <w:sz w:val="28"/>
          <w:lang w:val="fr-FR"/>
        </w:rPr>
        <w:t xml:space="preserve"> </w:t>
      </w:r>
      <w:proofErr w:type="spellStart"/>
      <w:r w:rsidRPr="00133687">
        <w:rPr>
          <w:sz w:val="28"/>
          <w:lang w:val="fr-FR"/>
        </w:rPr>
        <w:t>độ</w:t>
      </w:r>
      <w:proofErr w:type="spellEnd"/>
      <w:r w:rsidRPr="00133687">
        <w:rPr>
          <w:sz w:val="28"/>
          <w:lang w:val="fr-FR"/>
        </w:rPr>
        <w:t xml:space="preserve"> </w:t>
      </w:r>
      <w:proofErr w:type="spellStart"/>
      <w:r w:rsidRPr="00133687">
        <w:rPr>
          <w:sz w:val="28"/>
          <w:lang w:val="fr-FR"/>
        </w:rPr>
        <w:t>thu</w:t>
      </w:r>
      <w:proofErr w:type="spellEnd"/>
      <w:r w:rsidRPr="00133687">
        <w:rPr>
          <w:sz w:val="28"/>
          <w:lang w:val="fr-FR"/>
        </w:rPr>
        <w:t xml:space="preserve">, </w:t>
      </w:r>
      <w:proofErr w:type="spellStart"/>
      <w:proofErr w:type="gramStart"/>
      <w:r w:rsidRPr="00133687">
        <w:rPr>
          <w:sz w:val="28"/>
          <w:lang w:val="fr-FR"/>
        </w:rPr>
        <w:t>nộp</w:t>
      </w:r>
      <w:proofErr w:type="spellEnd"/>
      <w:r w:rsidRPr="00133687">
        <w:rPr>
          <w:sz w:val="28"/>
          <w:lang w:val="fr-FR"/>
        </w:rPr>
        <w:t xml:space="preserve">,  </w:t>
      </w:r>
      <w:proofErr w:type="spellStart"/>
      <w:r w:rsidRPr="00133687">
        <w:rPr>
          <w:sz w:val="28"/>
          <w:lang w:val="fr-FR"/>
        </w:rPr>
        <w:t>quản</w:t>
      </w:r>
      <w:proofErr w:type="spellEnd"/>
      <w:proofErr w:type="gramEnd"/>
      <w:r w:rsidRPr="00133687">
        <w:rPr>
          <w:sz w:val="28"/>
          <w:lang w:val="fr-FR"/>
        </w:rPr>
        <w:t xml:space="preserve"> </w:t>
      </w:r>
      <w:proofErr w:type="spellStart"/>
      <w:r w:rsidRPr="00133687">
        <w:rPr>
          <w:sz w:val="28"/>
          <w:lang w:val="fr-FR"/>
        </w:rPr>
        <w:t>lý</w:t>
      </w:r>
      <w:proofErr w:type="spellEnd"/>
      <w:r w:rsidRPr="00133687">
        <w:rPr>
          <w:sz w:val="28"/>
          <w:lang w:val="fr-FR"/>
        </w:rPr>
        <w:t xml:space="preserve"> </w:t>
      </w:r>
      <w:proofErr w:type="spellStart"/>
      <w:r w:rsidRPr="00133687">
        <w:rPr>
          <w:sz w:val="28"/>
          <w:lang w:val="fr-FR"/>
        </w:rPr>
        <w:t>và</w:t>
      </w:r>
      <w:proofErr w:type="spellEnd"/>
      <w:r w:rsidRPr="00133687">
        <w:rPr>
          <w:sz w:val="28"/>
          <w:lang w:val="fr-FR"/>
        </w:rPr>
        <w:t xml:space="preserve"> </w:t>
      </w:r>
      <w:proofErr w:type="spellStart"/>
      <w:r w:rsidRPr="00133687">
        <w:rPr>
          <w:sz w:val="28"/>
          <w:lang w:val="fr-FR"/>
        </w:rPr>
        <w:t>sử</w:t>
      </w:r>
      <w:proofErr w:type="spellEnd"/>
      <w:r w:rsidRPr="00133687">
        <w:rPr>
          <w:sz w:val="28"/>
          <w:lang w:val="fr-FR"/>
        </w:rPr>
        <w:t xml:space="preserve"> </w:t>
      </w:r>
      <w:proofErr w:type="spellStart"/>
      <w:r w:rsidRPr="00133687">
        <w:rPr>
          <w:sz w:val="28"/>
          <w:lang w:val="fr-FR"/>
        </w:rPr>
        <w:t>dụng</w:t>
      </w:r>
      <w:proofErr w:type="spellEnd"/>
      <w:r w:rsidRPr="00133687">
        <w:rPr>
          <w:sz w:val="28"/>
          <w:lang w:val="fr-FR"/>
        </w:rPr>
        <w:t xml:space="preserve"> </w:t>
      </w:r>
      <w:proofErr w:type="spellStart"/>
      <w:r w:rsidRPr="00133687">
        <w:rPr>
          <w:sz w:val="28"/>
          <w:lang w:val="fr-FR"/>
        </w:rPr>
        <w:t>phí</w:t>
      </w:r>
      <w:proofErr w:type="spellEnd"/>
      <w:r w:rsidRPr="00133687">
        <w:rPr>
          <w:sz w:val="28"/>
          <w:lang w:val="fr-FR"/>
        </w:rPr>
        <w:t xml:space="preserve"> </w:t>
      </w:r>
      <w:proofErr w:type="spellStart"/>
      <w:r w:rsidRPr="00133687">
        <w:rPr>
          <w:sz w:val="28"/>
          <w:lang w:val="fr-FR"/>
        </w:rPr>
        <w:t>sát</w:t>
      </w:r>
      <w:proofErr w:type="spellEnd"/>
      <w:r w:rsidRPr="00133687">
        <w:rPr>
          <w:sz w:val="28"/>
          <w:lang w:val="fr-FR"/>
        </w:rPr>
        <w:t xml:space="preserve"> </w:t>
      </w:r>
      <w:proofErr w:type="spellStart"/>
      <w:r w:rsidRPr="00133687">
        <w:rPr>
          <w:sz w:val="28"/>
          <w:lang w:val="fr-FR"/>
        </w:rPr>
        <w:t>hạch</w:t>
      </w:r>
      <w:proofErr w:type="spellEnd"/>
      <w:r w:rsidRPr="00133687">
        <w:rPr>
          <w:sz w:val="28"/>
          <w:lang w:val="fr-FR"/>
        </w:rPr>
        <w:t xml:space="preserve"> </w:t>
      </w:r>
      <w:proofErr w:type="spellStart"/>
      <w:r w:rsidRPr="00133687">
        <w:rPr>
          <w:sz w:val="28"/>
          <w:lang w:val="fr-FR"/>
        </w:rPr>
        <w:t>lái</w:t>
      </w:r>
      <w:proofErr w:type="spellEnd"/>
      <w:r w:rsidRPr="00133687">
        <w:rPr>
          <w:sz w:val="28"/>
          <w:lang w:val="fr-FR"/>
        </w:rPr>
        <w:t xml:space="preserve"> </w:t>
      </w:r>
      <w:proofErr w:type="spellStart"/>
      <w:r w:rsidRPr="00133687">
        <w:rPr>
          <w:sz w:val="28"/>
          <w:lang w:val="fr-FR"/>
        </w:rPr>
        <w:t>xe</w:t>
      </w:r>
      <w:proofErr w:type="spellEnd"/>
      <w:r w:rsidRPr="00133687">
        <w:rPr>
          <w:sz w:val="28"/>
          <w:lang w:val="fr-FR"/>
        </w:rPr>
        <w:t xml:space="preserve">, </w:t>
      </w:r>
      <w:proofErr w:type="spellStart"/>
      <w:r w:rsidRPr="00133687">
        <w:rPr>
          <w:sz w:val="28"/>
          <w:lang w:val="fr-FR"/>
        </w:rPr>
        <w:t>lệ</w:t>
      </w:r>
      <w:proofErr w:type="spellEnd"/>
      <w:r w:rsidRPr="00133687">
        <w:rPr>
          <w:sz w:val="28"/>
          <w:lang w:val="fr-FR"/>
        </w:rPr>
        <w:t xml:space="preserve"> </w:t>
      </w:r>
      <w:proofErr w:type="spellStart"/>
      <w:r w:rsidRPr="00133687">
        <w:rPr>
          <w:sz w:val="28"/>
          <w:lang w:val="fr-FR"/>
        </w:rPr>
        <w:t>phí</w:t>
      </w:r>
      <w:proofErr w:type="spellEnd"/>
      <w:r w:rsidRPr="00133687">
        <w:rPr>
          <w:sz w:val="28"/>
          <w:lang w:val="fr-FR"/>
        </w:rPr>
        <w:t xml:space="preserve"> </w:t>
      </w:r>
      <w:proofErr w:type="spellStart"/>
      <w:r w:rsidRPr="00133687">
        <w:rPr>
          <w:sz w:val="28"/>
          <w:lang w:val="fr-FR"/>
        </w:rPr>
        <w:t>cấp</w:t>
      </w:r>
      <w:proofErr w:type="spellEnd"/>
      <w:r w:rsidRPr="00133687">
        <w:rPr>
          <w:sz w:val="28"/>
          <w:lang w:val="fr-FR"/>
        </w:rPr>
        <w:t xml:space="preserve"> </w:t>
      </w:r>
      <w:proofErr w:type="spellStart"/>
      <w:r w:rsidRPr="00133687">
        <w:rPr>
          <w:sz w:val="28"/>
          <w:lang w:val="fr-FR"/>
        </w:rPr>
        <w:t>bằng</w:t>
      </w:r>
      <w:proofErr w:type="spellEnd"/>
      <w:r w:rsidRPr="00133687">
        <w:rPr>
          <w:sz w:val="28"/>
          <w:lang w:val="fr-FR"/>
        </w:rPr>
        <w:t xml:space="preserve">, </w:t>
      </w:r>
      <w:proofErr w:type="spellStart"/>
      <w:r w:rsidRPr="00133687">
        <w:rPr>
          <w:sz w:val="28"/>
          <w:lang w:val="fr-FR"/>
        </w:rPr>
        <w:t>chứng</w:t>
      </w:r>
      <w:proofErr w:type="spellEnd"/>
      <w:r w:rsidRPr="00133687">
        <w:rPr>
          <w:sz w:val="28"/>
          <w:lang w:val="fr-FR"/>
        </w:rPr>
        <w:t xml:space="preserve"> </w:t>
      </w:r>
      <w:proofErr w:type="spellStart"/>
      <w:r w:rsidRPr="00133687">
        <w:rPr>
          <w:sz w:val="28"/>
          <w:lang w:val="fr-FR"/>
        </w:rPr>
        <w:t>chỉ</w:t>
      </w:r>
      <w:proofErr w:type="spellEnd"/>
      <w:r w:rsidRPr="00133687">
        <w:rPr>
          <w:sz w:val="28"/>
          <w:lang w:val="fr-FR"/>
        </w:rPr>
        <w:t xml:space="preserve"> </w:t>
      </w:r>
      <w:proofErr w:type="spellStart"/>
      <w:r w:rsidRPr="00133687">
        <w:rPr>
          <w:sz w:val="28"/>
          <w:lang w:val="fr-FR"/>
        </w:rPr>
        <w:t>hoạt</w:t>
      </w:r>
      <w:proofErr w:type="spellEnd"/>
      <w:r w:rsidRPr="00133687">
        <w:rPr>
          <w:sz w:val="28"/>
          <w:lang w:val="fr-FR"/>
        </w:rPr>
        <w:t xml:space="preserve"> </w:t>
      </w:r>
      <w:proofErr w:type="spellStart"/>
      <w:r w:rsidRPr="00133687">
        <w:rPr>
          <w:sz w:val="28"/>
          <w:lang w:val="fr-FR"/>
        </w:rPr>
        <w:t>động</w:t>
      </w:r>
      <w:proofErr w:type="spellEnd"/>
      <w:r w:rsidRPr="00133687">
        <w:rPr>
          <w:sz w:val="28"/>
          <w:lang w:val="fr-FR"/>
        </w:rPr>
        <w:t xml:space="preserve"> </w:t>
      </w:r>
      <w:proofErr w:type="spellStart"/>
      <w:r w:rsidRPr="00133687">
        <w:rPr>
          <w:sz w:val="28"/>
          <w:lang w:val="fr-FR"/>
        </w:rPr>
        <w:t>trên</w:t>
      </w:r>
      <w:proofErr w:type="spellEnd"/>
      <w:r w:rsidRPr="00133687">
        <w:rPr>
          <w:sz w:val="28"/>
          <w:lang w:val="fr-FR"/>
        </w:rPr>
        <w:t xml:space="preserve"> </w:t>
      </w:r>
      <w:proofErr w:type="spellStart"/>
      <w:r w:rsidRPr="00133687">
        <w:rPr>
          <w:sz w:val="28"/>
          <w:lang w:val="fr-FR"/>
        </w:rPr>
        <w:t>các</w:t>
      </w:r>
      <w:proofErr w:type="spellEnd"/>
      <w:r w:rsidRPr="00133687">
        <w:rPr>
          <w:sz w:val="28"/>
          <w:lang w:val="fr-FR"/>
        </w:rPr>
        <w:t xml:space="preserve"> </w:t>
      </w:r>
      <w:proofErr w:type="spellStart"/>
      <w:r w:rsidRPr="00133687">
        <w:rPr>
          <w:sz w:val="28"/>
          <w:lang w:val="fr-FR"/>
        </w:rPr>
        <w:t>phương</w:t>
      </w:r>
      <w:proofErr w:type="spellEnd"/>
      <w:r w:rsidRPr="00133687">
        <w:rPr>
          <w:sz w:val="28"/>
          <w:lang w:val="fr-FR"/>
        </w:rPr>
        <w:t xml:space="preserve"> </w:t>
      </w:r>
      <w:proofErr w:type="spellStart"/>
      <w:r w:rsidRPr="00133687">
        <w:rPr>
          <w:sz w:val="28"/>
          <w:lang w:val="fr-FR"/>
        </w:rPr>
        <w:t>tiện</w:t>
      </w:r>
      <w:proofErr w:type="spellEnd"/>
      <w:r w:rsidRPr="00133687">
        <w:rPr>
          <w:sz w:val="28"/>
          <w:lang w:val="fr-FR"/>
        </w:rPr>
        <w:t xml:space="preserve"> </w:t>
      </w:r>
      <w:proofErr w:type="spellStart"/>
      <w:r w:rsidRPr="00133687">
        <w:rPr>
          <w:sz w:val="28"/>
          <w:lang w:val="fr-FR"/>
        </w:rPr>
        <w:t>và</w:t>
      </w:r>
      <w:proofErr w:type="spellEnd"/>
      <w:r w:rsidRPr="00133687">
        <w:rPr>
          <w:sz w:val="28"/>
          <w:lang w:val="fr-FR"/>
        </w:rPr>
        <w:t xml:space="preserve"> </w:t>
      </w:r>
      <w:proofErr w:type="spellStart"/>
      <w:r w:rsidRPr="00133687">
        <w:rPr>
          <w:sz w:val="28"/>
          <w:lang w:val="fr-FR"/>
        </w:rPr>
        <w:t>lệ</w:t>
      </w:r>
      <w:proofErr w:type="spellEnd"/>
      <w:r w:rsidRPr="00133687">
        <w:rPr>
          <w:sz w:val="28"/>
          <w:lang w:val="fr-FR"/>
        </w:rPr>
        <w:t xml:space="preserve"> </w:t>
      </w:r>
      <w:proofErr w:type="spellStart"/>
      <w:r w:rsidRPr="00133687">
        <w:rPr>
          <w:sz w:val="28"/>
          <w:lang w:val="fr-FR"/>
        </w:rPr>
        <w:t>phí</w:t>
      </w:r>
      <w:proofErr w:type="spellEnd"/>
      <w:r w:rsidRPr="00133687">
        <w:rPr>
          <w:sz w:val="28"/>
          <w:lang w:val="fr-FR"/>
        </w:rPr>
        <w:t xml:space="preserve"> </w:t>
      </w:r>
      <w:proofErr w:type="spellStart"/>
      <w:r w:rsidRPr="00133687">
        <w:rPr>
          <w:sz w:val="28"/>
          <w:lang w:val="fr-FR"/>
        </w:rPr>
        <w:t>đăng</w:t>
      </w:r>
      <w:proofErr w:type="spellEnd"/>
      <w:r w:rsidRPr="00133687">
        <w:rPr>
          <w:sz w:val="28"/>
          <w:lang w:val="fr-FR"/>
        </w:rPr>
        <w:t xml:space="preserve"> </w:t>
      </w:r>
      <w:proofErr w:type="spellStart"/>
      <w:r w:rsidRPr="00133687">
        <w:rPr>
          <w:sz w:val="28"/>
          <w:lang w:val="fr-FR"/>
        </w:rPr>
        <w:t>ký</w:t>
      </w:r>
      <w:proofErr w:type="spellEnd"/>
      <w:r w:rsidRPr="00133687">
        <w:rPr>
          <w:sz w:val="28"/>
          <w:lang w:val="fr-FR"/>
        </w:rPr>
        <w:t xml:space="preserve">, </w:t>
      </w:r>
      <w:proofErr w:type="spellStart"/>
      <w:r w:rsidRPr="00133687">
        <w:rPr>
          <w:sz w:val="28"/>
          <w:lang w:val="fr-FR"/>
        </w:rPr>
        <w:t>cấp</w:t>
      </w:r>
      <w:proofErr w:type="spellEnd"/>
      <w:r w:rsidRPr="00133687">
        <w:rPr>
          <w:sz w:val="28"/>
          <w:lang w:val="fr-FR"/>
        </w:rPr>
        <w:t xml:space="preserve"> </w:t>
      </w:r>
      <w:proofErr w:type="spellStart"/>
      <w:r w:rsidRPr="00133687">
        <w:rPr>
          <w:sz w:val="28"/>
          <w:lang w:val="fr-FR"/>
        </w:rPr>
        <w:t>biển</w:t>
      </w:r>
      <w:proofErr w:type="spellEnd"/>
      <w:r w:rsidRPr="00133687">
        <w:rPr>
          <w:sz w:val="28"/>
          <w:lang w:val="fr-FR"/>
        </w:rPr>
        <w:t xml:space="preserve"> </w:t>
      </w:r>
      <w:proofErr w:type="spellStart"/>
      <w:r w:rsidRPr="00133687">
        <w:rPr>
          <w:sz w:val="28"/>
          <w:lang w:val="fr-FR"/>
        </w:rPr>
        <w:t>xe</w:t>
      </w:r>
      <w:proofErr w:type="spellEnd"/>
      <w:r w:rsidRPr="00133687">
        <w:rPr>
          <w:sz w:val="28"/>
          <w:lang w:val="fr-FR"/>
        </w:rPr>
        <w:t xml:space="preserve"> </w:t>
      </w:r>
      <w:proofErr w:type="spellStart"/>
      <w:r w:rsidRPr="00133687">
        <w:rPr>
          <w:sz w:val="28"/>
          <w:lang w:val="fr-FR"/>
        </w:rPr>
        <w:t>máy</w:t>
      </w:r>
      <w:proofErr w:type="spellEnd"/>
      <w:r w:rsidRPr="00133687">
        <w:rPr>
          <w:sz w:val="28"/>
          <w:lang w:val="fr-FR"/>
        </w:rPr>
        <w:t xml:space="preserve"> </w:t>
      </w:r>
      <w:proofErr w:type="spellStart"/>
      <w:r w:rsidRPr="00133687">
        <w:rPr>
          <w:sz w:val="28"/>
          <w:lang w:val="fr-FR"/>
        </w:rPr>
        <w:t>chuyên</w:t>
      </w:r>
      <w:proofErr w:type="spellEnd"/>
      <w:r w:rsidRPr="00133687">
        <w:rPr>
          <w:sz w:val="28"/>
          <w:lang w:val="fr-FR"/>
        </w:rPr>
        <w:t xml:space="preserve"> </w:t>
      </w:r>
      <w:proofErr w:type="spellStart"/>
      <w:r w:rsidRPr="00133687">
        <w:rPr>
          <w:sz w:val="28"/>
          <w:lang w:val="fr-FR"/>
        </w:rPr>
        <w:t>dùng</w:t>
      </w:r>
      <w:proofErr w:type="spellEnd"/>
      <w:r w:rsidRPr="00133687">
        <w:rPr>
          <w:sz w:val="28"/>
          <w:lang w:val="fr-FR"/>
        </w:rPr>
        <w:t>.</w:t>
      </w:r>
    </w:p>
    <w:p w14:paraId="70B16099" w14:textId="77777777" w:rsidR="008A534E" w:rsidRPr="00133687" w:rsidRDefault="008A534E" w:rsidP="008A534E">
      <w:pPr>
        <w:spacing w:before="120"/>
        <w:ind w:firstLine="567"/>
        <w:jc w:val="both"/>
        <w:rPr>
          <w:sz w:val="28"/>
        </w:rPr>
      </w:pPr>
      <w:r w:rsidRPr="00133687">
        <w:rPr>
          <w:sz w:val="28"/>
        </w:rPr>
        <w:lastRenderedPageBreak/>
        <w:t>- Thông tư liên tịch số 24/2015/TTLT-BYT-BGTVT ngày 21/8/2015 của Bộ trưởng Bộ Y tế, Bộ trưởng Bộ Giao thông vận tải Quy định về tiêu chuẩn sức khỏe của người lái xe, việc khám sức khỏe định kỳ đối với người lái xe ô tô và quy định về cơ sở y tế khám sức khỏe cho người lái xe.</w:t>
      </w:r>
    </w:p>
    <w:p w14:paraId="5FD3CA90" w14:textId="77777777" w:rsidR="008A534E" w:rsidRPr="00133687" w:rsidRDefault="008A534E" w:rsidP="008A534E">
      <w:pPr>
        <w:ind w:firstLine="567"/>
        <w:jc w:val="both"/>
        <w:rPr>
          <w:b/>
          <w:sz w:val="28"/>
        </w:rPr>
      </w:pPr>
      <w:r>
        <w:rPr>
          <w:b/>
          <w:bCs/>
          <w:sz w:val="28"/>
          <w:lang w:val="en-US"/>
        </w:rPr>
        <w:t>8</w:t>
      </w:r>
      <w:r w:rsidRPr="00133687">
        <w:rPr>
          <w:b/>
          <w:bCs/>
          <w:sz w:val="28"/>
        </w:rPr>
        <w:t>.</w:t>
      </w:r>
      <w:r w:rsidRPr="00133687">
        <w:rPr>
          <w:b/>
          <w:sz w:val="28"/>
        </w:rPr>
        <w:t>10. Lưu hồ sơ (ISO):</w:t>
      </w:r>
    </w:p>
    <w:p w14:paraId="5B0ECF40" w14:textId="77777777" w:rsidR="008A534E" w:rsidRPr="00133687" w:rsidRDefault="008A534E" w:rsidP="008A534E">
      <w:pPr>
        <w:spacing w:before="60" w:after="60"/>
        <w:ind w:firstLine="709"/>
        <w:jc w:val="both"/>
        <w:rPr>
          <w:b/>
          <w:sz w:val="28"/>
        </w:rPr>
      </w:pPr>
    </w:p>
    <w:tbl>
      <w:tblPr>
        <w:tblpPr w:leftFromText="180" w:rightFromText="180" w:vertAnchor="text" w:tblpXSpec="center" w:tblpY="1"/>
        <w:tblOverlap w:val="never"/>
        <w:tblW w:w="4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3"/>
        <w:gridCol w:w="1568"/>
        <w:gridCol w:w="1394"/>
      </w:tblGrid>
      <w:tr w:rsidR="008A534E" w:rsidRPr="00133687" w14:paraId="5E01D71C" w14:textId="77777777" w:rsidTr="008A16B8">
        <w:trPr>
          <w:trHeight w:val="270"/>
        </w:trPr>
        <w:tc>
          <w:tcPr>
            <w:tcW w:w="3234" w:type="pct"/>
            <w:tcBorders>
              <w:top w:val="single" w:sz="4" w:space="0" w:color="auto"/>
              <w:left w:val="single" w:sz="4" w:space="0" w:color="auto"/>
              <w:bottom w:val="single" w:sz="4" w:space="0" w:color="auto"/>
              <w:right w:val="single" w:sz="4" w:space="0" w:color="auto"/>
            </w:tcBorders>
            <w:vAlign w:val="center"/>
          </w:tcPr>
          <w:p w14:paraId="6231BB64" w14:textId="77777777" w:rsidR="008A534E" w:rsidRPr="00133687" w:rsidRDefault="008A534E" w:rsidP="008A16B8">
            <w:pPr>
              <w:jc w:val="center"/>
              <w:rPr>
                <w:b/>
                <w:sz w:val="28"/>
              </w:rPr>
            </w:pPr>
            <w:r w:rsidRPr="00133687">
              <w:rPr>
                <w:b/>
                <w:sz w:val="28"/>
              </w:rPr>
              <w:t>Thành phần hồ sơ lưu</w:t>
            </w:r>
          </w:p>
        </w:tc>
        <w:tc>
          <w:tcPr>
            <w:tcW w:w="935" w:type="pct"/>
            <w:tcBorders>
              <w:top w:val="single" w:sz="4" w:space="0" w:color="auto"/>
              <w:left w:val="single" w:sz="4" w:space="0" w:color="auto"/>
              <w:bottom w:val="single" w:sz="4" w:space="0" w:color="auto"/>
              <w:right w:val="single" w:sz="4" w:space="0" w:color="auto"/>
            </w:tcBorders>
            <w:vAlign w:val="center"/>
          </w:tcPr>
          <w:p w14:paraId="28EECFCF" w14:textId="77777777" w:rsidR="008A534E" w:rsidRPr="00133687" w:rsidRDefault="008A534E" w:rsidP="008A16B8">
            <w:pPr>
              <w:jc w:val="center"/>
              <w:rPr>
                <w:b/>
                <w:sz w:val="28"/>
              </w:rPr>
            </w:pPr>
            <w:r w:rsidRPr="00133687">
              <w:rPr>
                <w:b/>
                <w:sz w:val="28"/>
              </w:rPr>
              <w:t>Bộ phận lưu trữ</w:t>
            </w:r>
          </w:p>
        </w:tc>
        <w:tc>
          <w:tcPr>
            <w:tcW w:w="831" w:type="pct"/>
            <w:tcBorders>
              <w:top w:val="single" w:sz="4" w:space="0" w:color="auto"/>
              <w:left w:val="single" w:sz="4" w:space="0" w:color="auto"/>
              <w:right w:val="single" w:sz="4" w:space="0" w:color="auto"/>
            </w:tcBorders>
            <w:vAlign w:val="center"/>
          </w:tcPr>
          <w:p w14:paraId="6CA701ED" w14:textId="77777777" w:rsidR="008A534E" w:rsidRPr="00133687" w:rsidRDefault="008A534E" w:rsidP="008A16B8">
            <w:pPr>
              <w:jc w:val="center"/>
              <w:rPr>
                <w:b/>
                <w:sz w:val="28"/>
              </w:rPr>
            </w:pPr>
            <w:r w:rsidRPr="00133687">
              <w:rPr>
                <w:b/>
                <w:sz w:val="28"/>
              </w:rPr>
              <w:t>Thời gian lưu</w:t>
            </w:r>
          </w:p>
        </w:tc>
      </w:tr>
      <w:tr w:rsidR="008A534E" w:rsidRPr="00133687" w14:paraId="06316163" w14:textId="77777777" w:rsidTr="008A16B8">
        <w:trPr>
          <w:trHeight w:val="270"/>
        </w:trPr>
        <w:tc>
          <w:tcPr>
            <w:tcW w:w="3234" w:type="pct"/>
            <w:tcBorders>
              <w:top w:val="single" w:sz="4" w:space="0" w:color="auto"/>
              <w:left w:val="single" w:sz="4" w:space="0" w:color="auto"/>
              <w:bottom w:val="single" w:sz="4" w:space="0" w:color="auto"/>
              <w:right w:val="single" w:sz="4" w:space="0" w:color="auto"/>
            </w:tcBorders>
            <w:vAlign w:val="center"/>
          </w:tcPr>
          <w:p w14:paraId="07A62A50" w14:textId="77777777" w:rsidR="008A534E" w:rsidRPr="00133687" w:rsidRDefault="008A534E" w:rsidP="008A16B8">
            <w:pPr>
              <w:tabs>
                <w:tab w:val="left" w:pos="2559"/>
              </w:tabs>
              <w:spacing w:before="40" w:after="40"/>
              <w:rPr>
                <w:sz w:val="28"/>
              </w:rPr>
            </w:pPr>
            <w:r w:rsidRPr="00133687">
              <w:rPr>
                <w:sz w:val="28"/>
              </w:rPr>
              <w:t>Hồ sơ đổi giấy phép lái xe ( bản sao đối với đổi giấy phép lái xe quân sự do Bộ Quốc Phòng cấp)</w:t>
            </w:r>
          </w:p>
          <w:p w14:paraId="0CB1EA13" w14:textId="77777777" w:rsidR="008A534E" w:rsidRPr="00133687" w:rsidRDefault="008A534E" w:rsidP="008A16B8">
            <w:pPr>
              <w:tabs>
                <w:tab w:val="left" w:pos="2559"/>
              </w:tabs>
              <w:spacing w:before="40" w:after="40"/>
              <w:rPr>
                <w:sz w:val="28"/>
              </w:rPr>
            </w:pPr>
          </w:p>
        </w:tc>
        <w:tc>
          <w:tcPr>
            <w:tcW w:w="935" w:type="pct"/>
            <w:tcBorders>
              <w:top w:val="single" w:sz="4" w:space="0" w:color="auto"/>
              <w:left w:val="single" w:sz="4" w:space="0" w:color="auto"/>
              <w:bottom w:val="single" w:sz="4" w:space="0" w:color="auto"/>
              <w:right w:val="single" w:sz="4" w:space="0" w:color="auto"/>
            </w:tcBorders>
            <w:vAlign w:val="center"/>
          </w:tcPr>
          <w:p w14:paraId="206D986C" w14:textId="77777777" w:rsidR="008A534E" w:rsidRPr="00133687" w:rsidRDefault="008A534E" w:rsidP="008A16B8">
            <w:pPr>
              <w:spacing w:before="40" w:after="40"/>
              <w:jc w:val="center"/>
              <w:rPr>
                <w:sz w:val="28"/>
              </w:rPr>
            </w:pPr>
            <w:r w:rsidRPr="00133687">
              <w:rPr>
                <w:sz w:val="28"/>
              </w:rPr>
              <w:t>Phòng Quản lý vận tải, PT&amp;NL</w:t>
            </w:r>
          </w:p>
        </w:tc>
        <w:tc>
          <w:tcPr>
            <w:tcW w:w="831" w:type="pct"/>
            <w:tcBorders>
              <w:top w:val="single" w:sz="4" w:space="0" w:color="auto"/>
              <w:left w:val="single" w:sz="4" w:space="0" w:color="auto"/>
              <w:right w:val="single" w:sz="4" w:space="0" w:color="auto"/>
            </w:tcBorders>
            <w:vAlign w:val="center"/>
          </w:tcPr>
          <w:p w14:paraId="277D1F95" w14:textId="77777777" w:rsidR="008A534E" w:rsidRPr="00133687" w:rsidRDefault="008A534E" w:rsidP="008A16B8">
            <w:pPr>
              <w:spacing w:before="40" w:after="40"/>
              <w:jc w:val="center"/>
              <w:rPr>
                <w:b/>
                <w:sz w:val="28"/>
              </w:rPr>
            </w:pPr>
            <w:r w:rsidRPr="00133687">
              <w:rPr>
                <w:b/>
                <w:sz w:val="28"/>
              </w:rPr>
              <w:t>02 năm</w:t>
            </w:r>
          </w:p>
        </w:tc>
      </w:tr>
    </w:tbl>
    <w:p w14:paraId="2F71C6AB" w14:textId="77777777" w:rsidR="008A534E" w:rsidRPr="00133687" w:rsidRDefault="008A534E" w:rsidP="008A534E">
      <w:pPr>
        <w:ind w:firstLine="567"/>
        <w:jc w:val="both"/>
        <w:rPr>
          <w:sz w:val="26"/>
          <w:szCs w:val="26"/>
        </w:rPr>
      </w:pPr>
    </w:p>
    <w:p w14:paraId="3ADF4E56" w14:textId="77777777" w:rsidR="008A534E" w:rsidRPr="00133687" w:rsidRDefault="008A534E" w:rsidP="008A534E">
      <w:pPr>
        <w:jc w:val="both"/>
        <w:rPr>
          <w:sz w:val="26"/>
          <w:szCs w:val="26"/>
        </w:rPr>
      </w:pPr>
    </w:p>
    <w:p w14:paraId="23CD0645" w14:textId="77777777" w:rsidR="008A534E" w:rsidRPr="00133687" w:rsidRDefault="008A534E" w:rsidP="008A534E">
      <w:pPr>
        <w:jc w:val="both"/>
        <w:rPr>
          <w:sz w:val="26"/>
          <w:szCs w:val="26"/>
        </w:rPr>
      </w:pPr>
    </w:p>
    <w:p w14:paraId="0B76546B" w14:textId="77777777" w:rsidR="008A534E" w:rsidRPr="00133687" w:rsidRDefault="008A534E" w:rsidP="008A534E">
      <w:pPr>
        <w:jc w:val="both"/>
        <w:rPr>
          <w:sz w:val="26"/>
          <w:szCs w:val="26"/>
        </w:rPr>
      </w:pPr>
    </w:p>
    <w:p w14:paraId="55914E0F" w14:textId="77777777" w:rsidR="008A534E" w:rsidRPr="00133687" w:rsidRDefault="008A534E" w:rsidP="008A534E">
      <w:pPr>
        <w:jc w:val="both"/>
        <w:rPr>
          <w:sz w:val="26"/>
          <w:szCs w:val="26"/>
        </w:rPr>
      </w:pPr>
    </w:p>
    <w:p w14:paraId="426C7056" w14:textId="77777777" w:rsidR="008A534E" w:rsidRPr="00133687" w:rsidRDefault="008A534E" w:rsidP="008A534E">
      <w:pPr>
        <w:jc w:val="center"/>
        <w:rPr>
          <w:b/>
          <w:bCs/>
          <w:sz w:val="26"/>
          <w:szCs w:val="26"/>
        </w:rPr>
      </w:pPr>
      <w:r w:rsidRPr="00133687">
        <w:rPr>
          <w:b/>
          <w:bCs/>
          <w:sz w:val="26"/>
          <w:szCs w:val="26"/>
        </w:rPr>
        <w:t>hụ lục V</w:t>
      </w:r>
    </w:p>
    <w:p w14:paraId="551E79BE" w14:textId="77777777" w:rsidR="008A534E" w:rsidRPr="00133687" w:rsidRDefault="008A534E" w:rsidP="008A534E">
      <w:pPr>
        <w:jc w:val="center"/>
        <w:rPr>
          <w:sz w:val="26"/>
          <w:szCs w:val="26"/>
        </w:rPr>
      </w:pPr>
      <w:r w:rsidRPr="00133687">
        <w:rPr>
          <w:sz w:val="26"/>
          <w:szCs w:val="26"/>
        </w:rPr>
        <w:t>MẪU ĐƠN ĐỀ NGHỊ ĐỔI  (CẤP LẠI) GIẤY PHÉP LÁI XE</w:t>
      </w:r>
    </w:p>
    <w:p w14:paraId="0D315A73" w14:textId="77777777" w:rsidR="008A534E" w:rsidRPr="00133687" w:rsidRDefault="008A534E" w:rsidP="008A534E">
      <w:pPr>
        <w:jc w:val="center"/>
        <w:rPr>
          <w:i/>
          <w:sz w:val="26"/>
          <w:szCs w:val="26"/>
        </w:rPr>
      </w:pPr>
      <w:r w:rsidRPr="00133687">
        <w:rPr>
          <w:i/>
          <w:sz w:val="26"/>
          <w:szCs w:val="26"/>
          <w:lang w:val="pt-BR"/>
        </w:rPr>
        <w:t xml:space="preserve">(Ban hành kèm theo Thông tư </w:t>
      </w:r>
      <w:r w:rsidRPr="00133687">
        <w:rPr>
          <w:i/>
          <w:sz w:val="26"/>
          <w:szCs w:val="26"/>
        </w:rPr>
        <w:t>số 01/2021/TT-BGTVT</w:t>
      </w:r>
    </w:p>
    <w:p w14:paraId="39679AE3" w14:textId="77777777" w:rsidR="008A534E" w:rsidRPr="00133687" w:rsidRDefault="008A534E" w:rsidP="008A534E">
      <w:pPr>
        <w:jc w:val="center"/>
        <w:rPr>
          <w:i/>
          <w:sz w:val="26"/>
          <w:szCs w:val="26"/>
        </w:rPr>
      </w:pPr>
      <w:r w:rsidRPr="00133687">
        <w:rPr>
          <w:i/>
          <w:sz w:val="26"/>
          <w:szCs w:val="26"/>
        </w:rPr>
        <w:t>ngày 27  tháng 01 năm 2021 của  Bộ Giao thông vận tải)</w:t>
      </w:r>
    </w:p>
    <w:p w14:paraId="56ADB747" w14:textId="77777777" w:rsidR="008A534E" w:rsidRPr="00133687" w:rsidRDefault="008A534E" w:rsidP="008A534E">
      <w:pPr>
        <w:spacing w:before="120"/>
        <w:jc w:val="center"/>
        <w:rPr>
          <w:b/>
          <w:bCs/>
          <w:sz w:val="28"/>
        </w:rPr>
      </w:pPr>
    </w:p>
    <w:p w14:paraId="615CFD33" w14:textId="77777777" w:rsidR="008A534E" w:rsidRPr="00133687" w:rsidRDefault="008A534E" w:rsidP="008A534E">
      <w:pPr>
        <w:spacing w:before="120"/>
        <w:jc w:val="center"/>
        <w:rPr>
          <w:sz w:val="28"/>
        </w:rPr>
      </w:pPr>
      <w:r w:rsidRPr="00133687">
        <w:rPr>
          <w:b/>
          <w:bCs/>
          <w:sz w:val="28"/>
        </w:rPr>
        <w:t>CỘNG HÒA XÃ HỘI CHỦ NGHĨA VIỆT NAM</w:t>
      </w:r>
      <w:r w:rsidRPr="00133687">
        <w:rPr>
          <w:b/>
          <w:bCs/>
          <w:sz w:val="28"/>
        </w:rPr>
        <w:br/>
        <w:t>Độc lập - Tự do - Hạnh phúc</w:t>
      </w:r>
      <w:r w:rsidRPr="00133687">
        <w:rPr>
          <w:b/>
          <w:bCs/>
          <w:sz w:val="28"/>
        </w:rPr>
        <w:br/>
        <w:t>--------------------</w:t>
      </w:r>
    </w:p>
    <w:p w14:paraId="476A88A2" w14:textId="77777777" w:rsidR="008A534E" w:rsidRPr="00133687" w:rsidRDefault="008A534E" w:rsidP="008A534E">
      <w:pPr>
        <w:spacing w:before="120" w:after="280" w:afterAutospacing="1"/>
        <w:jc w:val="center"/>
        <w:rPr>
          <w:sz w:val="28"/>
        </w:rPr>
      </w:pPr>
      <w:r w:rsidRPr="00133687">
        <w:rPr>
          <w:b/>
          <w:bCs/>
          <w:sz w:val="28"/>
        </w:rPr>
        <w:t xml:space="preserve">ĐƠN ĐỀ NGHỊ ĐỔI (CẤP LẠI) GIẤY PHÉP LÁI XE </w:t>
      </w:r>
      <w:r w:rsidRPr="00133687">
        <w:rPr>
          <w:b/>
          <w:bCs/>
          <w:i/>
          <w:iCs/>
          <w:sz w:val="28"/>
        </w:rPr>
        <w:t>(1)</w:t>
      </w:r>
    </w:p>
    <w:p w14:paraId="5D089966" w14:textId="77777777" w:rsidR="008A534E" w:rsidRPr="00133687" w:rsidRDefault="008A534E" w:rsidP="008A534E">
      <w:pPr>
        <w:spacing w:before="120" w:after="280" w:afterAutospacing="1"/>
        <w:jc w:val="center"/>
        <w:rPr>
          <w:sz w:val="28"/>
        </w:rPr>
      </w:pPr>
      <w:r w:rsidRPr="00133687">
        <w:rPr>
          <w:sz w:val="28"/>
        </w:rPr>
        <w:t>Kính gửi: Tổng cục Đường bộ Việt Nam (Sở Giao thông vận tải...)</w:t>
      </w:r>
    </w:p>
    <w:p w14:paraId="2DF1C322" w14:textId="77777777" w:rsidR="008A534E" w:rsidRPr="00133687" w:rsidRDefault="008A534E" w:rsidP="008A534E">
      <w:pPr>
        <w:spacing w:before="120"/>
        <w:rPr>
          <w:sz w:val="28"/>
        </w:rPr>
      </w:pPr>
      <w:r w:rsidRPr="00133687">
        <w:rPr>
          <w:sz w:val="28"/>
        </w:rPr>
        <w:t>Tôi là:.......................................................Quốc tịch:...............................................</w:t>
      </w:r>
    </w:p>
    <w:p w14:paraId="2ED7CA77" w14:textId="77777777" w:rsidR="008A534E" w:rsidRPr="00133687" w:rsidRDefault="008A534E" w:rsidP="008A534E">
      <w:pPr>
        <w:spacing w:before="120"/>
        <w:rPr>
          <w:sz w:val="28"/>
        </w:rPr>
      </w:pPr>
      <w:r w:rsidRPr="00133687">
        <w:rPr>
          <w:sz w:val="28"/>
        </w:rPr>
        <w:t>Sinh ngày:...../…../..... Nam, Nữ: ..........</w:t>
      </w:r>
    </w:p>
    <w:p w14:paraId="277F0C47" w14:textId="77777777" w:rsidR="008A534E" w:rsidRPr="00133687" w:rsidRDefault="008A534E" w:rsidP="008A534E">
      <w:pPr>
        <w:spacing w:before="120"/>
        <w:rPr>
          <w:sz w:val="28"/>
        </w:rPr>
      </w:pPr>
      <w:r w:rsidRPr="00133687">
        <w:rPr>
          <w:sz w:val="28"/>
        </w:rPr>
        <w:t>Nơi đăng ký hộ khẩu thường trú:............................................................................</w:t>
      </w:r>
    </w:p>
    <w:p w14:paraId="5006B97D" w14:textId="77777777" w:rsidR="008A534E" w:rsidRPr="00133687" w:rsidRDefault="008A534E" w:rsidP="008A534E">
      <w:pPr>
        <w:spacing w:before="120"/>
        <w:rPr>
          <w:sz w:val="28"/>
        </w:rPr>
      </w:pPr>
      <w:r w:rsidRPr="00133687">
        <w:rPr>
          <w:sz w:val="28"/>
        </w:rPr>
        <w:t>.................................................................................................................................</w:t>
      </w:r>
    </w:p>
    <w:p w14:paraId="2D06C501" w14:textId="77777777" w:rsidR="008A534E" w:rsidRPr="00133687" w:rsidRDefault="008A534E" w:rsidP="008A534E">
      <w:pPr>
        <w:spacing w:before="120"/>
        <w:rPr>
          <w:sz w:val="28"/>
        </w:rPr>
      </w:pPr>
      <w:r w:rsidRPr="00133687">
        <w:rPr>
          <w:sz w:val="28"/>
        </w:rPr>
        <w:t>Nơi cư trú:...............................................................................................................</w:t>
      </w:r>
    </w:p>
    <w:p w14:paraId="77C093F9" w14:textId="77777777" w:rsidR="008A534E" w:rsidRPr="00133687" w:rsidRDefault="008A534E" w:rsidP="008A534E">
      <w:pPr>
        <w:spacing w:before="120"/>
        <w:rPr>
          <w:sz w:val="28"/>
        </w:rPr>
      </w:pPr>
      <w:r w:rsidRPr="00133687">
        <w:rPr>
          <w:sz w:val="28"/>
        </w:rPr>
        <w:t>Số giấy chứng minh nhân dân hoặc thẻ căn cước công dân (hoặc hộ chiếu):</w:t>
      </w:r>
    </w:p>
    <w:p w14:paraId="31F9A4C7" w14:textId="77777777" w:rsidR="008A534E" w:rsidRPr="00133687" w:rsidRDefault="008A534E" w:rsidP="008A534E">
      <w:pPr>
        <w:spacing w:before="120"/>
        <w:rPr>
          <w:sz w:val="28"/>
        </w:rPr>
      </w:pPr>
      <w:r w:rsidRPr="00133687">
        <w:rPr>
          <w:sz w:val="28"/>
        </w:rPr>
        <w:t>................. ..........................., cấp ngày ..... / ..... /.........,nơi cấp:.............................</w:t>
      </w:r>
    </w:p>
    <w:p w14:paraId="513340BB" w14:textId="77777777" w:rsidR="008A534E" w:rsidRPr="00133687" w:rsidRDefault="008A534E" w:rsidP="008A534E">
      <w:pPr>
        <w:spacing w:before="120"/>
        <w:rPr>
          <w:sz w:val="28"/>
        </w:rPr>
      </w:pPr>
      <w:r w:rsidRPr="00133687">
        <w:rPr>
          <w:sz w:val="28"/>
        </w:rPr>
        <w:lastRenderedPageBreak/>
        <w:t>Đã học lái xe tại:......................................................năm.........................................</w:t>
      </w:r>
    </w:p>
    <w:p w14:paraId="364728FD" w14:textId="77777777" w:rsidR="008A534E" w:rsidRPr="00133687" w:rsidRDefault="008A534E" w:rsidP="008A534E">
      <w:pPr>
        <w:spacing w:before="120"/>
        <w:rPr>
          <w:sz w:val="28"/>
        </w:rPr>
      </w:pPr>
      <w:r w:rsidRPr="00133687">
        <w:rPr>
          <w:sz w:val="28"/>
        </w:rPr>
        <w:t>Đã có giấy phép lái xe số:…......., hạng:…..., do:........................ cấp ngày...../...../.....</w:t>
      </w:r>
    </w:p>
    <w:p w14:paraId="62FC50B1" w14:textId="77777777" w:rsidR="008A534E" w:rsidRPr="00133687" w:rsidRDefault="008A534E" w:rsidP="008A534E">
      <w:pPr>
        <w:spacing w:before="120"/>
        <w:rPr>
          <w:sz w:val="28"/>
        </w:rPr>
      </w:pPr>
      <w:r w:rsidRPr="00133687">
        <w:rPr>
          <w:sz w:val="28"/>
        </w:rPr>
        <w:t>Đề nghị cho tôi được đổi, cấp lại giấy phép lái xe cơ giới đường bộ hạng:............</w:t>
      </w:r>
    </w:p>
    <w:p w14:paraId="04B08DE4" w14:textId="77777777" w:rsidR="008A534E" w:rsidRPr="00133687" w:rsidRDefault="008A534E" w:rsidP="008A534E">
      <w:pPr>
        <w:spacing w:before="120"/>
        <w:rPr>
          <w:sz w:val="28"/>
        </w:rPr>
      </w:pPr>
      <w:r w:rsidRPr="00133687">
        <w:rPr>
          <w:sz w:val="28"/>
        </w:rPr>
        <w:t>Lý do:.......................................................................................................................</w:t>
      </w:r>
    </w:p>
    <w:p w14:paraId="04401369" w14:textId="77777777" w:rsidR="008A534E" w:rsidRPr="00133687" w:rsidRDefault="008A534E" w:rsidP="008A534E">
      <w:pPr>
        <w:tabs>
          <w:tab w:val="right" w:leader="dot" w:pos="8640"/>
        </w:tabs>
        <w:jc w:val="both"/>
        <w:rPr>
          <w:b/>
          <w:sz w:val="28"/>
        </w:rPr>
      </w:pPr>
      <w:r w:rsidRPr="00133687">
        <w:rPr>
          <w:sz w:val="28"/>
        </w:rPr>
        <w:t xml:space="preserve">Vi phạm </w:t>
      </w:r>
      <w:r w:rsidRPr="00133687">
        <w:rPr>
          <w:sz w:val="28"/>
          <w:shd w:val="clear" w:color="auto" w:fill="FFFFFF"/>
        </w:rPr>
        <w:t xml:space="preserve">hành chính trong lĩnh vực giao thông đường bộ với hình thức tước quyền sử dụng giấy phép lái xe:   có                       không </w:t>
      </w:r>
    </w:p>
    <w:p w14:paraId="293563BC" w14:textId="77777777" w:rsidR="008A534E" w:rsidRPr="00133687" w:rsidRDefault="008A534E" w:rsidP="008A534E">
      <w:pPr>
        <w:spacing w:before="120"/>
        <w:rPr>
          <w:sz w:val="28"/>
        </w:rPr>
      </w:pPr>
      <w:r w:rsidRPr="00133687">
        <w:rPr>
          <w:sz w:val="28"/>
        </w:rPr>
        <w:t>Xin gửi kèm theo:</w:t>
      </w:r>
    </w:p>
    <w:p w14:paraId="003FECCE" w14:textId="77777777" w:rsidR="008A534E" w:rsidRPr="00133687" w:rsidRDefault="008A534E" w:rsidP="008A534E">
      <w:pPr>
        <w:spacing w:before="120"/>
        <w:rPr>
          <w:sz w:val="28"/>
        </w:rPr>
      </w:pPr>
      <w:r w:rsidRPr="00133687">
        <w:rPr>
          <w:sz w:val="28"/>
        </w:rPr>
        <w:t>- 01 giấy chứng nhận sức khỏe;</w:t>
      </w:r>
    </w:p>
    <w:p w14:paraId="2F6C5595" w14:textId="77777777" w:rsidR="008A534E" w:rsidRPr="00133687" w:rsidRDefault="008A534E" w:rsidP="008A534E">
      <w:pPr>
        <w:spacing w:before="120"/>
        <w:rPr>
          <w:sz w:val="28"/>
        </w:rPr>
      </w:pPr>
      <w:r w:rsidRPr="00133687">
        <w:rPr>
          <w:sz w:val="28"/>
        </w:rPr>
        <w:t>- Bản sao giấy chứng minh nhân dân hoặc thẻ căn cước công dân, giấy phép lái xe sắp hết hạn;</w:t>
      </w:r>
    </w:p>
    <w:p w14:paraId="6A1BF830" w14:textId="77777777" w:rsidR="008A534E" w:rsidRPr="00133687" w:rsidRDefault="008A534E" w:rsidP="008A534E">
      <w:pPr>
        <w:spacing w:before="120"/>
        <w:rPr>
          <w:sz w:val="28"/>
        </w:rPr>
      </w:pPr>
      <w:r w:rsidRPr="00133687">
        <w:rPr>
          <w:sz w:val="28"/>
        </w:rPr>
        <w:t>- Hồ sơ gốc lái xe;</w:t>
      </w:r>
    </w:p>
    <w:p w14:paraId="4E0D4777" w14:textId="77777777" w:rsidR="008A534E" w:rsidRPr="00133687" w:rsidRDefault="008A534E" w:rsidP="008A534E">
      <w:pPr>
        <w:spacing w:before="120"/>
        <w:rPr>
          <w:sz w:val="28"/>
        </w:rPr>
      </w:pPr>
      <w:r w:rsidRPr="00133687">
        <w:rPr>
          <w:sz w:val="28"/>
        </w:rPr>
        <w:t xml:space="preserve">Tôi xin cam đoan những điều ghi trên đây là đúng sự thật, nếu sai tôi xin hoàn toàn chịu trách nhiệm </w:t>
      </w:r>
      <w:r w:rsidRPr="00133687">
        <w:rPr>
          <w:i/>
          <w:iCs/>
          <w:sz w:val="28"/>
        </w:rPr>
        <w:t>(2).</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A534E" w:rsidRPr="00133687" w14:paraId="407EB5EC" w14:textId="77777777" w:rsidTr="008A16B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E7B8DFF" w14:textId="77777777" w:rsidR="008A534E" w:rsidRPr="00133687" w:rsidRDefault="008A534E" w:rsidP="008A16B8">
            <w:pPr>
              <w:spacing w:before="120"/>
            </w:pPr>
            <w:r w:rsidRPr="00133687">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50373D0" w14:textId="77777777" w:rsidR="008A534E" w:rsidRPr="00133687" w:rsidRDefault="008A534E" w:rsidP="008A16B8">
            <w:pPr>
              <w:spacing w:before="120"/>
              <w:jc w:val="center"/>
              <w:rPr>
                <w:sz w:val="28"/>
              </w:rPr>
            </w:pPr>
            <w:r w:rsidRPr="00133687">
              <w:rPr>
                <w:i/>
                <w:iCs/>
                <w:sz w:val="24"/>
                <w:szCs w:val="24"/>
              </w:rPr>
              <w:t>..............., ngày ..... tháng ..... năm 20 .....</w:t>
            </w:r>
            <w:r w:rsidRPr="00133687">
              <w:rPr>
                <w:sz w:val="24"/>
                <w:szCs w:val="24"/>
              </w:rPr>
              <w:br/>
            </w:r>
            <w:r w:rsidRPr="00133687">
              <w:rPr>
                <w:b/>
                <w:bCs/>
                <w:sz w:val="28"/>
              </w:rPr>
              <w:t>NGƯỜI LÀM ĐƠN</w:t>
            </w:r>
            <w:r w:rsidRPr="00133687">
              <w:rPr>
                <w:sz w:val="28"/>
              </w:rPr>
              <w:br/>
            </w:r>
            <w:r w:rsidRPr="00133687">
              <w:rPr>
                <w:i/>
                <w:iCs/>
                <w:sz w:val="28"/>
              </w:rPr>
              <w:t>(Ký và ghi rõ họ, tên)</w:t>
            </w:r>
          </w:p>
        </w:tc>
      </w:tr>
    </w:tbl>
    <w:p w14:paraId="581603E3" w14:textId="77777777" w:rsidR="008A534E" w:rsidRPr="00133687" w:rsidRDefault="008A534E" w:rsidP="008A534E">
      <w:pPr>
        <w:spacing w:before="120"/>
      </w:pPr>
      <w:r w:rsidRPr="00133687">
        <w:rPr>
          <w:i/>
          <w:iCs/>
        </w:rPr>
        <w:t>Ghi chú:</w:t>
      </w:r>
    </w:p>
    <w:p w14:paraId="5F9FFD8B" w14:textId="77777777" w:rsidR="008A534E" w:rsidRPr="00133687" w:rsidRDefault="008A534E" w:rsidP="008A534E">
      <w:pPr>
        <w:spacing w:before="120"/>
      </w:pPr>
      <w:r w:rsidRPr="00133687">
        <w:rPr>
          <w:i/>
          <w:iCs/>
        </w:rPr>
        <w:t>(1): Mẫu này dùng chung cho trường hợp lập lại hồ sơ mới.</w:t>
      </w:r>
    </w:p>
    <w:p w14:paraId="17CEB4C9" w14:textId="77777777" w:rsidR="008A534E" w:rsidRPr="00133687" w:rsidRDefault="008A534E" w:rsidP="008A534E">
      <w:pPr>
        <w:spacing w:before="120"/>
      </w:pPr>
      <w:r w:rsidRPr="00133687">
        <w:rPr>
          <w:i/>
          <w:iCs/>
        </w:rPr>
        <w:t>(2): Trường hợp giả khai báo mất hoặc tẩy xóa, làm sai lệch các thông tin trên giấy phép lái xe; sử dụng giấy phép lái xe giả hoặc hồ sơ lái xe giả; có hành vi cố tình gian dối khác để được đổi, cấp lại giấy phép lái xe, ngoài việc bị Tổng cục Đường bộ Việt Nam hoặc Sở Giao thông vận tải ra quyết định tịch thu giấy phép lái xe và hồ sơ gốc còn phải chịu trách nhiệm trước pháp luật và không được cấp giấy phép trong thời hạn 05 năm kể từ ngày phát hiện hành vi vi phạm; khi có nhu cầu cấp lại giấy phép lái xe phải học và sát hạch như trường hợp cấp giấy phép lái xe lần đầu.</w:t>
      </w:r>
    </w:p>
    <w:p w14:paraId="6FFA3D16" w14:textId="77777777" w:rsidR="008A534E" w:rsidRPr="00133687" w:rsidRDefault="008A534E" w:rsidP="008A534E">
      <w:pPr>
        <w:spacing w:before="120"/>
        <w:ind w:firstLine="709"/>
        <w:jc w:val="both"/>
        <w:rPr>
          <w:b/>
          <w:sz w:val="26"/>
          <w:szCs w:val="26"/>
        </w:rPr>
      </w:pPr>
    </w:p>
    <w:p w14:paraId="6E066C6D" w14:textId="77777777" w:rsidR="008A534E" w:rsidRPr="00133687" w:rsidRDefault="008A534E" w:rsidP="008A534E">
      <w:pPr>
        <w:spacing w:before="120"/>
        <w:ind w:firstLine="709"/>
        <w:jc w:val="both"/>
        <w:rPr>
          <w:b/>
          <w:sz w:val="26"/>
          <w:szCs w:val="26"/>
        </w:rPr>
      </w:pPr>
    </w:p>
    <w:p w14:paraId="077A801F" w14:textId="77777777" w:rsidR="008A534E" w:rsidRPr="00133687" w:rsidRDefault="008A534E" w:rsidP="008A534E">
      <w:pPr>
        <w:spacing w:before="120"/>
        <w:ind w:firstLine="709"/>
        <w:jc w:val="both"/>
        <w:rPr>
          <w:b/>
          <w:sz w:val="26"/>
          <w:szCs w:val="26"/>
        </w:rPr>
      </w:pPr>
    </w:p>
    <w:p w14:paraId="0191D5BF" w14:textId="77777777" w:rsidR="008A534E" w:rsidRPr="00133687" w:rsidRDefault="008A534E" w:rsidP="008A534E">
      <w:pPr>
        <w:spacing w:before="120"/>
        <w:ind w:firstLine="709"/>
        <w:jc w:val="both"/>
        <w:rPr>
          <w:b/>
          <w:sz w:val="26"/>
          <w:szCs w:val="26"/>
        </w:rPr>
      </w:pPr>
    </w:p>
    <w:p w14:paraId="52C1A181" w14:textId="77777777" w:rsidR="008A534E" w:rsidRPr="00133687" w:rsidRDefault="008A534E" w:rsidP="008A534E">
      <w:pPr>
        <w:spacing w:before="120"/>
        <w:ind w:firstLine="709"/>
        <w:jc w:val="both"/>
        <w:rPr>
          <w:b/>
          <w:sz w:val="26"/>
          <w:szCs w:val="26"/>
        </w:rPr>
      </w:pPr>
    </w:p>
    <w:p w14:paraId="695DB6A4" w14:textId="77777777" w:rsidR="008A534E" w:rsidRPr="00133687" w:rsidRDefault="008A534E" w:rsidP="008A534E">
      <w:pPr>
        <w:spacing w:before="120"/>
        <w:ind w:firstLine="709"/>
        <w:jc w:val="both"/>
        <w:rPr>
          <w:b/>
          <w:sz w:val="26"/>
          <w:szCs w:val="26"/>
        </w:rPr>
      </w:pPr>
    </w:p>
    <w:p w14:paraId="4B34A2A5" w14:textId="77777777" w:rsidR="008A534E" w:rsidRPr="00133687" w:rsidRDefault="008A534E" w:rsidP="008A534E">
      <w:pPr>
        <w:spacing w:before="120"/>
        <w:ind w:firstLine="709"/>
        <w:jc w:val="both"/>
        <w:rPr>
          <w:b/>
          <w:sz w:val="26"/>
          <w:szCs w:val="26"/>
        </w:rPr>
      </w:pPr>
    </w:p>
    <w:p w14:paraId="3D507174" w14:textId="77777777" w:rsidR="008A534E" w:rsidRPr="00133687" w:rsidRDefault="008A534E" w:rsidP="008A534E">
      <w:pPr>
        <w:spacing w:before="120"/>
        <w:ind w:firstLine="709"/>
        <w:jc w:val="both"/>
        <w:rPr>
          <w:b/>
          <w:sz w:val="26"/>
          <w:szCs w:val="26"/>
        </w:rPr>
      </w:pPr>
    </w:p>
    <w:p w14:paraId="521D3CFE" w14:textId="77777777" w:rsidR="008A534E" w:rsidRPr="00133687" w:rsidRDefault="008A534E" w:rsidP="008A534E">
      <w:pPr>
        <w:spacing w:before="120"/>
        <w:ind w:firstLine="709"/>
        <w:jc w:val="both"/>
        <w:rPr>
          <w:b/>
          <w:sz w:val="26"/>
          <w:szCs w:val="26"/>
        </w:rPr>
      </w:pPr>
    </w:p>
    <w:p w14:paraId="46B9AB8C" w14:textId="77777777" w:rsidR="008A534E" w:rsidRPr="00133687" w:rsidRDefault="008A534E" w:rsidP="008A534E">
      <w:pPr>
        <w:spacing w:before="120"/>
        <w:ind w:firstLine="709"/>
        <w:jc w:val="both"/>
        <w:rPr>
          <w:b/>
          <w:sz w:val="26"/>
          <w:szCs w:val="26"/>
        </w:rPr>
      </w:pPr>
    </w:p>
    <w:p w14:paraId="5BF6FA71" w14:textId="77777777" w:rsidR="008A534E" w:rsidRPr="00133687" w:rsidRDefault="008A534E" w:rsidP="008A534E">
      <w:pPr>
        <w:spacing w:before="120"/>
        <w:ind w:firstLine="709"/>
        <w:jc w:val="both"/>
        <w:rPr>
          <w:b/>
          <w:sz w:val="26"/>
          <w:szCs w:val="26"/>
        </w:rPr>
      </w:pPr>
    </w:p>
    <w:p w14:paraId="2CF2A010" w14:textId="77777777" w:rsidR="008A534E" w:rsidRPr="00133687" w:rsidRDefault="008A534E" w:rsidP="008A534E">
      <w:pPr>
        <w:spacing w:before="120"/>
        <w:ind w:firstLine="709"/>
        <w:jc w:val="both"/>
        <w:rPr>
          <w:b/>
          <w:sz w:val="26"/>
          <w:szCs w:val="26"/>
        </w:rPr>
      </w:pPr>
    </w:p>
    <w:p w14:paraId="72F34593" w14:textId="77777777" w:rsidR="008A534E" w:rsidRPr="00133687" w:rsidRDefault="008A534E" w:rsidP="008A534E">
      <w:pPr>
        <w:spacing w:before="120"/>
        <w:ind w:firstLine="709"/>
        <w:jc w:val="both"/>
        <w:rPr>
          <w:b/>
          <w:sz w:val="26"/>
          <w:szCs w:val="26"/>
        </w:rPr>
      </w:pPr>
    </w:p>
    <w:p w14:paraId="79C10858" w14:textId="77777777" w:rsidR="008A534E" w:rsidRPr="00133687" w:rsidRDefault="008A534E" w:rsidP="008A534E">
      <w:pPr>
        <w:spacing w:before="120"/>
        <w:ind w:firstLine="709"/>
        <w:jc w:val="both"/>
        <w:rPr>
          <w:b/>
          <w:sz w:val="26"/>
          <w:szCs w:val="26"/>
        </w:rPr>
      </w:pPr>
    </w:p>
    <w:p w14:paraId="7D6A0031" w14:textId="77777777" w:rsidR="008A534E" w:rsidRPr="00133687" w:rsidRDefault="008A534E" w:rsidP="008A534E">
      <w:pPr>
        <w:spacing w:before="120"/>
        <w:ind w:firstLine="709"/>
        <w:jc w:val="both"/>
        <w:rPr>
          <w:b/>
          <w:sz w:val="26"/>
          <w:szCs w:val="26"/>
        </w:rPr>
      </w:pPr>
    </w:p>
    <w:p w14:paraId="66964B1D" w14:textId="77777777" w:rsidR="008A534E" w:rsidRPr="00133687" w:rsidRDefault="008A534E" w:rsidP="008A534E">
      <w:pPr>
        <w:spacing w:before="120"/>
        <w:ind w:firstLine="709"/>
        <w:jc w:val="both"/>
        <w:rPr>
          <w:b/>
          <w:sz w:val="26"/>
          <w:szCs w:val="26"/>
        </w:rPr>
      </w:pPr>
    </w:p>
    <w:p w14:paraId="2ECC865B" w14:textId="77777777" w:rsidR="008A534E" w:rsidRPr="003E3B83" w:rsidRDefault="008A534E" w:rsidP="008A534E">
      <w:pPr>
        <w:spacing w:before="120"/>
        <w:jc w:val="both"/>
        <w:rPr>
          <w:b/>
          <w:sz w:val="26"/>
          <w:szCs w:val="26"/>
          <w:lang w:val="en-US"/>
        </w:rPr>
      </w:pPr>
    </w:p>
    <w:p w14:paraId="70B7422C"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444"/>
    <w:rsid w:val="0006293D"/>
    <w:rsid w:val="000E3434"/>
    <w:rsid w:val="00726444"/>
    <w:rsid w:val="008A534E"/>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A6BDB-03D4-4A3B-ADBC-645B24D7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34E"/>
    <w:pPr>
      <w:spacing w:after="0" w:line="240" w:lineRule="auto"/>
    </w:pPr>
    <w:rPr>
      <w:rFonts w:ascii="Times New Roman" w:eastAsia="Arial" w:hAnsi="Times New Roman" w:cs="Times New Roman"/>
      <w:kern w:val="0"/>
      <w:sz w:val="20"/>
      <w:szCs w:val="28"/>
      <w:lang w:val="vi-VN" w:eastAsia="vi-VN"/>
      <w14:ligatures w14:val="none"/>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8A534E"/>
    <w:pPr>
      <w:keepNext/>
      <w:spacing w:before="240" w:after="60"/>
      <w:outlineLvl w:val="1"/>
    </w:pPr>
    <w:rPr>
      <w:rFonts w:ascii="Arial" w:eastAsia="Times New Roman" w:hAnsi="Arial"/>
      <w:b/>
      <w:bCs/>
      <w:i/>
      <w:i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8A534E"/>
    <w:rPr>
      <w:rFonts w:ascii="Arial" w:eastAsia="Times New Roman" w:hAnsi="Arial" w:cs="Times New Roman"/>
      <w:b/>
      <w:bCs/>
      <w:i/>
      <w:iCs/>
      <w:kern w:val="0"/>
      <w:sz w:val="28"/>
      <w:szCs w:val="28"/>
      <w:lang w:val="x-none" w:eastAsia="x-none"/>
      <w14:ligatures w14:val="none"/>
    </w:rPr>
  </w:style>
  <w:style w:type="paragraph" w:styleId="NormalWeb">
    <w:name w:val="Normal (Web)"/>
    <w:basedOn w:val="Normal"/>
    <w:uiPriority w:val="99"/>
    <w:rsid w:val="008A534E"/>
    <w:pPr>
      <w:spacing w:before="100" w:beforeAutospacing="1" w:after="100" w:afterAutospacing="1"/>
    </w:pPr>
    <w:rPr>
      <w:rFonts w:eastAsia="Times New Roman"/>
      <w:sz w:val="24"/>
      <w:szCs w:val="24"/>
      <w:lang w:val="en-US" w:eastAsia="en-US"/>
    </w:rPr>
  </w:style>
  <w:style w:type="character" w:customStyle="1" w:styleId="fontstyle01">
    <w:name w:val="fontstyle01"/>
    <w:rsid w:val="008A534E"/>
    <w:rPr>
      <w:rFonts w:ascii="Times New Roman" w:hAnsi="Times New Roman" w:cs="Times New Roman" w:hint="default"/>
      <w:b/>
      <w:bCs/>
      <w:i w:val="0"/>
      <w:iCs w:val="0"/>
      <w:color w:val="000000"/>
      <w:sz w:val="28"/>
      <w:szCs w:val="28"/>
    </w:rPr>
  </w:style>
  <w:style w:type="character" w:customStyle="1" w:styleId="fontstyle21">
    <w:name w:val="fontstyle21"/>
    <w:rsid w:val="008A534E"/>
    <w:rPr>
      <w:rFonts w:ascii="Times New Roman" w:hAnsi="Times New Roman" w:cs="Times New Roman" w:hint="default"/>
      <w:b w:val="0"/>
      <w:bCs w:val="0"/>
      <w:i w:val="0"/>
      <w:iCs w:val="0"/>
      <w:color w:val="000000"/>
      <w:sz w:val="24"/>
      <w:szCs w:val="24"/>
    </w:rPr>
  </w:style>
  <w:style w:type="character" w:styleId="Emphasis">
    <w:name w:val="Emphasis"/>
    <w:qFormat/>
    <w:rsid w:val="008A534E"/>
    <w:rPr>
      <w:i/>
      <w:iCs/>
    </w:rPr>
  </w:style>
  <w:style w:type="character" w:customStyle="1" w:styleId="apple-converted-space">
    <w:name w:val="apple-converted-space"/>
    <w:rsid w:val="008A5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1732</Words>
  <Characters>9877</Characters>
  <Application>Microsoft Office Word</Application>
  <DocSecurity>0</DocSecurity>
  <Lines>82</Lines>
  <Paragraphs>23</Paragraphs>
  <ScaleCrop>false</ScaleCrop>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2023-11-15T08:03:00Z</dcterms:created>
  <dcterms:modified xsi:type="dcterms:W3CDTF">2023-11-15T08:03:00Z</dcterms:modified>
</cp:coreProperties>
</file>