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1D4F" w14:textId="77777777" w:rsidR="00702AF0" w:rsidRDefault="00702AF0" w:rsidP="00702AF0">
      <w:pPr>
        <w:pStyle w:val="Heading5"/>
        <w:ind w:firstLine="709"/>
        <w:rPr>
          <w:sz w:val="26"/>
          <w:lang w:eastAsia="vi-VN"/>
        </w:rPr>
      </w:pPr>
      <w:r>
        <w:rPr>
          <w:rFonts w:eastAsia="Arial"/>
          <w:sz w:val="26"/>
          <w:lang w:eastAsia="vi-VN"/>
        </w:rPr>
        <w:t xml:space="preserve">1. </w:t>
      </w:r>
      <w:r>
        <w:rPr>
          <w:sz w:val="26"/>
          <w:lang w:val="vi-VN" w:eastAsia="vi-VN"/>
        </w:rPr>
        <w:t>Thủ tục cấp biển hiệu phương tiện vận tải khách du lịch</w:t>
      </w:r>
    </w:p>
    <w:p w14:paraId="73694812" w14:textId="77777777" w:rsidR="00702AF0" w:rsidRDefault="00702AF0" w:rsidP="00702AF0">
      <w:pPr>
        <w:spacing w:before="120" w:after="120"/>
        <w:ind w:firstLine="709"/>
        <w:jc w:val="both"/>
        <w:rPr>
          <w:b/>
          <w:sz w:val="26"/>
          <w:szCs w:val="26"/>
          <w:lang w:eastAsia="vi-VN"/>
        </w:rPr>
      </w:pPr>
      <w:r>
        <w:rPr>
          <w:b/>
          <w:sz w:val="26"/>
          <w:szCs w:val="26"/>
          <w:lang w:eastAsia="vi-VN"/>
        </w:rPr>
        <w:t xml:space="preserve">1.1. </w:t>
      </w:r>
      <w:proofErr w:type="spellStart"/>
      <w:r>
        <w:rPr>
          <w:b/>
          <w:sz w:val="26"/>
          <w:szCs w:val="26"/>
          <w:lang w:eastAsia="vi-VN"/>
        </w:rPr>
        <w:t>Trình</w:t>
      </w:r>
      <w:proofErr w:type="spellEnd"/>
      <w:r>
        <w:rPr>
          <w:b/>
          <w:sz w:val="26"/>
          <w:szCs w:val="26"/>
          <w:lang w:eastAsia="vi-VN"/>
        </w:rPr>
        <w:t xml:space="preserve"> </w:t>
      </w:r>
      <w:proofErr w:type="spellStart"/>
      <w:r>
        <w:rPr>
          <w:b/>
          <w:sz w:val="26"/>
          <w:szCs w:val="26"/>
          <w:lang w:eastAsia="vi-VN"/>
        </w:rPr>
        <w:t>tự</w:t>
      </w:r>
      <w:proofErr w:type="spellEnd"/>
      <w:r>
        <w:rPr>
          <w:b/>
          <w:sz w:val="26"/>
          <w:szCs w:val="26"/>
          <w:lang w:eastAsia="vi-VN"/>
        </w:rPr>
        <w:t xml:space="preserve">, </w:t>
      </w:r>
      <w:proofErr w:type="spellStart"/>
      <w:r>
        <w:rPr>
          <w:b/>
          <w:sz w:val="26"/>
          <w:szCs w:val="26"/>
          <w:lang w:eastAsia="vi-VN"/>
        </w:rPr>
        <w:t>cách</w:t>
      </w:r>
      <w:proofErr w:type="spellEnd"/>
      <w:r>
        <w:rPr>
          <w:b/>
          <w:sz w:val="26"/>
          <w:szCs w:val="26"/>
          <w:lang w:eastAsia="vi-VN"/>
        </w:rPr>
        <w:t xml:space="preserve"> </w:t>
      </w:r>
      <w:proofErr w:type="spellStart"/>
      <w:r>
        <w:rPr>
          <w:b/>
          <w:sz w:val="26"/>
          <w:szCs w:val="26"/>
          <w:lang w:eastAsia="vi-VN"/>
        </w:rPr>
        <w:t>thức</w:t>
      </w:r>
      <w:proofErr w:type="spellEnd"/>
      <w:r>
        <w:rPr>
          <w:b/>
          <w:sz w:val="26"/>
          <w:szCs w:val="26"/>
          <w:lang w:eastAsia="vi-VN"/>
        </w:rPr>
        <w:t xml:space="preserve">, </w:t>
      </w:r>
      <w:proofErr w:type="spellStart"/>
      <w:r>
        <w:rPr>
          <w:b/>
          <w:sz w:val="26"/>
          <w:szCs w:val="26"/>
          <w:lang w:eastAsia="vi-VN"/>
        </w:rPr>
        <w:t>thời</w:t>
      </w:r>
      <w:proofErr w:type="spellEnd"/>
      <w:r>
        <w:rPr>
          <w:b/>
          <w:sz w:val="26"/>
          <w:szCs w:val="26"/>
          <w:lang w:eastAsia="vi-VN"/>
        </w:rPr>
        <w:t xml:space="preserve"> </w:t>
      </w:r>
      <w:proofErr w:type="spellStart"/>
      <w:r>
        <w:rPr>
          <w:b/>
          <w:sz w:val="26"/>
          <w:szCs w:val="26"/>
          <w:lang w:eastAsia="vi-VN"/>
        </w:rPr>
        <w:t>gian</w:t>
      </w:r>
      <w:proofErr w:type="spellEnd"/>
      <w:r>
        <w:rPr>
          <w:b/>
          <w:sz w:val="26"/>
          <w:szCs w:val="26"/>
          <w:lang w:eastAsia="vi-VN"/>
        </w:rPr>
        <w:t xml:space="preserve"> </w:t>
      </w:r>
      <w:proofErr w:type="spellStart"/>
      <w:r>
        <w:rPr>
          <w:b/>
          <w:sz w:val="26"/>
          <w:szCs w:val="26"/>
          <w:lang w:eastAsia="vi-VN"/>
        </w:rPr>
        <w:t>thực</w:t>
      </w:r>
      <w:proofErr w:type="spellEnd"/>
      <w:r>
        <w:rPr>
          <w:b/>
          <w:sz w:val="26"/>
          <w:szCs w:val="26"/>
          <w:lang w:eastAsia="vi-VN"/>
        </w:rPr>
        <w:t xml:space="preserve"> </w:t>
      </w:r>
      <w:proofErr w:type="spellStart"/>
      <w:r>
        <w:rPr>
          <w:b/>
          <w:sz w:val="26"/>
          <w:szCs w:val="26"/>
          <w:lang w:eastAsia="vi-VN"/>
        </w:rPr>
        <w:t>hiện</w:t>
      </w:r>
      <w:proofErr w:type="spellEnd"/>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0"/>
        <w:gridCol w:w="5494"/>
        <w:gridCol w:w="1926"/>
      </w:tblGrid>
      <w:tr w:rsidR="00702AF0" w14:paraId="093F6D30" w14:textId="77777777" w:rsidTr="00702AF0">
        <w:trPr>
          <w:trHeight w:val="405"/>
          <w:tblHeader/>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28FEDBCB" w14:textId="77777777" w:rsidR="00702AF0" w:rsidRDefault="00702AF0">
            <w:pPr>
              <w:spacing w:before="120" w:after="120"/>
              <w:jc w:val="center"/>
              <w:rPr>
                <w:rFonts w:eastAsia="Calibri"/>
                <w:b/>
                <w:sz w:val="26"/>
                <w:szCs w:val="26"/>
              </w:rPr>
            </w:pPr>
            <w:r>
              <w:rPr>
                <w:rFonts w:eastAsia="Calibri"/>
                <w:b/>
                <w:sz w:val="26"/>
                <w:szCs w:val="26"/>
              </w:rPr>
              <w:t>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442BAF5" w14:textId="77777777" w:rsidR="00702AF0" w:rsidRDefault="00702AF0">
            <w:pPr>
              <w:spacing w:before="120" w:after="120"/>
              <w:jc w:val="center"/>
              <w:rPr>
                <w:rFonts w:eastAsia="Calibri"/>
                <w:b/>
                <w:sz w:val="26"/>
                <w:szCs w:val="26"/>
              </w:rPr>
            </w:pPr>
            <w:proofErr w:type="spellStart"/>
            <w:r>
              <w:rPr>
                <w:rFonts w:eastAsia="Calibri"/>
                <w:b/>
                <w:sz w:val="26"/>
                <w:szCs w:val="26"/>
              </w:rPr>
              <w:t>Trình</w:t>
            </w:r>
            <w:proofErr w:type="spellEnd"/>
            <w:r>
              <w:rPr>
                <w:rFonts w:eastAsia="Calibri"/>
                <w:b/>
                <w:sz w:val="26"/>
                <w:szCs w:val="26"/>
              </w:rPr>
              <w:t xml:space="preserve"> </w:t>
            </w:r>
            <w:proofErr w:type="spellStart"/>
            <w:r>
              <w:rPr>
                <w:rFonts w:eastAsia="Calibri"/>
                <w:b/>
                <w:sz w:val="26"/>
                <w:szCs w:val="26"/>
              </w:rPr>
              <w:t>tự</w:t>
            </w:r>
            <w:proofErr w:type="spellEnd"/>
            <w:r>
              <w:rPr>
                <w:rFonts w:eastAsia="Calibri"/>
                <w:b/>
                <w:sz w:val="26"/>
                <w:szCs w:val="26"/>
              </w:rPr>
              <w:br/>
            </w:r>
            <w:proofErr w:type="spellStart"/>
            <w:r>
              <w:rPr>
                <w:rFonts w:eastAsia="Calibri"/>
                <w:b/>
                <w:sz w:val="26"/>
                <w:szCs w:val="26"/>
              </w:rPr>
              <w:t>thực</w:t>
            </w:r>
            <w:proofErr w:type="spellEnd"/>
            <w:r>
              <w:rPr>
                <w:rFonts w:eastAsia="Calibri"/>
                <w:b/>
                <w:sz w:val="26"/>
                <w:szCs w:val="26"/>
              </w:rPr>
              <w:t xml:space="preserve"> </w:t>
            </w:r>
            <w:proofErr w:type="spellStart"/>
            <w:r>
              <w:rPr>
                <w:rFonts w:eastAsia="Calibri"/>
                <w:b/>
                <w:sz w:val="26"/>
                <w:szCs w:val="26"/>
              </w:rPr>
              <w:t>hiện</w:t>
            </w:r>
            <w:proofErr w:type="spellEnd"/>
          </w:p>
        </w:tc>
        <w:tc>
          <w:tcPr>
            <w:tcW w:w="5494" w:type="dxa"/>
            <w:tcBorders>
              <w:top w:val="single" w:sz="4" w:space="0" w:color="auto"/>
              <w:left w:val="single" w:sz="4" w:space="0" w:color="auto"/>
              <w:bottom w:val="single" w:sz="4" w:space="0" w:color="auto"/>
              <w:right w:val="single" w:sz="4" w:space="0" w:color="auto"/>
            </w:tcBorders>
            <w:vAlign w:val="center"/>
            <w:hideMark/>
          </w:tcPr>
          <w:p w14:paraId="1F0B3C65" w14:textId="77777777" w:rsidR="00702AF0" w:rsidRDefault="00702AF0">
            <w:pPr>
              <w:spacing w:before="120" w:after="120"/>
              <w:jc w:val="center"/>
              <w:rPr>
                <w:rFonts w:eastAsia="Calibri"/>
                <w:b/>
                <w:sz w:val="26"/>
                <w:szCs w:val="26"/>
              </w:rPr>
            </w:pPr>
            <w:proofErr w:type="spellStart"/>
            <w:r>
              <w:rPr>
                <w:rFonts w:eastAsia="Calibri"/>
                <w:b/>
                <w:sz w:val="26"/>
                <w:szCs w:val="26"/>
              </w:rPr>
              <w:t>Cách</w:t>
            </w:r>
            <w:proofErr w:type="spellEnd"/>
            <w:r>
              <w:rPr>
                <w:rFonts w:eastAsia="Calibri"/>
                <w:b/>
                <w:sz w:val="26"/>
                <w:szCs w:val="26"/>
              </w:rPr>
              <w:t xml:space="preserve"> </w:t>
            </w:r>
            <w:proofErr w:type="spellStart"/>
            <w:r>
              <w:rPr>
                <w:rFonts w:eastAsia="Calibri"/>
                <w:b/>
                <w:sz w:val="26"/>
                <w:szCs w:val="26"/>
              </w:rPr>
              <w:t>thức</w:t>
            </w:r>
            <w:proofErr w:type="spellEnd"/>
            <w:r>
              <w:rPr>
                <w:rFonts w:eastAsia="Calibri"/>
                <w:b/>
                <w:sz w:val="26"/>
                <w:szCs w:val="26"/>
              </w:rPr>
              <w:t xml:space="preserve"> </w:t>
            </w:r>
            <w:proofErr w:type="spellStart"/>
            <w:r>
              <w:rPr>
                <w:rFonts w:eastAsia="Calibri"/>
                <w:b/>
                <w:sz w:val="26"/>
                <w:szCs w:val="26"/>
              </w:rPr>
              <w:t>thực</w:t>
            </w:r>
            <w:proofErr w:type="spellEnd"/>
            <w:r>
              <w:rPr>
                <w:rFonts w:eastAsia="Calibri"/>
                <w:b/>
                <w:sz w:val="26"/>
                <w:szCs w:val="26"/>
              </w:rPr>
              <w:t xml:space="preserve"> </w:t>
            </w:r>
            <w:proofErr w:type="spellStart"/>
            <w:r>
              <w:rPr>
                <w:rFonts w:eastAsia="Calibri"/>
                <w:b/>
                <w:sz w:val="26"/>
                <w:szCs w:val="26"/>
              </w:rPr>
              <w:t>hiện</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0D18BE0B" w14:textId="77777777" w:rsidR="00702AF0" w:rsidRDefault="00702AF0">
            <w:pPr>
              <w:jc w:val="center"/>
              <w:rPr>
                <w:rFonts w:eastAsia="Calibri"/>
                <w:b/>
                <w:sz w:val="26"/>
                <w:szCs w:val="26"/>
              </w:rPr>
            </w:pPr>
            <w:proofErr w:type="spellStart"/>
            <w:r>
              <w:rPr>
                <w:rFonts w:eastAsia="Calibri"/>
                <w:b/>
                <w:sz w:val="26"/>
                <w:szCs w:val="26"/>
              </w:rPr>
              <w:t>Thời</w:t>
            </w:r>
            <w:proofErr w:type="spellEnd"/>
            <w:r>
              <w:rPr>
                <w:rFonts w:eastAsia="Calibri"/>
                <w:b/>
                <w:sz w:val="26"/>
                <w:szCs w:val="26"/>
              </w:rPr>
              <w:t xml:space="preserve"> </w:t>
            </w:r>
            <w:proofErr w:type="spellStart"/>
            <w:r>
              <w:rPr>
                <w:rFonts w:eastAsia="Calibri"/>
                <w:b/>
                <w:sz w:val="26"/>
                <w:szCs w:val="26"/>
              </w:rPr>
              <w:t>gian</w:t>
            </w:r>
            <w:proofErr w:type="spellEnd"/>
            <w:r>
              <w:rPr>
                <w:rFonts w:eastAsia="Calibri"/>
                <w:b/>
                <w:sz w:val="26"/>
                <w:szCs w:val="26"/>
              </w:rPr>
              <w:br/>
            </w:r>
            <w:proofErr w:type="spellStart"/>
            <w:r>
              <w:rPr>
                <w:rFonts w:eastAsia="Calibri"/>
                <w:b/>
                <w:sz w:val="26"/>
                <w:szCs w:val="26"/>
              </w:rPr>
              <w:t>giải</w:t>
            </w:r>
            <w:proofErr w:type="spellEnd"/>
            <w:r>
              <w:rPr>
                <w:rFonts w:eastAsia="Calibri"/>
                <w:b/>
                <w:sz w:val="26"/>
                <w:szCs w:val="26"/>
              </w:rPr>
              <w:t xml:space="preserve"> </w:t>
            </w:r>
            <w:proofErr w:type="spellStart"/>
            <w:r>
              <w:rPr>
                <w:rFonts w:eastAsia="Calibri"/>
                <w:b/>
                <w:sz w:val="26"/>
                <w:szCs w:val="26"/>
              </w:rPr>
              <w:t>quyết</w:t>
            </w:r>
            <w:proofErr w:type="spellEnd"/>
          </w:p>
        </w:tc>
      </w:tr>
      <w:tr w:rsidR="00702AF0" w14:paraId="12480768" w14:textId="77777777" w:rsidTr="00702AF0">
        <w:trPr>
          <w:trHeight w:val="2765"/>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614C7EF6" w14:textId="77777777" w:rsidR="00702AF0" w:rsidRDefault="00702AF0">
            <w:pPr>
              <w:spacing w:before="120" w:after="120"/>
              <w:jc w:val="center"/>
              <w:rPr>
                <w:rFonts w:eastAsia="Calibri"/>
                <w:sz w:val="26"/>
                <w:szCs w:val="26"/>
              </w:rPr>
            </w:pPr>
            <w:proofErr w:type="spellStart"/>
            <w:r>
              <w:rPr>
                <w:rFonts w:eastAsia="Calibri"/>
                <w:sz w:val="26"/>
                <w:szCs w:val="26"/>
              </w:rPr>
              <w:t>Bước</w:t>
            </w:r>
            <w:proofErr w:type="spellEnd"/>
            <w:r>
              <w:rPr>
                <w:rFonts w:eastAsia="Calibri"/>
                <w:sz w:val="26"/>
                <w:szCs w:val="26"/>
              </w:rPr>
              <w:t xml:space="preserve"> 1</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EAF89DE" w14:textId="77777777" w:rsidR="00702AF0" w:rsidRDefault="00702AF0">
            <w:pPr>
              <w:shd w:val="clear" w:color="auto" w:fill="FFFFFF"/>
              <w:spacing w:before="120" w:after="120"/>
              <w:jc w:val="center"/>
              <w:rPr>
                <w:rFonts w:eastAsia="Calibri"/>
                <w:sz w:val="26"/>
                <w:szCs w:val="26"/>
              </w:rPr>
            </w:pPr>
            <w:proofErr w:type="spellStart"/>
            <w:r>
              <w:rPr>
                <w:rFonts w:eastAsia="Calibri"/>
                <w:sz w:val="26"/>
                <w:szCs w:val="26"/>
              </w:rPr>
              <w:t>Nộp</w:t>
            </w:r>
            <w:proofErr w:type="spellEnd"/>
            <w:r>
              <w:rPr>
                <w:rFonts w:eastAsia="Calibri"/>
                <w:sz w:val="26"/>
                <w:szCs w:val="26"/>
              </w:rPr>
              <w:t xml:space="preserve"> </w:t>
            </w:r>
            <w:proofErr w:type="spellStart"/>
            <w:r>
              <w:rPr>
                <w:rFonts w:eastAsia="Calibri"/>
                <w:sz w:val="26"/>
                <w:szCs w:val="26"/>
              </w:rPr>
              <w:t>hồ</w:t>
            </w:r>
            <w:proofErr w:type="spellEnd"/>
            <w:r>
              <w:rPr>
                <w:rFonts w:eastAsia="Calibri"/>
                <w:sz w:val="26"/>
                <w:szCs w:val="26"/>
              </w:rPr>
              <w:t xml:space="preserve"> </w:t>
            </w:r>
            <w:proofErr w:type="spellStart"/>
            <w:r>
              <w:rPr>
                <w:rFonts w:eastAsia="Calibri"/>
                <w:sz w:val="26"/>
                <w:szCs w:val="26"/>
              </w:rPr>
              <w:t>sơ</w:t>
            </w:r>
            <w:proofErr w:type="spellEnd"/>
            <w:r>
              <w:rPr>
                <w:rFonts w:eastAsia="Calibri"/>
                <w:sz w:val="26"/>
                <w:szCs w:val="26"/>
              </w:rPr>
              <w:t xml:space="preserve"> </w:t>
            </w:r>
            <w:proofErr w:type="spellStart"/>
            <w:r>
              <w:rPr>
                <w:rFonts w:eastAsia="Calibri"/>
                <w:sz w:val="26"/>
                <w:szCs w:val="26"/>
              </w:rPr>
              <w:t>thủ</w:t>
            </w:r>
            <w:proofErr w:type="spellEnd"/>
            <w:r>
              <w:rPr>
                <w:rFonts w:eastAsia="Calibri"/>
                <w:sz w:val="26"/>
                <w:szCs w:val="26"/>
              </w:rPr>
              <w:t xml:space="preserve"> </w:t>
            </w:r>
            <w:proofErr w:type="spellStart"/>
            <w:r>
              <w:rPr>
                <w:rFonts w:eastAsia="Calibri"/>
                <w:sz w:val="26"/>
                <w:szCs w:val="26"/>
              </w:rPr>
              <w:t>tục</w:t>
            </w:r>
            <w:proofErr w:type="spellEnd"/>
            <w:r>
              <w:rPr>
                <w:rFonts w:eastAsia="Calibri"/>
                <w:sz w:val="26"/>
                <w:szCs w:val="26"/>
              </w:rPr>
              <w:t xml:space="preserve"> </w:t>
            </w:r>
            <w:proofErr w:type="spellStart"/>
            <w:r>
              <w:rPr>
                <w:rFonts w:eastAsia="Calibri"/>
                <w:sz w:val="26"/>
                <w:szCs w:val="26"/>
              </w:rPr>
              <w:t>hành</w:t>
            </w:r>
            <w:proofErr w:type="spellEnd"/>
            <w:r>
              <w:rPr>
                <w:rFonts w:eastAsia="Calibri"/>
                <w:sz w:val="26"/>
                <w:szCs w:val="26"/>
              </w:rPr>
              <w:t xml:space="preserve"> </w:t>
            </w:r>
            <w:proofErr w:type="spellStart"/>
            <w:r>
              <w:rPr>
                <w:rFonts w:eastAsia="Calibri"/>
                <w:sz w:val="26"/>
                <w:szCs w:val="26"/>
              </w:rPr>
              <w:t>chính</w:t>
            </w:r>
            <w:proofErr w:type="spellEnd"/>
          </w:p>
        </w:tc>
        <w:tc>
          <w:tcPr>
            <w:tcW w:w="5494" w:type="dxa"/>
            <w:tcBorders>
              <w:top w:val="single" w:sz="4" w:space="0" w:color="auto"/>
              <w:left w:val="single" w:sz="4" w:space="0" w:color="auto"/>
              <w:bottom w:val="single" w:sz="4" w:space="0" w:color="auto"/>
              <w:right w:val="single" w:sz="4" w:space="0" w:color="auto"/>
            </w:tcBorders>
            <w:vAlign w:val="center"/>
            <w:hideMark/>
          </w:tcPr>
          <w:p w14:paraId="3F48F612" w14:textId="77777777" w:rsidR="00702AF0" w:rsidRDefault="00702AF0">
            <w:pPr>
              <w:shd w:val="clear" w:color="auto" w:fill="FFFFFF"/>
              <w:spacing w:before="120" w:after="120"/>
              <w:jc w:val="both"/>
              <w:rPr>
                <w:rFonts w:eastAsia="Calibri"/>
                <w:sz w:val="26"/>
                <w:szCs w:val="26"/>
              </w:rPr>
            </w:pPr>
            <w:proofErr w:type="spellStart"/>
            <w:r>
              <w:rPr>
                <w:rFonts w:eastAsia="Calibri"/>
                <w:sz w:val="26"/>
                <w:szCs w:val="26"/>
              </w:rPr>
              <w:t>Tổ</w:t>
            </w:r>
            <w:proofErr w:type="spellEnd"/>
            <w:r>
              <w:rPr>
                <w:rFonts w:eastAsia="Calibri"/>
                <w:sz w:val="26"/>
                <w:szCs w:val="26"/>
              </w:rPr>
              <w:t xml:space="preserve"> </w:t>
            </w:r>
            <w:proofErr w:type="spellStart"/>
            <w:r>
              <w:rPr>
                <w:rFonts w:eastAsia="Calibri"/>
                <w:sz w:val="26"/>
                <w:szCs w:val="26"/>
              </w:rPr>
              <w:t>chức</w:t>
            </w:r>
            <w:proofErr w:type="spellEnd"/>
            <w:r>
              <w:rPr>
                <w:rFonts w:eastAsia="Calibri"/>
                <w:sz w:val="26"/>
                <w:szCs w:val="26"/>
              </w:rPr>
              <w:t xml:space="preserve">, </w:t>
            </w:r>
            <w:proofErr w:type="spellStart"/>
            <w:r>
              <w:rPr>
                <w:rFonts w:eastAsia="Calibri"/>
                <w:sz w:val="26"/>
                <w:szCs w:val="26"/>
              </w:rPr>
              <w:t>cá</w:t>
            </w:r>
            <w:proofErr w:type="spellEnd"/>
            <w:r>
              <w:rPr>
                <w:rFonts w:eastAsia="Calibri"/>
                <w:sz w:val="26"/>
                <w:szCs w:val="26"/>
              </w:rPr>
              <w:t xml:space="preserve"> </w:t>
            </w:r>
            <w:proofErr w:type="spellStart"/>
            <w:r>
              <w:rPr>
                <w:rFonts w:eastAsia="Calibri"/>
                <w:sz w:val="26"/>
                <w:szCs w:val="26"/>
              </w:rPr>
              <w:t>nhân</w:t>
            </w:r>
            <w:proofErr w:type="spellEnd"/>
            <w:r>
              <w:rPr>
                <w:rFonts w:eastAsia="Calibri"/>
                <w:sz w:val="26"/>
                <w:szCs w:val="26"/>
              </w:rPr>
              <w:t xml:space="preserve"> </w:t>
            </w:r>
            <w:proofErr w:type="spellStart"/>
            <w:r>
              <w:rPr>
                <w:rFonts w:eastAsia="Calibri"/>
                <w:sz w:val="26"/>
                <w:szCs w:val="26"/>
              </w:rPr>
              <w:t>chuẩn</w:t>
            </w:r>
            <w:proofErr w:type="spellEnd"/>
            <w:r>
              <w:rPr>
                <w:rFonts w:eastAsia="Calibri"/>
                <w:sz w:val="26"/>
                <w:szCs w:val="26"/>
              </w:rPr>
              <w:t xml:space="preserve"> </w:t>
            </w:r>
            <w:proofErr w:type="spellStart"/>
            <w:r>
              <w:rPr>
                <w:rFonts w:eastAsia="Calibri"/>
                <w:sz w:val="26"/>
                <w:szCs w:val="26"/>
              </w:rPr>
              <w:t>bị</w:t>
            </w:r>
            <w:proofErr w:type="spellEnd"/>
            <w:r>
              <w:rPr>
                <w:rFonts w:eastAsia="Calibri"/>
                <w:sz w:val="26"/>
                <w:szCs w:val="26"/>
              </w:rPr>
              <w:t xml:space="preserve"> </w:t>
            </w:r>
            <w:proofErr w:type="spellStart"/>
            <w:r>
              <w:rPr>
                <w:rFonts w:eastAsia="Calibri"/>
                <w:sz w:val="26"/>
                <w:szCs w:val="26"/>
              </w:rPr>
              <w:t>hồ</w:t>
            </w:r>
            <w:proofErr w:type="spellEnd"/>
            <w:r>
              <w:rPr>
                <w:rFonts w:eastAsia="Calibri"/>
                <w:sz w:val="26"/>
                <w:szCs w:val="26"/>
              </w:rPr>
              <w:t xml:space="preserve"> </w:t>
            </w:r>
            <w:proofErr w:type="spellStart"/>
            <w:r>
              <w:rPr>
                <w:rFonts w:eastAsia="Calibri"/>
                <w:sz w:val="26"/>
                <w:szCs w:val="26"/>
              </w:rPr>
              <w:t>sơ</w:t>
            </w:r>
            <w:proofErr w:type="spellEnd"/>
            <w:r>
              <w:rPr>
                <w:rFonts w:eastAsia="Calibri"/>
                <w:sz w:val="26"/>
                <w:szCs w:val="26"/>
              </w:rPr>
              <w:t xml:space="preserve"> </w:t>
            </w:r>
            <w:proofErr w:type="spellStart"/>
            <w:r>
              <w:rPr>
                <w:rFonts w:eastAsia="Calibri"/>
                <w:sz w:val="26"/>
                <w:szCs w:val="26"/>
              </w:rPr>
              <w:t>đầy</w:t>
            </w:r>
            <w:proofErr w:type="spellEnd"/>
            <w:r>
              <w:rPr>
                <w:rFonts w:eastAsia="Calibri"/>
                <w:sz w:val="26"/>
                <w:szCs w:val="26"/>
              </w:rPr>
              <w:t xml:space="preserve"> </w:t>
            </w:r>
            <w:proofErr w:type="spellStart"/>
            <w:r>
              <w:rPr>
                <w:rFonts w:eastAsia="Calibri"/>
                <w:sz w:val="26"/>
                <w:szCs w:val="26"/>
              </w:rPr>
              <w:t>đủ</w:t>
            </w:r>
            <w:proofErr w:type="spellEnd"/>
            <w:r>
              <w:rPr>
                <w:rFonts w:eastAsia="Calibri"/>
                <w:sz w:val="26"/>
                <w:szCs w:val="26"/>
              </w:rPr>
              <w:t xml:space="preserve"> </w:t>
            </w:r>
            <w:proofErr w:type="spellStart"/>
            <w:r>
              <w:rPr>
                <w:rFonts w:eastAsia="Calibri"/>
                <w:sz w:val="26"/>
                <w:szCs w:val="26"/>
              </w:rPr>
              <w:t>theo</w:t>
            </w:r>
            <w:proofErr w:type="spellEnd"/>
            <w:r>
              <w:rPr>
                <w:rFonts w:eastAsia="Calibri"/>
                <w:sz w:val="26"/>
                <w:szCs w:val="26"/>
              </w:rPr>
              <w:t xml:space="preserve"> </w:t>
            </w:r>
            <w:proofErr w:type="spellStart"/>
            <w:r>
              <w:rPr>
                <w:rFonts w:eastAsia="Calibri"/>
                <w:sz w:val="26"/>
                <w:szCs w:val="26"/>
              </w:rPr>
              <w:t>quy</w:t>
            </w:r>
            <w:proofErr w:type="spellEnd"/>
            <w:r>
              <w:rPr>
                <w:rFonts w:eastAsia="Calibri"/>
                <w:sz w:val="26"/>
                <w:szCs w:val="26"/>
              </w:rPr>
              <w:t xml:space="preserve"> </w:t>
            </w:r>
            <w:proofErr w:type="spellStart"/>
            <w:r>
              <w:rPr>
                <w:rFonts w:eastAsia="Calibri"/>
                <w:sz w:val="26"/>
                <w:szCs w:val="26"/>
              </w:rPr>
              <w:t>định</w:t>
            </w:r>
            <w:proofErr w:type="spellEnd"/>
            <w:r>
              <w:rPr>
                <w:rFonts w:eastAsia="Calibri"/>
                <w:sz w:val="26"/>
                <w:szCs w:val="26"/>
              </w:rPr>
              <w:t xml:space="preserve"> </w:t>
            </w:r>
            <w:proofErr w:type="spellStart"/>
            <w:r>
              <w:rPr>
                <w:rFonts w:eastAsia="Calibri"/>
                <w:sz w:val="26"/>
                <w:szCs w:val="26"/>
              </w:rPr>
              <w:t>và</w:t>
            </w:r>
            <w:proofErr w:type="spellEnd"/>
            <w:r>
              <w:rPr>
                <w:rFonts w:eastAsia="Calibri"/>
                <w:sz w:val="26"/>
                <w:szCs w:val="26"/>
              </w:rPr>
              <w:t xml:space="preserve"> </w:t>
            </w:r>
            <w:r>
              <w:rPr>
                <w:rFonts w:eastAsia="Calibri"/>
                <w:sz w:val="26"/>
                <w:szCs w:val="26"/>
                <w:lang w:val="vi-VN"/>
              </w:rPr>
              <w:t>nộ</w:t>
            </w:r>
            <w:r>
              <w:rPr>
                <w:rFonts w:eastAsia="Calibri"/>
                <w:sz w:val="26"/>
                <w:szCs w:val="26"/>
              </w:rPr>
              <w:t>p</w:t>
            </w:r>
            <w:r>
              <w:rPr>
                <w:rFonts w:eastAsia="Calibri"/>
                <w:sz w:val="26"/>
                <w:szCs w:val="26"/>
                <w:lang w:val="vi-VN"/>
              </w:rPr>
              <w:t xml:space="preserve"> trực tiếp </w:t>
            </w:r>
            <w:r>
              <w:rPr>
                <w:rFonts w:eastAsia="Calibri"/>
                <w:sz w:val="26"/>
                <w:szCs w:val="26"/>
              </w:rPr>
              <w:t>(</w:t>
            </w:r>
            <w:proofErr w:type="spellStart"/>
            <w:r>
              <w:rPr>
                <w:rFonts w:eastAsia="Calibri"/>
                <w:sz w:val="26"/>
                <w:szCs w:val="26"/>
              </w:rPr>
              <w:t>hoặc</w:t>
            </w:r>
            <w:proofErr w:type="spellEnd"/>
            <w:r>
              <w:rPr>
                <w:rFonts w:eastAsia="Calibri"/>
                <w:sz w:val="26"/>
                <w:szCs w:val="26"/>
              </w:rPr>
              <w:t xml:space="preserve"> qua </w:t>
            </w:r>
            <w:proofErr w:type="spellStart"/>
            <w:r>
              <w:rPr>
                <w:rFonts w:eastAsia="Calibri"/>
                <w:sz w:val="26"/>
                <w:szCs w:val="26"/>
              </w:rPr>
              <w:t>đường</w:t>
            </w:r>
            <w:proofErr w:type="spellEnd"/>
            <w:r>
              <w:rPr>
                <w:rFonts w:eastAsia="Calibri"/>
                <w:sz w:val="26"/>
                <w:szCs w:val="26"/>
              </w:rPr>
              <w:t xml:space="preserve"> </w:t>
            </w:r>
            <w:proofErr w:type="spellStart"/>
            <w:r>
              <w:rPr>
                <w:rFonts w:eastAsia="Calibri"/>
                <w:sz w:val="26"/>
                <w:szCs w:val="26"/>
              </w:rPr>
              <w:t>Bưu</w:t>
            </w:r>
            <w:proofErr w:type="spellEnd"/>
            <w:r>
              <w:rPr>
                <w:rFonts w:eastAsia="Calibri"/>
                <w:sz w:val="26"/>
                <w:szCs w:val="26"/>
              </w:rPr>
              <w:t xml:space="preserve"> </w:t>
            </w:r>
            <w:proofErr w:type="spellStart"/>
            <w:r>
              <w:rPr>
                <w:rFonts w:eastAsia="Calibri"/>
                <w:sz w:val="26"/>
                <w:szCs w:val="26"/>
              </w:rPr>
              <w:t>điện</w:t>
            </w:r>
            <w:proofErr w:type="spellEnd"/>
            <w:r>
              <w:rPr>
                <w:rFonts w:eastAsia="Calibri"/>
                <w:sz w:val="26"/>
                <w:szCs w:val="26"/>
              </w:rPr>
              <w:t xml:space="preserve">) </w:t>
            </w:r>
            <w:r>
              <w:rPr>
                <w:rFonts w:eastAsia="Calibri"/>
                <w:sz w:val="26"/>
                <w:szCs w:val="26"/>
                <w:lang w:val="vi-VN"/>
              </w:rPr>
              <w:t xml:space="preserve">tại </w:t>
            </w:r>
            <w:proofErr w:type="spellStart"/>
            <w:r>
              <w:rPr>
                <w:rFonts w:eastAsia="Calibri"/>
                <w:sz w:val="26"/>
                <w:szCs w:val="26"/>
              </w:rPr>
              <w:t>bộ</w:t>
            </w:r>
            <w:proofErr w:type="spellEnd"/>
            <w:r>
              <w:rPr>
                <w:rFonts w:eastAsia="Calibri"/>
                <w:sz w:val="26"/>
                <w:szCs w:val="26"/>
              </w:rPr>
              <w:t xml:space="preserve"> </w:t>
            </w:r>
            <w:proofErr w:type="spellStart"/>
            <w:r>
              <w:rPr>
                <w:rFonts w:eastAsia="Calibri"/>
                <w:sz w:val="26"/>
                <w:szCs w:val="26"/>
              </w:rPr>
              <w:t>phận</w:t>
            </w:r>
            <w:proofErr w:type="spellEnd"/>
            <w:r>
              <w:rPr>
                <w:rFonts w:eastAsia="Calibri"/>
                <w:sz w:val="26"/>
                <w:szCs w:val="26"/>
              </w:rPr>
              <w:t xml:space="preserve"> </w:t>
            </w:r>
            <w:proofErr w:type="spellStart"/>
            <w:r>
              <w:rPr>
                <w:rFonts w:eastAsia="Calibri"/>
                <w:sz w:val="26"/>
                <w:szCs w:val="26"/>
              </w:rPr>
              <w:t>tiếp</w:t>
            </w:r>
            <w:proofErr w:type="spellEnd"/>
            <w:r>
              <w:rPr>
                <w:rFonts w:eastAsia="Calibri"/>
                <w:sz w:val="26"/>
                <w:szCs w:val="26"/>
              </w:rPr>
              <w:t xml:space="preserve"> </w:t>
            </w:r>
            <w:proofErr w:type="spellStart"/>
            <w:r>
              <w:rPr>
                <w:rFonts w:eastAsia="Calibri"/>
                <w:sz w:val="26"/>
                <w:szCs w:val="26"/>
              </w:rPr>
              <w:t>nhận</w:t>
            </w:r>
            <w:proofErr w:type="spellEnd"/>
            <w:r>
              <w:rPr>
                <w:rFonts w:eastAsia="Calibri"/>
                <w:sz w:val="26"/>
                <w:szCs w:val="26"/>
              </w:rPr>
              <w:t xml:space="preserve"> </w:t>
            </w:r>
            <w:proofErr w:type="spellStart"/>
            <w:r>
              <w:rPr>
                <w:rFonts w:eastAsia="Calibri"/>
                <w:sz w:val="26"/>
                <w:szCs w:val="26"/>
              </w:rPr>
              <w:t>và</w:t>
            </w:r>
            <w:proofErr w:type="spellEnd"/>
            <w:r>
              <w:rPr>
                <w:rFonts w:eastAsia="Calibri"/>
                <w:sz w:val="26"/>
                <w:szCs w:val="26"/>
              </w:rPr>
              <w:t xml:space="preserve"> </w:t>
            </w:r>
            <w:proofErr w:type="spellStart"/>
            <w:r>
              <w:rPr>
                <w:rFonts w:eastAsia="Calibri"/>
                <w:sz w:val="26"/>
                <w:szCs w:val="26"/>
              </w:rPr>
              <w:t>trả</w:t>
            </w:r>
            <w:proofErr w:type="spellEnd"/>
            <w:r>
              <w:rPr>
                <w:rFonts w:eastAsia="Calibri"/>
                <w:sz w:val="26"/>
                <w:szCs w:val="26"/>
              </w:rPr>
              <w:t xml:space="preserve"> </w:t>
            </w:r>
            <w:proofErr w:type="spellStart"/>
            <w:r>
              <w:rPr>
                <w:rFonts w:eastAsia="Calibri"/>
                <w:sz w:val="26"/>
                <w:szCs w:val="26"/>
              </w:rPr>
              <w:t>kết</w:t>
            </w:r>
            <w:proofErr w:type="spellEnd"/>
            <w:r>
              <w:rPr>
                <w:rFonts w:eastAsia="Calibri"/>
                <w:sz w:val="26"/>
                <w:szCs w:val="26"/>
              </w:rPr>
              <w:t xml:space="preserve"> </w:t>
            </w:r>
            <w:proofErr w:type="spellStart"/>
            <w:r>
              <w:rPr>
                <w:rFonts w:eastAsia="Calibri"/>
                <w:sz w:val="26"/>
                <w:szCs w:val="26"/>
              </w:rPr>
              <w:t>quả</w:t>
            </w:r>
            <w:proofErr w:type="spellEnd"/>
            <w:r>
              <w:rPr>
                <w:rFonts w:eastAsia="Calibri"/>
                <w:sz w:val="26"/>
                <w:szCs w:val="26"/>
              </w:rPr>
              <w:t xml:space="preserve"> </w:t>
            </w:r>
            <w:proofErr w:type="spellStart"/>
            <w:r>
              <w:rPr>
                <w:rFonts w:eastAsia="Calibri"/>
                <w:sz w:val="26"/>
                <w:szCs w:val="26"/>
              </w:rPr>
              <w:t>của</w:t>
            </w:r>
            <w:proofErr w:type="spellEnd"/>
            <w:r>
              <w:rPr>
                <w:rFonts w:eastAsia="Calibri"/>
                <w:sz w:val="26"/>
                <w:szCs w:val="26"/>
              </w:rPr>
              <w:t xml:space="preserve"> </w:t>
            </w:r>
            <w:proofErr w:type="spellStart"/>
            <w:r>
              <w:rPr>
                <w:rFonts w:eastAsia="Calibri"/>
                <w:sz w:val="26"/>
                <w:szCs w:val="26"/>
              </w:rPr>
              <w:t>Sở</w:t>
            </w:r>
            <w:proofErr w:type="spellEnd"/>
            <w:r>
              <w:rPr>
                <w:rFonts w:eastAsia="Calibri"/>
                <w:sz w:val="26"/>
                <w:szCs w:val="26"/>
              </w:rPr>
              <w:t xml:space="preserve"> Giao </w:t>
            </w:r>
            <w:proofErr w:type="spellStart"/>
            <w:r>
              <w:rPr>
                <w:rFonts w:eastAsia="Calibri"/>
                <w:sz w:val="26"/>
                <w:szCs w:val="26"/>
              </w:rPr>
              <w:t>thông</w:t>
            </w:r>
            <w:proofErr w:type="spellEnd"/>
            <w:r>
              <w:rPr>
                <w:rFonts w:eastAsia="Calibri"/>
                <w:sz w:val="26"/>
                <w:szCs w:val="26"/>
              </w:rPr>
              <w:t xml:space="preserve"> </w:t>
            </w:r>
            <w:proofErr w:type="spellStart"/>
            <w:r>
              <w:rPr>
                <w:rFonts w:eastAsia="Calibri"/>
                <w:sz w:val="26"/>
                <w:szCs w:val="26"/>
              </w:rPr>
              <w:t>vận</w:t>
            </w:r>
            <w:proofErr w:type="spellEnd"/>
            <w:r>
              <w:rPr>
                <w:rFonts w:eastAsia="Calibri"/>
                <w:sz w:val="26"/>
                <w:szCs w:val="26"/>
              </w:rPr>
              <w:t xml:space="preserve"> </w:t>
            </w:r>
            <w:proofErr w:type="spellStart"/>
            <w:r>
              <w:rPr>
                <w:rFonts w:eastAsia="Calibri"/>
                <w:sz w:val="26"/>
                <w:szCs w:val="26"/>
              </w:rPr>
              <w:t>tải</w:t>
            </w:r>
            <w:proofErr w:type="spellEnd"/>
            <w:r>
              <w:rPr>
                <w:rFonts w:eastAsia="Calibri"/>
                <w:sz w:val="26"/>
                <w:szCs w:val="26"/>
              </w:rPr>
              <w:t xml:space="preserve"> </w:t>
            </w:r>
            <w:proofErr w:type="spellStart"/>
            <w:r>
              <w:rPr>
                <w:rFonts w:eastAsia="Calibri"/>
                <w:sz w:val="26"/>
                <w:szCs w:val="26"/>
              </w:rPr>
              <w:t>tại</w:t>
            </w:r>
            <w:proofErr w:type="spellEnd"/>
            <w:r>
              <w:rPr>
                <w:rFonts w:eastAsia="Calibri"/>
                <w:sz w:val="26"/>
                <w:szCs w:val="26"/>
              </w:rPr>
              <w:t xml:space="preserve"> Trung </w:t>
            </w:r>
            <w:proofErr w:type="spellStart"/>
            <w:r>
              <w:rPr>
                <w:rFonts w:eastAsia="Calibri"/>
                <w:sz w:val="26"/>
                <w:szCs w:val="26"/>
              </w:rPr>
              <w:t>tâm</w:t>
            </w:r>
            <w:proofErr w:type="spellEnd"/>
            <w:r>
              <w:rPr>
                <w:rFonts w:eastAsia="Calibri"/>
                <w:sz w:val="26"/>
                <w:szCs w:val="26"/>
              </w:rPr>
              <w:t xml:space="preserve"> </w:t>
            </w:r>
            <w:proofErr w:type="spellStart"/>
            <w:r>
              <w:rPr>
                <w:rFonts w:eastAsia="Calibri"/>
                <w:sz w:val="26"/>
                <w:szCs w:val="26"/>
              </w:rPr>
              <w:t>Kiểm</w:t>
            </w:r>
            <w:proofErr w:type="spellEnd"/>
            <w:r>
              <w:rPr>
                <w:rFonts w:eastAsia="Calibri"/>
                <w:sz w:val="26"/>
                <w:szCs w:val="26"/>
              </w:rPr>
              <w:t xml:space="preserve"> </w:t>
            </w:r>
            <w:proofErr w:type="spellStart"/>
            <w:r>
              <w:rPr>
                <w:rFonts w:eastAsia="Calibri"/>
                <w:sz w:val="26"/>
                <w:szCs w:val="26"/>
              </w:rPr>
              <w:t>soát</w:t>
            </w:r>
            <w:proofErr w:type="spellEnd"/>
            <w:r>
              <w:rPr>
                <w:rFonts w:eastAsia="Calibri"/>
                <w:sz w:val="26"/>
                <w:szCs w:val="26"/>
              </w:rPr>
              <w:t xml:space="preserve"> </w:t>
            </w:r>
            <w:proofErr w:type="spellStart"/>
            <w:r>
              <w:rPr>
                <w:rFonts w:eastAsia="Calibri"/>
                <w:sz w:val="26"/>
                <w:szCs w:val="26"/>
              </w:rPr>
              <w:t>thủ</w:t>
            </w:r>
            <w:proofErr w:type="spellEnd"/>
            <w:r>
              <w:rPr>
                <w:rFonts w:eastAsia="Calibri"/>
                <w:sz w:val="26"/>
                <w:szCs w:val="26"/>
              </w:rPr>
              <w:t xml:space="preserve"> </w:t>
            </w:r>
            <w:proofErr w:type="spellStart"/>
            <w:r>
              <w:rPr>
                <w:rFonts w:eastAsia="Calibri"/>
                <w:sz w:val="26"/>
                <w:szCs w:val="26"/>
              </w:rPr>
              <w:t>tục</w:t>
            </w:r>
            <w:proofErr w:type="spellEnd"/>
            <w:r>
              <w:rPr>
                <w:rFonts w:eastAsia="Calibri"/>
                <w:sz w:val="26"/>
                <w:szCs w:val="26"/>
              </w:rPr>
              <w:t xml:space="preserve"> </w:t>
            </w:r>
            <w:proofErr w:type="spellStart"/>
            <w:r>
              <w:rPr>
                <w:rFonts w:eastAsia="Calibri"/>
                <w:sz w:val="26"/>
                <w:szCs w:val="26"/>
              </w:rPr>
              <w:t>hành</w:t>
            </w:r>
            <w:proofErr w:type="spellEnd"/>
            <w:r>
              <w:rPr>
                <w:rFonts w:eastAsia="Calibri"/>
                <w:sz w:val="26"/>
                <w:szCs w:val="26"/>
              </w:rPr>
              <w:t xml:space="preserve"> </w:t>
            </w:r>
            <w:proofErr w:type="spellStart"/>
            <w:r>
              <w:rPr>
                <w:rFonts w:eastAsia="Calibri"/>
                <w:sz w:val="26"/>
                <w:szCs w:val="26"/>
              </w:rPr>
              <w:t>chính</w:t>
            </w:r>
            <w:proofErr w:type="spellEnd"/>
            <w:r>
              <w:rPr>
                <w:rFonts w:eastAsia="Calibri"/>
                <w:sz w:val="26"/>
                <w:szCs w:val="26"/>
              </w:rPr>
              <w:t xml:space="preserve"> </w:t>
            </w:r>
            <w:proofErr w:type="spellStart"/>
            <w:r>
              <w:rPr>
                <w:rFonts w:eastAsia="Calibri"/>
                <w:sz w:val="26"/>
                <w:szCs w:val="26"/>
              </w:rPr>
              <w:t>va</w:t>
            </w:r>
            <w:proofErr w:type="spellEnd"/>
            <w:r>
              <w:rPr>
                <w:rFonts w:eastAsia="Calibri"/>
                <w:sz w:val="26"/>
                <w:szCs w:val="26"/>
              </w:rPr>
              <w:t xml:space="preserve">̀ </w:t>
            </w:r>
            <w:proofErr w:type="spellStart"/>
            <w:r>
              <w:rPr>
                <w:rFonts w:eastAsia="Calibri"/>
                <w:sz w:val="26"/>
                <w:szCs w:val="26"/>
              </w:rPr>
              <w:t>Phục</w:t>
            </w:r>
            <w:proofErr w:type="spellEnd"/>
            <w:r>
              <w:rPr>
                <w:rFonts w:eastAsia="Calibri"/>
                <w:sz w:val="26"/>
                <w:szCs w:val="26"/>
              </w:rPr>
              <w:t xml:space="preserve"> vụ </w:t>
            </w:r>
            <w:proofErr w:type="spellStart"/>
            <w:r>
              <w:rPr>
                <w:rFonts w:eastAsia="Calibri"/>
                <w:sz w:val="26"/>
                <w:szCs w:val="26"/>
              </w:rPr>
              <w:t>hành</w:t>
            </w:r>
            <w:proofErr w:type="spellEnd"/>
            <w:r>
              <w:rPr>
                <w:rFonts w:eastAsia="Calibri"/>
                <w:sz w:val="26"/>
                <w:szCs w:val="26"/>
              </w:rPr>
              <w:t xml:space="preserve"> </w:t>
            </w:r>
            <w:proofErr w:type="spellStart"/>
            <w:r>
              <w:rPr>
                <w:rFonts w:eastAsia="Calibri"/>
                <w:sz w:val="26"/>
                <w:szCs w:val="26"/>
              </w:rPr>
              <w:t>chính</w:t>
            </w:r>
            <w:proofErr w:type="spellEnd"/>
            <w:r>
              <w:rPr>
                <w:rFonts w:eastAsia="Calibri"/>
                <w:sz w:val="26"/>
                <w:szCs w:val="26"/>
              </w:rPr>
              <w:t xml:space="preserve"> </w:t>
            </w:r>
            <w:proofErr w:type="spellStart"/>
            <w:r>
              <w:rPr>
                <w:rFonts w:eastAsia="Calibri"/>
                <w:sz w:val="26"/>
                <w:szCs w:val="26"/>
              </w:rPr>
              <w:t>công</w:t>
            </w:r>
            <w:proofErr w:type="spellEnd"/>
            <w:r>
              <w:rPr>
                <w:rFonts w:eastAsia="Calibri"/>
                <w:sz w:val="26"/>
                <w:szCs w:val="26"/>
              </w:rPr>
              <w:t xml:space="preserve"> </w:t>
            </w:r>
            <w:proofErr w:type="spellStart"/>
            <w:r>
              <w:rPr>
                <w:rFonts w:eastAsia="Calibri"/>
                <w:sz w:val="26"/>
                <w:szCs w:val="26"/>
              </w:rPr>
              <w:t>tỉnh</w:t>
            </w:r>
            <w:proofErr w:type="spellEnd"/>
            <w:r>
              <w:rPr>
                <w:rFonts w:eastAsia="Calibri"/>
                <w:sz w:val="26"/>
                <w:szCs w:val="26"/>
              </w:rPr>
              <w:t xml:space="preserve"> </w:t>
            </w:r>
            <w:proofErr w:type="spellStart"/>
            <w:r>
              <w:rPr>
                <w:rFonts w:eastAsia="Calibri"/>
                <w:sz w:val="26"/>
                <w:szCs w:val="26"/>
              </w:rPr>
              <w:t>Đồng</w:t>
            </w:r>
            <w:proofErr w:type="spellEnd"/>
            <w:r>
              <w:rPr>
                <w:rFonts w:eastAsia="Calibri"/>
                <w:sz w:val="26"/>
                <w:szCs w:val="26"/>
              </w:rPr>
              <w:t xml:space="preserve"> </w:t>
            </w:r>
            <w:proofErr w:type="spellStart"/>
            <w:r>
              <w:rPr>
                <w:rFonts w:eastAsia="Calibri"/>
                <w:sz w:val="26"/>
                <w:szCs w:val="26"/>
              </w:rPr>
              <w:t>Tháp</w:t>
            </w:r>
            <w:proofErr w:type="spellEnd"/>
            <w:r>
              <w:rPr>
                <w:rFonts w:eastAsia="Calibri"/>
                <w:sz w:val="26"/>
                <w:szCs w:val="26"/>
              </w:rPr>
              <w:t xml:space="preserve"> (</w:t>
            </w:r>
            <w:proofErr w:type="spellStart"/>
            <w:r>
              <w:rPr>
                <w:rFonts w:eastAsia="Calibri"/>
                <w:sz w:val="26"/>
                <w:szCs w:val="26"/>
              </w:rPr>
              <w:t>sô</w:t>
            </w:r>
            <w:proofErr w:type="spellEnd"/>
            <w:r>
              <w:rPr>
                <w:rFonts w:eastAsia="Calibri"/>
                <w:sz w:val="26"/>
                <w:szCs w:val="26"/>
              </w:rPr>
              <w:t xml:space="preserve">́ 27, </w:t>
            </w:r>
            <w:proofErr w:type="spellStart"/>
            <w:r>
              <w:rPr>
                <w:rFonts w:eastAsia="Calibri"/>
                <w:sz w:val="26"/>
                <w:szCs w:val="26"/>
              </w:rPr>
              <w:t>đường</w:t>
            </w:r>
            <w:proofErr w:type="spellEnd"/>
            <w:r>
              <w:rPr>
                <w:rFonts w:eastAsia="Calibri"/>
                <w:sz w:val="26"/>
                <w:szCs w:val="26"/>
              </w:rPr>
              <w:t xml:space="preserve"> </w:t>
            </w:r>
            <w:proofErr w:type="spellStart"/>
            <w:r>
              <w:rPr>
                <w:rFonts w:eastAsia="Calibri"/>
                <w:sz w:val="26"/>
                <w:szCs w:val="26"/>
              </w:rPr>
              <w:t>Nguyễn</w:t>
            </w:r>
            <w:proofErr w:type="spellEnd"/>
            <w:r>
              <w:rPr>
                <w:rFonts w:eastAsia="Calibri"/>
                <w:sz w:val="26"/>
                <w:szCs w:val="26"/>
              </w:rPr>
              <w:t xml:space="preserve"> </w:t>
            </w:r>
            <w:proofErr w:type="spellStart"/>
            <w:r>
              <w:rPr>
                <w:rFonts w:eastAsia="Calibri"/>
                <w:sz w:val="26"/>
                <w:szCs w:val="26"/>
              </w:rPr>
              <w:t>Thi</w:t>
            </w:r>
            <w:proofErr w:type="spellEnd"/>
            <w:r>
              <w:rPr>
                <w:rFonts w:eastAsia="Calibri"/>
                <w:sz w:val="26"/>
                <w:szCs w:val="26"/>
              </w:rPr>
              <w:t xml:space="preserve">̣ Minh Khai, </w:t>
            </w:r>
            <w:proofErr w:type="spellStart"/>
            <w:r>
              <w:rPr>
                <w:rFonts w:eastAsia="Calibri"/>
                <w:sz w:val="26"/>
                <w:szCs w:val="26"/>
              </w:rPr>
              <w:t>Phường</w:t>
            </w:r>
            <w:proofErr w:type="spellEnd"/>
            <w:r>
              <w:rPr>
                <w:rFonts w:eastAsia="Calibri"/>
                <w:sz w:val="26"/>
                <w:szCs w:val="26"/>
              </w:rPr>
              <w:t xml:space="preserve"> 01, </w:t>
            </w:r>
            <w:proofErr w:type="spellStart"/>
            <w:r>
              <w:rPr>
                <w:rFonts w:eastAsia="Calibri"/>
                <w:sz w:val="26"/>
                <w:szCs w:val="26"/>
              </w:rPr>
              <w:t>thành</w:t>
            </w:r>
            <w:proofErr w:type="spellEnd"/>
            <w:r>
              <w:rPr>
                <w:rFonts w:eastAsia="Calibri"/>
                <w:sz w:val="26"/>
                <w:szCs w:val="26"/>
              </w:rPr>
              <w:t xml:space="preserve"> </w:t>
            </w:r>
            <w:proofErr w:type="spellStart"/>
            <w:r>
              <w:rPr>
                <w:rFonts w:eastAsia="Calibri"/>
                <w:sz w:val="26"/>
                <w:szCs w:val="26"/>
              </w:rPr>
              <w:t>phố</w:t>
            </w:r>
            <w:proofErr w:type="spellEnd"/>
            <w:r>
              <w:rPr>
                <w:rFonts w:eastAsia="Calibri"/>
                <w:sz w:val="26"/>
                <w:szCs w:val="26"/>
              </w:rPr>
              <w:t xml:space="preserve"> Cao </w:t>
            </w:r>
            <w:proofErr w:type="spellStart"/>
            <w:r>
              <w:rPr>
                <w:rFonts w:eastAsia="Calibri"/>
                <w:sz w:val="26"/>
                <w:szCs w:val="26"/>
              </w:rPr>
              <w:t>Lãnh</w:t>
            </w:r>
            <w:proofErr w:type="spellEnd"/>
            <w:r>
              <w:rPr>
                <w:rFonts w:eastAsia="Calibri"/>
                <w:sz w:val="26"/>
                <w:szCs w:val="26"/>
              </w:rPr>
              <w:t xml:space="preserve">, </w:t>
            </w:r>
            <w:proofErr w:type="spellStart"/>
            <w:r>
              <w:rPr>
                <w:rFonts w:eastAsia="Calibri"/>
                <w:sz w:val="26"/>
                <w:szCs w:val="26"/>
              </w:rPr>
              <w:t>tỉnh</w:t>
            </w:r>
            <w:proofErr w:type="spellEnd"/>
            <w:r>
              <w:rPr>
                <w:rFonts w:eastAsia="Calibri"/>
                <w:sz w:val="26"/>
                <w:szCs w:val="26"/>
              </w:rPr>
              <w:t xml:space="preserve"> </w:t>
            </w:r>
            <w:proofErr w:type="spellStart"/>
            <w:r>
              <w:rPr>
                <w:rFonts w:eastAsia="Calibri"/>
                <w:sz w:val="26"/>
                <w:szCs w:val="26"/>
              </w:rPr>
              <w:t>Đồng</w:t>
            </w:r>
            <w:proofErr w:type="spellEnd"/>
            <w:r>
              <w:rPr>
                <w:rFonts w:eastAsia="Calibri"/>
                <w:sz w:val="26"/>
                <w:szCs w:val="26"/>
              </w:rPr>
              <w:t xml:space="preserve"> </w:t>
            </w:r>
            <w:proofErr w:type="spellStart"/>
            <w:r>
              <w:rPr>
                <w:rFonts w:eastAsia="Calibri"/>
                <w:sz w:val="26"/>
                <w:szCs w:val="26"/>
              </w:rPr>
              <w:t>Tháp</w:t>
            </w:r>
            <w:proofErr w:type="spellEnd"/>
            <w:r>
              <w:rPr>
                <w:rFonts w:eastAsia="Calibri"/>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D14E402" w14:textId="77777777" w:rsidR="00702AF0" w:rsidRDefault="00702AF0">
            <w:pPr>
              <w:spacing w:before="120" w:after="120"/>
              <w:jc w:val="both"/>
              <w:rPr>
                <w:rFonts w:eastAsia="Calibri"/>
                <w:sz w:val="26"/>
                <w:szCs w:val="26"/>
              </w:rPr>
            </w:pPr>
            <w:r>
              <w:rPr>
                <w:rFonts w:eastAsia="Calibri"/>
                <w:sz w:val="26"/>
                <w:szCs w:val="26"/>
              </w:rPr>
              <w:t xml:space="preserve">- </w:t>
            </w:r>
            <w:r>
              <w:rPr>
                <w:rFonts w:eastAsia="Calibri"/>
                <w:sz w:val="26"/>
                <w:szCs w:val="26"/>
                <w:lang w:val="vi-VN"/>
              </w:rPr>
              <w:t>Sáng: từ 07 giờ đến 11 giờ 30 phút;</w:t>
            </w:r>
          </w:p>
          <w:p w14:paraId="557C07E7" w14:textId="77777777" w:rsidR="00702AF0" w:rsidRDefault="00702AF0">
            <w:pPr>
              <w:spacing w:before="120" w:after="120"/>
              <w:jc w:val="both"/>
              <w:rPr>
                <w:rFonts w:eastAsia="Calibri"/>
                <w:sz w:val="26"/>
                <w:szCs w:val="26"/>
              </w:rPr>
            </w:pPr>
            <w:r>
              <w:rPr>
                <w:rFonts w:eastAsia="Calibri"/>
                <w:sz w:val="26"/>
                <w:szCs w:val="26"/>
              </w:rPr>
              <w:t>- C</w:t>
            </w:r>
            <w:r>
              <w:rPr>
                <w:rFonts w:eastAsia="Calibri"/>
                <w:sz w:val="26"/>
                <w:szCs w:val="26"/>
                <w:lang w:val="vi-VN"/>
              </w:rPr>
              <w:t>hiều: từ 13 giờ 30 đến 17 giờ của các ngày làm việc.</w:t>
            </w:r>
          </w:p>
        </w:tc>
      </w:tr>
      <w:tr w:rsidR="00702AF0" w14:paraId="44F398B2" w14:textId="77777777" w:rsidTr="00702AF0">
        <w:trPr>
          <w:trHeight w:val="1096"/>
          <w:jc w:val="center"/>
        </w:trPr>
        <w:tc>
          <w:tcPr>
            <w:tcW w:w="1182" w:type="dxa"/>
            <w:tcBorders>
              <w:top w:val="single" w:sz="4" w:space="0" w:color="auto"/>
              <w:left w:val="single" w:sz="4" w:space="0" w:color="auto"/>
              <w:bottom w:val="single" w:sz="4" w:space="0" w:color="auto"/>
              <w:right w:val="single" w:sz="4" w:space="0" w:color="auto"/>
            </w:tcBorders>
            <w:vAlign w:val="center"/>
          </w:tcPr>
          <w:p w14:paraId="7050D621" w14:textId="77777777" w:rsidR="00702AF0" w:rsidRDefault="00702AF0">
            <w:pPr>
              <w:spacing w:before="120" w:after="120"/>
              <w:jc w:val="center"/>
              <w:rPr>
                <w:rFonts w:eastAsia="Calibri"/>
                <w:sz w:val="26"/>
                <w:szCs w:val="26"/>
              </w:rPr>
            </w:pPr>
          </w:p>
        </w:tc>
        <w:tc>
          <w:tcPr>
            <w:tcW w:w="1360" w:type="dxa"/>
            <w:tcBorders>
              <w:top w:val="single" w:sz="4" w:space="0" w:color="auto"/>
              <w:left w:val="single" w:sz="4" w:space="0" w:color="auto"/>
              <w:bottom w:val="single" w:sz="4" w:space="0" w:color="auto"/>
              <w:right w:val="single" w:sz="4" w:space="0" w:color="auto"/>
            </w:tcBorders>
            <w:vAlign w:val="center"/>
          </w:tcPr>
          <w:p w14:paraId="6833966A" w14:textId="77777777" w:rsidR="00702AF0" w:rsidRDefault="00702AF0">
            <w:pPr>
              <w:shd w:val="clear" w:color="auto" w:fill="FFFFFF"/>
              <w:spacing w:before="120" w:after="120"/>
              <w:jc w:val="center"/>
              <w:rPr>
                <w:rFonts w:eastAsia="Calibri"/>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1E1E460A" w14:textId="77777777" w:rsidR="00702AF0" w:rsidRDefault="00702AF0">
            <w:pPr>
              <w:shd w:val="clear" w:color="auto" w:fill="FFFFFF"/>
              <w:spacing w:after="120" w:line="234" w:lineRule="atLeast"/>
              <w:jc w:val="both"/>
              <w:rPr>
                <w:color w:val="FF0000"/>
                <w:sz w:val="26"/>
                <w:szCs w:val="26"/>
                <w:lang w:val="vi-VN"/>
              </w:rPr>
            </w:pPr>
            <w:r>
              <w:rPr>
                <w:color w:val="FF0000"/>
                <w:sz w:val="26"/>
                <w:szCs w:val="26"/>
                <w:lang w:val="nl-NL"/>
              </w:rPr>
              <w:t xml:space="preserve">Hoặc nộp trực tuyến tại website cổng Dịch vụ công của tỉnh Đồng Tháp: </w:t>
            </w:r>
            <w:r>
              <w:fldChar w:fldCharType="begin"/>
            </w:r>
            <w:r>
              <w:instrText>HYPERLINK "http://dichvucong.dongthap.gov.vn"</w:instrText>
            </w:r>
            <w:r>
              <w:fldChar w:fldCharType="separate"/>
            </w:r>
            <w:r>
              <w:rPr>
                <w:rStyle w:val="Hyperlink"/>
                <w:i/>
                <w:color w:val="FF0000"/>
                <w:sz w:val="26"/>
                <w:szCs w:val="26"/>
                <w:lang w:val="nl-NL"/>
              </w:rPr>
              <w:t>http://dichvucong.dongthap.gov.vn</w:t>
            </w:r>
            <w:r>
              <w:fldChar w:fldCharType="end"/>
            </w:r>
          </w:p>
        </w:tc>
        <w:tc>
          <w:tcPr>
            <w:tcW w:w="1926" w:type="dxa"/>
            <w:tcBorders>
              <w:top w:val="single" w:sz="4" w:space="0" w:color="auto"/>
              <w:left w:val="single" w:sz="4" w:space="0" w:color="auto"/>
              <w:bottom w:val="single" w:sz="4" w:space="0" w:color="auto"/>
              <w:right w:val="single" w:sz="4" w:space="0" w:color="auto"/>
            </w:tcBorders>
            <w:vAlign w:val="center"/>
            <w:hideMark/>
          </w:tcPr>
          <w:p w14:paraId="0A71A5D5" w14:textId="77777777" w:rsidR="00702AF0" w:rsidRDefault="00702AF0">
            <w:pPr>
              <w:spacing w:after="120" w:line="234" w:lineRule="atLeast"/>
              <w:jc w:val="center"/>
              <w:rPr>
                <w:color w:val="FF0000"/>
                <w:sz w:val="26"/>
                <w:szCs w:val="26"/>
                <w:lang w:val="vi-VN"/>
              </w:rPr>
            </w:pPr>
            <w:r>
              <w:rPr>
                <w:color w:val="FF0000"/>
                <w:sz w:val="26"/>
                <w:szCs w:val="26"/>
                <w:lang w:val="vi-VN"/>
              </w:rPr>
              <w:t xml:space="preserve">Không quy định </w:t>
            </w:r>
            <w:r>
              <w:rPr>
                <w:i/>
                <w:color w:val="FF0000"/>
                <w:sz w:val="26"/>
                <w:szCs w:val="26"/>
                <w:lang w:val="vi-VN"/>
              </w:rPr>
              <w:t>(tùy khách hàng)</w:t>
            </w:r>
          </w:p>
        </w:tc>
      </w:tr>
      <w:tr w:rsidR="00702AF0" w14:paraId="536EDAB5" w14:textId="77777777" w:rsidTr="00702AF0">
        <w:trPr>
          <w:trHeight w:val="260"/>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5035C6F8" w14:textId="77777777" w:rsidR="00702AF0" w:rsidRDefault="00702AF0">
            <w:pPr>
              <w:spacing w:before="120" w:after="120"/>
              <w:jc w:val="center"/>
              <w:rPr>
                <w:rFonts w:eastAsia="Calibri"/>
                <w:b/>
                <w:sz w:val="26"/>
                <w:szCs w:val="26"/>
              </w:rPr>
            </w:pPr>
            <w:proofErr w:type="spellStart"/>
            <w:r>
              <w:rPr>
                <w:rFonts w:eastAsia="Calibri"/>
                <w:b/>
                <w:sz w:val="26"/>
                <w:szCs w:val="26"/>
              </w:rPr>
              <w:t>Bước</w:t>
            </w:r>
            <w:proofErr w:type="spellEnd"/>
            <w:r>
              <w:rPr>
                <w:rFonts w:eastAsia="Calibri"/>
                <w:b/>
                <w:sz w:val="26"/>
                <w:szCs w:val="26"/>
              </w:rPr>
              <w:t xml:space="preserve"> 2</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A1EFDEC" w14:textId="77777777" w:rsidR="00702AF0" w:rsidRDefault="00702AF0">
            <w:pPr>
              <w:spacing w:before="120" w:after="120"/>
              <w:jc w:val="center"/>
              <w:rPr>
                <w:rFonts w:eastAsia="Calibri"/>
                <w:sz w:val="26"/>
                <w:szCs w:val="26"/>
                <w:lang w:val="vi-VN" w:eastAsia="vi-VN"/>
              </w:rPr>
            </w:pPr>
            <w:r>
              <w:rPr>
                <w:rFonts w:eastAsia="Calibri"/>
                <w:b/>
                <w:sz w:val="26"/>
                <w:szCs w:val="26"/>
                <w:lang w:val="vi-VN" w:eastAsia="vi-VN"/>
              </w:rPr>
              <w:t>Tiếp nhận và chuyển hồ sơ thủ tục hành chính</w:t>
            </w:r>
          </w:p>
        </w:tc>
        <w:tc>
          <w:tcPr>
            <w:tcW w:w="5494" w:type="dxa"/>
            <w:tcBorders>
              <w:top w:val="single" w:sz="4" w:space="0" w:color="auto"/>
              <w:left w:val="single" w:sz="4" w:space="0" w:color="auto"/>
              <w:bottom w:val="single" w:sz="4" w:space="0" w:color="auto"/>
              <w:right w:val="single" w:sz="4" w:space="0" w:color="auto"/>
            </w:tcBorders>
            <w:hideMark/>
          </w:tcPr>
          <w:p w14:paraId="52001ACE" w14:textId="77777777" w:rsidR="00702AF0" w:rsidRDefault="00702AF0">
            <w:pPr>
              <w:shd w:val="clear" w:color="auto" w:fill="FFFFFF"/>
              <w:spacing w:before="120" w:after="120"/>
              <w:jc w:val="both"/>
              <w:rPr>
                <w:rFonts w:eastAsia="Calibri"/>
                <w:sz w:val="26"/>
                <w:szCs w:val="26"/>
                <w:lang w:val="vi-VN" w:eastAsia="vi-VN"/>
              </w:rPr>
            </w:pPr>
            <w:r>
              <w:rPr>
                <w:rFonts w:eastAsia="Calibri"/>
                <w:sz w:val="26"/>
                <w:szCs w:val="26"/>
                <w:lang w:val="vi-VN" w:eastAsia="vi-VN"/>
              </w:rPr>
              <w:t>Công chức tiếp nhận xem xét, kiểm tra tính chính xác, đầy đủ của hồ sơ:</w:t>
            </w:r>
          </w:p>
          <w:p w14:paraId="69112308" w14:textId="77777777" w:rsidR="00702AF0" w:rsidRDefault="00702AF0">
            <w:pPr>
              <w:shd w:val="clear" w:color="auto" w:fill="FFFFFF"/>
              <w:spacing w:before="120" w:after="120"/>
              <w:jc w:val="both"/>
              <w:rPr>
                <w:rFonts w:eastAsia="Calibri"/>
                <w:sz w:val="26"/>
                <w:szCs w:val="26"/>
                <w:lang w:val="vi-VN" w:eastAsia="vi-VN"/>
              </w:rPr>
            </w:pPr>
            <w:r>
              <w:rPr>
                <w:rFonts w:eastAsia="Calibri"/>
                <w:sz w:val="26"/>
                <w:szCs w:val="26"/>
                <w:lang w:val="vi-VN" w:eastAsia="vi-VN"/>
              </w:rPr>
              <w:t>- Trường hợp hồ sơ chưa đầy đủ, chưa chính xác</w:t>
            </w:r>
            <w:r>
              <w:rPr>
                <w:rFonts w:eastAsia="Calibri"/>
                <w:sz w:val="26"/>
                <w:szCs w:val="26"/>
                <w:lang w:eastAsia="vi-VN"/>
              </w:rPr>
              <w:t>:</w:t>
            </w:r>
            <w:r>
              <w:rPr>
                <w:rFonts w:eastAsia="Calibri"/>
                <w:sz w:val="26"/>
                <w:szCs w:val="26"/>
                <w:lang w:val="vi-VN" w:eastAsia="vi-VN"/>
              </w:rPr>
              <w:t xml:space="preserve"> công chức tiếp nhận hồ sơ phải hướng dẫn tổ chức, cá nhân bổ sung, hoàn thiện hồ sơ theo quy định và nêu rõ lý do theo mẫu Phiếu yêu cầu bổ sung, hoàn thiện hồ sơ.</w:t>
            </w:r>
          </w:p>
          <w:p w14:paraId="5179CDB6" w14:textId="77777777" w:rsidR="00702AF0" w:rsidRDefault="00702AF0">
            <w:pPr>
              <w:shd w:val="clear" w:color="auto" w:fill="FFFFFF"/>
              <w:spacing w:before="120" w:after="120"/>
              <w:jc w:val="both"/>
              <w:rPr>
                <w:rFonts w:eastAsia="Calibri"/>
                <w:sz w:val="26"/>
                <w:szCs w:val="26"/>
                <w:lang w:val="vi-VN" w:eastAsia="vi-VN"/>
              </w:rPr>
            </w:pPr>
            <w:r>
              <w:rPr>
                <w:rFonts w:eastAsia="Calibri"/>
                <w:sz w:val="26"/>
                <w:szCs w:val="26"/>
                <w:lang w:val="vi-VN" w:eastAsia="vi-VN"/>
              </w:rPr>
              <w:t>- Trường hợp từ chối nhận hồ sơ</w:t>
            </w:r>
            <w:r>
              <w:rPr>
                <w:rFonts w:eastAsia="Calibri"/>
                <w:sz w:val="26"/>
                <w:szCs w:val="26"/>
                <w:lang w:eastAsia="vi-VN"/>
              </w:rPr>
              <w:t>:</w:t>
            </w:r>
            <w:r>
              <w:rPr>
                <w:rFonts w:eastAsia="Calibri"/>
                <w:sz w:val="26"/>
                <w:szCs w:val="26"/>
                <w:lang w:val="vi-VN" w:eastAsia="vi-VN"/>
              </w:rPr>
              <w:t xml:space="preserve"> công chức tiếp nhận hồ sơ phải nêu rõ lý do theo mẫu Phiếu từ chối giải quyết hồ sơ thủ tục hành chính.</w:t>
            </w:r>
          </w:p>
          <w:p w14:paraId="48D596DC" w14:textId="77777777" w:rsidR="00702AF0" w:rsidRDefault="00702AF0">
            <w:pPr>
              <w:shd w:val="clear" w:color="auto" w:fill="FFFFFF"/>
              <w:spacing w:before="120" w:after="120"/>
              <w:jc w:val="both"/>
              <w:rPr>
                <w:rFonts w:eastAsia="Calibri"/>
                <w:sz w:val="26"/>
                <w:szCs w:val="26"/>
                <w:lang w:val="vi-VN" w:eastAsia="vi-VN"/>
              </w:rPr>
            </w:pPr>
            <w:r>
              <w:rPr>
                <w:rFonts w:eastAsia="Calibri"/>
                <w:sz w:val="26"/>
                <w:szCs w:val="26"/>
                <w:lang w:val="vi-VN" w:eastAsia="vi-VN"/>
              </w:rPr>
              <w:t>- Trường hợp hồ sơ đầy đủ, chính xác theo quy định</w:t>
            </w:r>
            <w:r>
              <w:rPr>
                <w:rFonts w:eastAsia="Calibri"/>
                <w:sz w:val="26"/>
                <w:szCs w:val="26"/>
                <w:lang w:eastAsia="vi-VN"/>
              </w:rPr>
              <w:t xml:space="preserve">: </w:t>
            </w:r>
            <w:r>
              <w:rPr>
                <w:rFonts w:eastAsia="Calibri"/>
                <w:sz w:val="26"/>
                <w:szCs w:val="26"/>
                <w:lang w:val="vi-VN" w:eastAsia="vi-VN"/>
              </w:rPr>
              <w:t xml:space="preserve">công chức tiếp nhận hồ sơ và in Giấy </w:t>
            </w:r>
            <w:proofErr w:type="spellStart"/>
            <w:r>
              <w:rPr>
                <w:rFonts w:eastAsia="Calibri"/>
                <w:sz w:val="26"/>
                <w:szCs w:val="26"/>
                <w:lang w:eastAsia="vi-VN"/>
              </w:rPr>
              <w:t>tiếp</w:t>
            </w:r>
            <w:proofErr w:type="spellEnd"/>
            <w:r>
              <w:rPr>
                <w:rFonts w:eastAsia="Calibri"/>
                <w:sz w:val="26"/>
                <w:szCs w:val="26"/>
                <w:lang w:eastAsia="vi-VN"/>
              </w:rPr>
              <w:t xml:space="preserve"> </w:t>
            </w:r>
            <w:proofErr w:type="spellStart"/>
            <w:r>
              <w:rPr>
                <w:rFonts w:eastAsia="Calibri"/>
                <w:sz w:val="26"/>
                <w:szCs w:val="26"/>
                <w:lang w:eastAsia="vi-VN"/>
              </w:rPr>
              <w:t>nhận</w:t>
            </w:r>
            <w:proofErr w:type="spellEnd"/>
            <w:r>
              <w:rPr>
                <w:rFonts w:eastAsia="Calibri"/>
                <w:sz w:val="26"/>
                <w:szCs w:val="26"/>
                <w:lang w:eastAsia="vi-VN"/>
              </w:rPr>
              <w:t xml:space="preserve"> </w:t>
            </w:r>
            <w:proofErr w:type="spellStart"/>
            <w:r>
              <w:rPr>
                <w:rFonts w:eastAsia="Calibri"/>
                <w:sz w:val="26"/>
                <w:szCs w:val="26"/>
                <w:lang w:eastAsia="vi-VN"/>
              </w:rPr>
              <w:t>hồ</w:t>
            </w:r>
            <w:proofErr w:type="spellEnd"/>
            <w:r>
              <w:rPr>
                <w:rFonts w:eastAsia="Calibri"/>
                <w:sz w:val="26"/>
                <w:szCs w:val="26"/>
                <w:lang w:eastAsia="vi-VN"/>
              </w:rPr>
              <w:t xml:space="preserve"> </w:t>
            </w:r>
            <w:proofErr w:type="spellStart"/>
            <w:r>
              <w:rPr>
                <w:rFonts w:eastAsia="Calibri"/>
                <w:sz w:val="26"/>
                <w:szCs w:val="26"/>
                <w:lang w:eastAsia="vi-VN"/>
              </w:rPr>
              <w:t>sơ</w:t>
            </w:r>
            <w:proofErr w:type="spellEnd"/>
            <w:r>
              <w:rPr>
                <w:rFonts w:eastAsia="Calibri"/>
                <w:sz w:val="26"/>
                <w:szCs w:val="26"/>
                <w:lang w:eastAsia="vi-VN"/>
              </w:rPr>
              <w:t xml:space="preserve"> </w:t>
            </w:r>
            <w:proofErr w:type="spellStart"/>
            <w:r>
              <w:rPr>
                <w:rFonts w:eastAsia="Calibri"/>
                <w:sz w:val="26"/>
                <w:szCs w:val="26"/>
                <w:lang w:eastAsia="vi-VN"/>
              </w:rPr>
              <w:t>và</w:t>
            </w:r>
            <w:proofErr w:type="spellEnd"/>
            <w:r>
              <w:rPr>
                <w:rFonts w:eastAsia="Calibri"/>
                <w:sz w:val="26"/>
                <w:szCs w:val="26"/>
                <w:lang w:eastAsia="vi-VN"/>
              </w:rPr>
              <w:t xml:space="preserve"> </w:t>
            </w:r>
            <w:proofErr w:type="spellStart"/>
            <w:r>
              <w:rPr>
                <w:rFonts w:eastAsia="Calibri"/>
                <w:sz w:val="26"/>
                <w:szCs w:val="26"/>
                <w:lang w:eastAsia="vi-VN"/>
              </w:rPr>
              <w:t>hẹn</w:t>
            </w:r>
            <w:proofErr w:type="spellEnd"/>
            <w:r>
              <w:rPr>
                <w:rFonts w:eastAsia="Calibri"/>
                <w:sz w:val="26"/>
                <w:szCs w:val="26"/>
                <w:lang w:eastAsia="vi-VN"/>
              </w:rPr>
              <w:t xml:space="preserve"> </w:t>
            </w:r>
            <w:proofErr w:type="spellStart"/>
            <w:r>
              <w:rPr>
                <w:rFonts w:eastAsia="Calibri"/>
                <w:sz w:val="26"/>
                <w:szCs w:val="26"/>
                <w:lang w:eastAsia="vi-VN"/>
              </w:rPr>
              <w:t>trả</w:t>
            </w:r>
            <w:proofErr w:type="spellEnd"/>
            <w:r>
              <w:rPr>
                <w:rFonts w:eastAsia="Calibri"/>
                <w:sz w:val="26"/>
                <w:szCs w:val="26"/>
                <w:lang w:eastAsia="vi-VN"/>
              </w:rPr>
              <w:t xml:space="preserve"> </w:t>
            </w:r>
            <w:proofErr w:type="spellStart"/>
            <w:r>
              <w:rPr>
                <w:rFonts w:eastAsia="Calibri"/>
                <w:sz w:val="26"/>
                <w:szCs w:val="26"/>
                <w:lang w:eastAsia="vi-VN"/>
              </w:rPr>
              <w:t>kết</w:t>
            </w:r>
            <w:proofErr w:type="spellEnd"/>
            <w:r>
              <w:rPr>
                <w:rFonts w:eastAsia="Calibri"/>
                <w:sz w:val="26"/>
                <w:szCs w:val="26"/>
                <w:lang w:eastAsia="vi-VN"/>
              </w:rPr>
              <w:t xml:space="preserve"> </w:t>
            </w:r>
            <w:proofErr w:type="spellStart"/>
            <w:r>
              <w:rPr>
                <w:rFonts w:eastAsia="Calibri"/>
                <w:sz w:val="26"/>
                <w:szCs w:val="26"/>
                <w:lang w:eastAsia="vi-VN"/>
              </w:rPr>
              <w:t>quả</w:t>
            </w:r>
            <w:proofErr w:type="spellEnd"/>
            <w:r>
              <w:rPr>
                <w:rFonts w:eastAsia="Calibri"/>
                <w:sz w:val="26"/>
                <w:szCs w:val="26"/>
                <w:lang w:eastAsia="vi-VN"/>
              </w:rPr>
              <w:t xml:space="preserve">, </w:t>
            </w:r>
            <w:proofErr w:type="spellStart"/>
            <w:r>
              <w:rPr>
                <w:rFonts w:eastAsia="Calibri"/>
                <w:sz w:val="26"/>
                <w:szCs w:val="26"/>
                <w:lang w:eastAsia="vi-VN"/>
              </w:rPr>
              <w:t>sau</w:t>
            </w:r>
            <w:proofErr w:type="spellEnd"/>
            <w:r>
              <w:rPr>
                <w:rFonts w:eastAsia="Calibri"/>
                <w:sz w:val="26"/>
                <w:szCs w:val="26"/>
                <w:lang w:eastAsia="vi-VN"/>
              </w:rPr>
              <w:t xml:space="preserve"> </w:t>
            </w:r>
            <w:proofErr w:type="spellStart"/>
            <w:r>
              <w:rPr>
                <w:rFonts w:eastAsia="Calibri"/>
                <w:sz w:val="26"/>
                <w:szCs w:val="26"/>
                <w:lang w:eastAsia="vi-VN"/>
              </w:rPr>
              <w:t>đó</w:t>
            </w:r>
            <w:proofErr w:type="spellEnd"/>
            <w:r>
              <w:rPr>
                <w:rFonts w:eastAsia="Calibri"/>
                <w:sz w:val="26"/>
                <w:szCs w:val="26"/>
                <w:lang w:eastAsia="vi-VN"/>
              </w:rPr>
              <w:t xml:space="preserve"> </w:t>
            </w:r>
            <w:r>
              <w:rPr>
                <w:sz w:val="26"/>
                <w:szCs w:val="26"/>
                <w:lang w:val="vi-VN" w:eastAsia="vi-VN"/>
              </w:rPr>
              <w:t>chuyển hồ sơ cho phận chuyên môn xử lý.</w:t>
            </w:r>
          </w:p>
          <w:p w14:paraId="4509444C" w14:textId="77777777" w:rsidR="00702AF0" w:rsidRDefault="00702AF0">
            <w:pPr>
              <w:autoSpaceDE w:val="0"/>
              <w:autoSpaceDN w:val="0"/>
              <w:adjustRightInd w:val="0"/>
              <w:spacing w:before="120" w:after="120"/>
              <w:ind w:left="76"/>
              <w:jc w:val="both"/>
              <w:rPr>
                <w:sz w:val="26"/>
                <w:szCs w:val="26"/>
                <w:lang w:eastAsia="vi-VN"/>
              </w:rPr>
            </w:pPr>
            <w:r>
              <w:rPr>
                <w:sz w:val="26"/>
                <w:szCs w:val="26"/>
                <w:lang w:eastAsia="vi-VN"/>
              </w:rPr>
              <w:t xml:space="preserve">- </w:t>
            </w:r>
            <w:r>
              <w:rPr>
                <w:sz w:val="26"/>
                <w:szCs w:val="26"/>
                <w:lang w:val="vi-VN" w:eastAsia="vi-VN"/>
              </w:rPr>
              <w:t xml:space="preserve">Trường hợp tổ chức, công dân nộp hồ sơ qua đường bưu </w:t>
            </w:r>
            <w:proofErr w:type="spellStart"/>
            <w:r>
              <w:rPr>
                <w:sz w:val="26"/>
                <w:szCs w:val="26"/>
                <w:lang w:eastAsia="vi-VN"/>
              </w:rPr>
              <w:t>điện</w:t>
            </w:r>
            <w:proofErr w:type="spellEnd"/>
            <w:r>
              <w:rPr>
                <w:sz w:val="26"/>
                <w:szCs w:val="26"/>
                <w:lang w:eastAsia="vi-VN"/>
              </w:rPr>
              <w:t xml:space="preserve">: </w:t>
            </w:r>
            <w:proofErr w:type="spellStart"/>
            <w:r>
              <w:rPr>
                <w:sz w:val="26"/>
                <w:szCs w:val="26"/>
                <w:lang w:eastAsia="vi-VN"/>
              </w:rPr>
              <w:t>công</w:t>
            </w:r>
            <w:proofErr w:type="spellEnd"/>
            <w:r>
              <w:rPr>
                <w:sz w:val="26"/>
                <w:szCs w:val="26"/>
                <w:lang w:eastAsia="vi-VN"/>
              </w:rPr>
              <w:t xml:space="preserve"> </w:t>
            </w:r>
            <w:proofErr w:type="spellStart"/>
            <w:r>
              <w:rPr>
                <w:sz w:val="26"/>
                <w:szCs w:val="26"/>
                <w:lang w:eastAsia="vi-VN"/>
              </w:rPr>
              <w:t>chức</w:t>
            </w:r>
            <w:proofErr w:type="spellEnd"/>
            <w:r>
              <w:rPr>
                <w:sz w:val="26"/>
                <w:szCs w:val="26"/>
                <w:lang w:eastAsia="vi-VN"/>
              </w:rPr>
              <w:t xml:space="preserve"> </w:t>
            </w:r>
            <w:r>
              <w:rPr>
                <w:sz w:val="26"/>
                <w:szCs w:val="26"/>
                <w:lang w:val="vi-VN" w:eastAsia="vi-VN"/>
              </w:rPr>
              <w:t>g</w:t>
            </w:r>
            <w:proofErr w:type="spellStart"/>
            <w:r>
              <w:rPr>
                <w:sz w:val="26"/>
                <w:szCs w:val="26"/>
                <w:lang w:eastAsia="vi-VN"/>
              </w:rPr>
              <w:t>ửi</w:t>
            </w:r>
            <w:proofErr w:type="spellEnd"/>
            <w:r>
              <w:rPr>
                <w:rFonts w:eastAsia="Calibri"/>
                <w:sz w:val="26"/>
                <w:szCs w:val="26"/>
                <w:lang w:val="vi-VN" w:eastAsia="vi-VN"/>
              </w:rPr>
              <w:t>Phiếu yêu cầu bổ sung, hoàn thiện hồ sơ</w:t>
            </w:r>
            <w:proofErr w:type="spellStart"/>
            <w:r>
              <w:rPr>
                <w:sz w:val="26"/>
                <w:szCs w:val="26"/>
                <w:lang w:eastAsia="vi-VN"/>
              </w:rPr>
              <w:t>hoặc</w:t>
            </w:r>
            <w:proofErr w:type="spellEnd"/>
            <w:r>
              <w:rPr>
                <w:sz w:val="26"/>
                <w:szCs w:val="26"/>
                <w:lang w:eastAsia="vi-VN"/>
              </w:rPr>
              <w:t xml:space="preserve"> </w:t>
            </w:r>
            <w:r>
              <w:rPr>
                <w:rFonts w:eastAsia="Calibri"/>
                <w:sz w:val="26"/>
                <w:szCs w:val="26"/>
                <w:lang w:val="vi-VN" w:eastAsia="vi-VN"/>
              </w:rPr>
              <w:t xml:space="preserve">Giấy </w:t>
            </w:r>
            <w:proofErr w:type="spellStart"/>
            <w:r>
              <w:rPr>
                <w:rFonts w:eastAsia="Calibri"/>
                <w:sz w:val="26"/>
                <w:szCs w:val="26"/>
                <w:lang w:eastAsia="vi-VN"/>
              </w:rPr>
              <w:t>tiếp</w:t>
            </w:r>
            <w:proofErr w:type="spellEnd"/>
            <w:r>
              <w:rPr>
                <w:rFonts w:eastAsia="Calibri"/>
                <w:sz w:val="26"/>
                <w:szCs w:val="26"/>
                <w:lang w:eastAsia="vi-VN"/>
              </w:rPr>
              <w:t xml:space="preserve"> </w:t>
            </w:r>
            <w:proofErr w:type="spellStart"/>
            <w:r>
              <w:rPr>
                <w:rFonts w:eastAsia="Calibri"/>
                <w:sz w:val="26"/>
                <w:szCs w:val="26"/>
                <w:lang w:eastAsia="vi-VN"/>
              </w:rPr>
              <w:t>nhận</w:t>
            </w:r>
            <w:proofErr w:type="spellEnd"/>
            <w:r>
              <w:rPr>
                <w:rFonts w:eastAsia="Calibri"/>
                <w:sz w:val="26"/>
                <w:szCs w:val="26"/>
                <w:lang w:eastAsia="vi-VN"/>
              </w:rPr>
              <w:t xml:space="preserve"> </w:t>
            </w:r>
            <w:proofErr w:type="spellStart"/>
            <w:r>
              <w:rPr>
                <w:rFonts w:eastAsia="Calibri"/>
                <w:sz w:val="26"/>
                <w:szCs w:val="26"/>
                <w:lang w:eastAsia="vi-VN"/>
              </w:rPr>
              <w:t>hồ</w:t>
            </w:r>
            <w:proofErr w:type="spellEnd"/>
            <w:r>
              <w:rPr>
                <w:rFonts w:eastAsia="Calibri"/>
                <w:sz w:val="26"/>
                <w:szCs w:val="26"/>
                <w:lang w:eastAsia="vi-VN"/>
              </w:rPr>
              <w:t xml:space="preserve"> </w:t>
            </w:r>
            <w:proofErr w:type="spellStart"/>
            <w:r>
              <w:rPr>
                <w:rFonts w:eastAsia="Calibri"/>
                <w:sz w:val="26"/>
                <w:szCs w:val="26"/>
                <w:lang w:eastAsia="vi-VN"/>
              </w:rPr>
              <w:t>sơ</w:t>
            </w:r>
            <w:proofErr w:type="spellEnd"/>
            <w:r>
              <w:rPr>
                <w:rFonts w:eastAsia="Calibri"/>
                <w:sz w:val="26"/>
                <w:szCs w:val="26"/>
                <w:lang w:eastAsia="vi-VN"/>
              </w:rPr>
              <w:t xml:space="preserve"> </w:t>
            </w:r>
            <w:proofErr w:type="spellStart"/>
            <w:r>
              <w:rPr>
                <w:rFonts w:eastAsia="Calibri"/>
                <w:sz w:val="26"/>
                <w:szCs w:val="26"/>
                <w:lang w:eastAsia="vi-VN"/>
              </w:rPr>
              <w:t>và</w:t>
            </w:r>
            <w:proofErr w:type="spellEnd"/>
            <w:r>
              <w:rPr>
                <w:rFonts w:eastAsia="Calibri"/>
                <w:sz w:val="26"/>
                <w:szCs w:val="26"/>
                <w:lang w:eastAsia="vi-VN"/>
              </w:rPr>
              <w:t xml:space="preserve"> </w:t>
            </w:r>
            <w:proofErr w:type="spellStart"/>
            <w:r>
              <w:rPr>
                <w:rFonts w:eastAsia="Calibri"/>
                <w:sz w:val="26"/>
                <w:szCs w:val="26"/>
                <w:lang w:eastAsia="vi-VN"/>
              </w:rPr>
              <w:t>hẹn</w:t>
            </w:r>
            <w:proofErr w:type="spellEnd"/>
            <w:r>
              <w:rPr>
                <w:rFonts w:eastAsia="Calibri"/>
                <w:sz w:val="26"/>
                <w:szCs w:val="26"/>
                <w:lang w:eastAsia="vi-VN"/>
              </w:rPr>
              <w:t xml:space="preserve"> </w:t>
            </w:r>
            <w:proofErr w:type="spellStart"/>
            <w:r>
              <w:rPr>
                <w:rFonts w:eastAsia="Calibri"/>
                <w:sz w:val="26"/>
                <w:szCs w:val="26"/>
                <w:lang w:eastAsia="vi-VN"/>
              </w:rPr>
              <w:t>trả</w:t>
            </w:r>
            <w:proofErr w:type="spellEnd"/>
            <w:r>
              <w:rPr>
                <w:rFonts w:eastAsia="Calibri"/>
                <w:sz w:val="26"/>
                <w:szCs w:val="26"/>
                <w:lang w:eastAsia="vi-VN"/>
              </w:rPr>
              <w:t xml:space="preserve"> </w:t>
            </w:r>
            <w:proofErr w:type="spellStart"/>
            <w:r>
              <w:rPr>
                <w:rFonts w:eastAsia="Calibri"/>
                <w:sz w:val="26"/>
                <w:szCs w:val="26"/>
                <w:lang w:eastAsia="vi-VN"/>
              </w:rPr>
              <w:t>kết</w:t>
            </w:r>
            <w:proofErr w:type="spellEnd"/>
            <w:r>
              <w:rPr>
                <w:rFonts w:eastAsia="Calibri"/>
                <w:sz w:val="26"/>
                <w:szCs w:val="26"/>
                <w:lang w:eastAsia="vi-VN"/>
              </w:rPr>
              <w:t xml:space="preserve"> </w:t>
            </w:r>
            <w:proofErr w:type="spellStart"/>
            <w:r>
              <w:rPr>
                <w:rFonts w:eastAsia="Calibri"/>
                <w:sz w:val="26"/>
                <w:szCs w:val="26"/>
                <w:lang w:eastAsia="vi-VN"/>
              </w:rPr>
              <w:t>quả</w:t>
            </w:r>
            <w:proofErr w:type="spellEnd"/>
            <w:r>
              <w:rPr>
                <w:sz w:val="26"/>
                <w:szCs w:val="26"/>
                <w:lang w:val="vi-VN" w:eastAsia="vi-VN"/>
              </w:rPr>
              <w:t xml:space="preserve"> qua đường bưu chính cho tổ chức, cá nhân.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F8DF14D" w14:textId="77777777" w:rsidR="00702AF0" w:rsidRDefault="00702AF0">
            <w:pPr>
              <w:spacing w:before="120" w:after="120"/>
              <w:ind w:firstLine="34"/>
              <w:jc w:val="both"/>
              <w:rPr>
                <w:rFonts w:eastAsia="Calibri"/>
                <w:b/>
                <w:sz w:val="26"/>
                <w:szCs w:val="26"/>
              </w:rPr>
            </w:pPr>
            <w:proofErr w:type="spellStart"/>
            <w:r>
              <w:rPr>
                <w:rFonts w:eastAsia="Calibri"/>
                <w:sz w:val="26"/>
                <w:szCs w:val="26"/>
              </w:rPr>
              <w:t>Chuyển</w:t>
            </w:r>
            <w:proofErr w:type="spellEnd"/>
            <w:r>
              <w:rPr>
                <w:rFonts w:eastAsia="Calibri"/>
                <w:sz w:val="26"/>
                <w:szCs w:val="26"/>
              </w:rPr>
              <w:t xml:space="preserve"> </w:t>
            </w:r>
            <w:proofErr w:type="spellStart"/>
            <w:r>
              <w:rPr>
                <w:rFonts w:eastAsia="Calibri"/>
                <w:sz w:val="26"/>
                <w:szCs w:val="26"/>
              </w:rPr>
              <w:t>ngay</w:t>
            </w:r>
            <w:proofErr w:type="spellEnd"/>
            <w:r>
              <w:rPr>
                <w:rFonts w:eastAsia="Calibri"/>
                <w:sz w:val="26"/>
                <w:szCs w:val="26"/>
              </w:rPr>
              <w:t xml:space="preserve"> </w:t>
            </w:r>
            <w:proofErr w:type="spellStart"/>
            <w:r>
              <w:rPr>
                <w:rFonts w:eastAsia="Calibri"/>
                <w:sz w:val="26"/>
                <w:szCs w:val="26"/>
              </w:rPr>
              <w:t>hồ</w:t>
            </w:r>
            <w:proofErr w:type="spellEnd"/>
            <w:r>
              <w:rPr>
                <w:rFonts w:eastAsia="Calibri"/>
                <w:sz w:val="26"/>
                <w:szCs w:val="26"/>
              </w:rPr>
              <w:t xml:space="preserve"> </w:t>
            </w:r>
            <w:proofErr w:type="spellStart"/>
            <w:r>
              <w:rPr>
                <w:rFonts w:eastAsia="Calibri"/>
                <w:sz w:val="26"/>
                <w:szCs w:val="26"/>
              </w:rPr>
              <w:t>sơ</w:t>
            </w:r>
            <w:proofErr w:type="spellEnd"/>
            <w:r>
              <w:rPr>
                <w:rFonts w:eastAsia="Calibri"/>
                <w:sz w:val="26"/>
                <w:szCs w:val="26"/>
              </w:rPr>
              <w:t xml:space="preserve"> </w:t>
            </w:r>
            <w:proofErr w:type="spellStart"/>
            <w:r>
              <w:rPr>
                <w:rFonts w:eastAsia="Calibri"/>
                <w:sz w:val="26"/>
                <w:szCs w:val="26"/>
              </w:rPr>
              <w:t>trong</w:t>
            </w:r>
            <w:proofErr w:type="spellEnd"/>
            <w:r>
              <w:rPr>
                <w:rFonts w:eastAsia="Calibri"/>
                <w:sz w:val="26"/>
                <w:szCs w:val="26"/>
              </w:rPr>
              <w:t xml:space="preserve"> </w:t>
            </w:r>
            <w:proofErr w:type="spellStart"/>
            <w:r>
              <w:rPr>
                <w:rFonts w:eastAsia="Calibri"/>
                <w:sz w:val="26"/>
                <w:szCs w:val="26"/>
              </w:rPr>
              <w:t>ngày</w:t>
            </w:r>
            <w:proofErr w:type="spellEnd"/>
            <w:r>
              <w:rPr>
                <w:rFonts w:eastAsia="Calibri"/>
                <w:sz w:val="26"/>
                <w:szCs w:val="26"/>
              </w:rPr>
              <w:t xml:space="preserve"> </w:t>
            </w:r>
            <w:proofErr w:type="spellStart"/>
            <w:r>
              <w:rPr>
                <w:rFonts w:eastAsia="Calibri"/>
                <w:sz w:val="26"/>
                <w:szCs w:val="26"/>
              </w:rPr>
              <w:t>làm</w:t>
            </w:r>
            <w:proofErr w:type="spellEnd"/>
            <w:r>
              <w:rPr>
                <w:rFonts w:eastAsia="Calibri"/>
                <w:sz w:val="26"/>
                <w:szCs w:val="26"/>
              </w:rPr>
              <w:t xml:space="preserve"> </w:t>
            </w:r>
            <w:proofErr w:type="spellStart"/>
            <w:r>
              <w:rPr>
                <w:rFonts w:eastAsia="Calibri"/>
                <w:sz w:val="26"/>
                <w:szCs w:val="26"/>
              </w:rPr>
              <w:t>việc</w:t>
            </w:r>
            <w:proofErr w:type="spellEnd"/>
            <w:r>
              <w:rPr>
                <w:rFonts w:eastAsia="Calibri"/>
                <w:sz w:val="26"/>
                <w:szCs w:val="26"/>
              </w:rPr>
              <w:t xml:space="preserve"> </w:t>
            </w:r>
            <w:proofErr w:type="spellStart"/>
            <w:r>
              <w:rPr>
                <w:rFonts w:eastAsia="Calibri"/>
                <w:sz w:val="26"/>
                <w:szCs w:val="26"/>
              </w:rPr>
              <w:t>hoặc</w:t>
            </w:r>
            <w:proofErr w:type="spellEnd"/>
            <w:r>
              <w:rPr>
                <w:rFonts w:eastAsia="Calibri"/>
                <w:sz w:val="26"/>
                <w:szCs w:val="26"/>
              </w:rPr>
              <w:t xml:space="preserve"> </w:t>
            </w:r>
            <w:proofErr w:type="spellStart"/>
            <w:r>
              <w:rPr>
                <w:rFonts w:eastAsia="Calibri"/>
                <w:sz w:val="26"/>
                <w:szCs w:val="26"/>
              </w:rPr>
              <w:t>vào</w:t>
            </w:r>
            <w:proofErr w:type="spellEnd"/>
            <w:r>
              <w:rPr>
                <w:rFonts w:eastAsia="Calibri"/>
                <w:sz w:val="26"/>
                <w:szCs w:val="26"/>
              </w:rPr>
              <w:t xml:space="preserve"> </w:t>
            </w:r>
            <w:proofErr w:type="spellStart"/>
            <w:r>
              <w:rPr>
                <w:rFonts w:eastAsia="Calibri"/>
                <w:sz w:val="26"/>
                <w:szCs w:val="26"/>
              </w:rPr>
              <w:t>đầu</w:t>
            </w:r>
            <w:proofErr w:type="spellEnd"/>
            <w:r>
              <w:rPr>
                <w:rFonts w:eastAsia="Calibri"/>
                <w:sz w:val="26"/>
                <w:szCs w:val="26"/>
              </w:rPr>
              <w:t xml:space="preserve"> </w:t>
            </w:r>
            <w:proofErr w:type="spellStart"/>
            <w:r>
              <w:rPr>
                <w:rFonts w:eastAsia="Calibri"/>
                <w:sz w:val="26"/>
                <w:szCs w:val="26"/>
              </w:rPr>
              <w:t>giờ</w:t>
            </w:r>
            <w:proofErr w:type="spellEnd"/>
            <w:r>
              <w:rPr>
                <w:rFonts w:eastAsia="Calibri"/>
                <w:sz w:val="26"/>
                <w:szCs w:val="26"/>
              </w:rPr>
              <w:t xml:space="preserve"> </w:t>
            </w:r>
            <w:proofErr w:type="spellStart"/>
            <w:r>
              <w:rPr>
                <w:rFonts w:eastAsia="Calibri"/>
                <w:sz w:val="26"/>
                <w:szCs w:val="26"/>
              </w:rPr>
              <w:t>ngày</w:t>
            </w:r>
            <w:proofErr w:type="spellEnd"/>
            <w:r>
              <w:rPr>
                <w:rFonts w:eastAsia="Calibri"/>
                <w:sz w:val="26"/>
                <w:szCs w:val="26"/>
              </w:rPr>
              <w:t xml:space="preserve"> </w:t>
            </w:r>
            <w:proofErr w:type="spellStart"/>
            <w:r>
              <w:rPr>
                <w:rFonts w:eastAsia="Calibri"/>
                <w:sz w:val="26"/>
                <w:szCs w:val="26"/>
              </w:rPr>
              <w:t>làm</w:t>
            </w:r>
            <w:proofErr w:type="spellEnd"/>
            <w:r>
              <w:rPr>
                <w:rFonts w:eastAsia="Calibri"/>
                <w:sz w:val="26"/>
                <w:szCs w:val="26"/>
              </w:rPr>
              <w:t xml:space="preserve"> </w:t>
            </w:r>
            <w:proofErr w:type="spellStart"/>
            <w:r>
              <w:rPr>
                <w:rFonts w:eastAsia="Calibri"/>
                <w:sz w:val="26"/>
                <w:szCs w:val="26"/>
              </w:rPr>
              <w:t>việc</w:t>
            </w:r>
            <w:proofErr w:type="spellEnd"/>
            <w:r>
              <w:rPr>
                <w:rFonts w:eastAsia="Calibri"/>
                <w:sz w:val="26"/>
                <w:szCs w:val="26"/>
              </w:rPr>
              <w:t xml:space="preserve"> </w:t>
            </w:r>
            <w:proofErr w:type="spellStart"/>
            <w:r>
              <w:rPr>
                <w:rFonts w:eastAsia="Calibri"/>
                <w:sz w:val="26"/>
                <w:szCs w:val="26"/>
              </w:rPr>
              <w:t>tiếp</w:t>
            </w:r>
            <w:proofErr w:type="spellEnd"/>
            <w:r>
              <w:rPr>
                <w:rFonts w:eastAsia="Calibri"/>
                <w:sz w:val="26"/>
                <w:szCs w:val="26"/>
              </w:rPr>
              <w:t xml:space="preserve"> </w:t>
            </w:r>
            <w:proofErr w:type="spellStart"/>
            <w:r>
              <w:rPr>
                <w:rFonts w:eastAsia="Calibri"/>
                <w:sz w:val="26"/>
                <w:szCs w:val="26"/>
              </w:rPr>
              <w:t>theo</w:t>
            </w:r>
            <w:proofErr w:type="spellEnd"/>
            <w:r>
              <w:rPr>
                <w:rFonts w:eastAsia="Calibri"/>
                <w:sz w:val="26"/>
                <w:szCs w:val="26"/>
              </w:rPr>
              <w:t xml:space="preserve"> </w:t>
            </w:r>
            <w:proofErr w:type="spellStart"/>
            <w:r>
              <w:rPr>
                <w:rFonts w:eastAsia="Calibri"/>
                <w:sz w:val="26"/>
                <w:szCs w:val="26"/>
              </w:rPr>
              <w:t>đối</w:t>
            </w:r>
            <w:proofErr w:type="spellEnd"/>
            <w:r>
              <w:rPr>
                <w:rFonts w:eastAsia="Calibri"/>
                <w:sz w:val="26"/>
                <w:szCs w:val="26"/>
              </w:rPr>
              <w:t xml:space="preserve"> </w:t>
            </w:r>
            <w:proofErr w:type="spellStart"/>
            <w:r>
              <w:rPr>
                <w:rFonts w:eastAsia="Calibri"/>
                <w:sz w:val="26"/>
                <w:szCs w:val="26"/>
              </w:rPr>
              <w:t>với</w:t>
            </w:r>
            <w:proofErr w:type="spellEnd"/>
            <w:r>
              <w:rPr>
                <w:rFonts w:eastAsia="Calibri"/>
                <w:sz w:val="26"/>
                <w:szCs w:val="26"/>
              </w:rPr>
              <w:t xml:space="preserve"> </w:t>
            </w:r>
            <w:proofErr w:type="spellStart"/>
            <w:r>
              <w:rPr>
                <w:rFonts w:eastAsia="Calibri"/>
                <w:sz w:val="26"/>
                <w:szCs w:val="26"/>
              </w:rPr>
              <w:t>trường</w:t>
            </w:r>
            <w:proofErr w:type="spellEnd"/>
            <w:r>
              <w:rPr>
                <w:rFonts w:eastAsia="Calibri"/>
                <w:sz w:val="26"/>
                <w:szCs w:val="26"/>
              </w:rPr>
              <w:t xml:space="preserve"> </w:t>
            </w:r>
            <w:proofErr w:type="spellStart"/>
            <w:r>
              <w:rPr>
                <w:rFonts w:eastAsia="Calibri"/>
                <w:sz w:val="26"/>
                <w:szCs w:val="26"/>
              </w:rPr>
              <w:t>hợp</w:t>
            </w:r>
            <w:proofErr w:type="spellEnd"/>
            <w:r>
              <w:rPr>
                <w:rFonts w:eastAsia="Calibri"/>
                <w:sz w:val="26"/>
                <w:szCs w:val="26"/>
              </w:rPr>
              <w:t xml:space="preserve"> </w:t>
            </w:r>
            <w:proofErr w:type="spellStart"/>
            <w:r>
              <w:rPr>
                <w:rFonts w:eastAsia="Calibri"/>
                <w:sz w:val="26"/>
                <w:szCs w:val="26"/>
              </w:rPr>
              <w:t>tiếp</w:t>
            </w:r>
            <w:proofErr w:type="spellEnd"/>
            <w:r>
              <w:rPr>
                <w:rFonts w:eastAsia="Calibri"/>
                <w:sz w:val="26"/>
                <w:szCs w:val="26"/>
              </w:rPr>
              <w:t xml:space="preserve"> </w:t>
            </w:r>
            <w:proofErr w:type="spellStart"/>
            <w:r>
              <w:rPr>
                <w:rFonts w:eastAsia="Calibri"/>
                <w:sz w:val="26"/>
                <w:szCs w:val="26"/>
              </w:rPr>
              <w:t>nhận</w:t>
            </w:r>
            <w:proofErr w:type="spellEnd"/>
            <w:r>
              <w:rPr>
                <w:rFonts w:eastAsia="Calibri"/>
                <w:sz w:val="26"/>
                <w:szCs w:val="26"/>
              </w:rPr>
              <w:t xml:space="preserve"> </w:t>
            </w:r>
            <w:proofErr w:type="spellStart"/>
            <w:r>
              <w:rPr>
                <w:rFonts w:eastAsia="Calibri"/>
                <w:sz w:val="26"/>
                <w:szCs w:val="26"/>
              </w:rPr>
              <w:t>sau</w:t>
            </w:r>
            <w:proofErr w:type="spellEnd"/>
            <w:r>
              <w:rPr>
                <w:rFonts w:eastAsia="Calibri"/>
                <w:sz w:val="26"/>
                <w:szCs w:val="26"/>
              </w:rPr>
              <w:t xml:space="preserve"> 16 </w:t>
            </w:r>
            <w:proofErr w:type="spellStart"/>
            <w:r>
              <w:rPr>
                <w:rFonts w:eastAsia="Calibri"/>
                <w:sz w:val="26"/>
                <w:szCs w:val="26"/>
              </w:rPr>
              <w:t>giờ</w:t>
            </w:r>
            <w:proofErr w:type="spellEnd"/>
            <w:r>
              <w:rPr>
                <w:rFonts w:eastAsia="Calibri"/>
                <w:sz w:val="26"/>
                <w:szCs w:val="26"/>
              </w:rPr>
              <w:t xml:space="preserve"> </w:t>
            </w:r>
            <w:proofErr w:type="spellStart"/>
            <w:r>
              <w:rPr>
                <w:rFonts w:eastAsia="Calibri"/>
                <w:sz w:val="26"/>
                <w:szCs w:val="26"/>
              </w:rPr>
              <w:t>hàng</w:t>
            </w:r>
            <w:proofErr w:type="spellEnd"/>
            <w:r>
              <w:rPr>
                <w:rFonts w:eastAsia="Calibri"/>
                <w:sz w:val="26"/>
                <w:szCs w:val="26"/>
              </w:rPr>
              <w:t xml:space="preserve"> </w:t>
            </w:r>
            <w:proofErr w:type="spellStart"/>
            <w:r>
              <w:rPr>
                <w:rFonts w:eastAsia="Calibri"/>
                <w:sz w:val="26"/>
                <w:szCs w:val="26"/>
              </w:rPr>
              <w:t>ngày</w:t>
            </w:r>
            <w:proofErr w:type="spellEnd"/>
            <w:r>
              <w:rPr>
                <w:rFonts w:eastAsia="Calibri"/>
                <w:sz w:val="26"/>
                <w:szCs w:val="26"/>
              </w:rPr>
              <w:t>.</w:t>
            </w:r>
          </w:p>
        </w:tc>
      </w:tr>
      <w:tr w:rsidR="00702AF0" w14:paraId="23728C2B" w14:textId="77777777" w:rsidTr="00702AF0">
        <w:trPr>
          <w:trHeight w:val="600"/>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5EC93362" w14:textId="77777777" w:rsidR="00702AF0" w:rsidRDefault="00702AF0">
            <w:pPr>
              <w:spacing w:before="120" w:after="120"/>
              <w:jc w:val="center"/>
              <w:rPr>
                <w:rFonts w:eastAsia="Calibri"/>
                <w:b/>
                <w:sz w:val="26"/>
                <w:szCs w:val="26"/>
              </w:rPr>
            </w:pPr>
            <w:proofErr w:type="spellStart"/>
            <w:r>
              <w:rPr>
                <w:rFonts w:eastAsia="Calibri"/>
                <w:b/>
                <w:sz w:val="26"/>
                <w:szCs w:val="26"/>
              </w:rPr>
              <w:t>Bước</w:t>
            </w:r>
            <w:proofErr w:type="spellEnd"/>
            <w:r>
              <w:rPr>
                <w:rFonts w:eastAsia="Calibri"/>
                <w:b/>
                <w:sz w:val="26"/>
                <w:szCs w:val="26"/>
              </w:rPr>
              <w:t xml:space="preserve"> 3</w:t>
            </w:r>
          </w:p>
        </w:tc>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67C52A70" w14:textId="77777777" w:rsidR="00702AF0" w:rsidRDefault="00702AF0">
            <w:pPr>
              <w:spacing w:before="120" w:after="120"/>
              <w:jc w:val="center"/>
              <w:rPr>
                <w:rFonts w:eastAsia="Calibri"/>
                <w:b/>
                <w:sz w:val="26"/>
                <w:szCs w:val="26"/>
              </w:rPr>
            </w:pPr>
            <w:proofErr w:type="spellStart"/>
            <w:r>
              <w:rPr>
                <w:rFonts w:eastAsia="Calibri"/>
                <w:b/>
                <w:bCs/>
                <w:sz w:val="26"/>
                <w:szCs w:val="26"/>
              </w:rPr>
              <w:t>Giải</w:t>
            </w:r>
            <w:proofErr w:type="spellEnd"/>
            <w:r>
              <w:rPr>
                <w:rFonts w:eastAsia="Calibri"/>
                <w:b/>
                <w:bCs/>
                <w:sz w:val="26"/>
                <w:szCs w:val="26"/>
              </w:rPr>
              <w:t xml:space="preserve"> </w:t>
            </w:r>
            <w:proofErr w:type="spellStart"/>
            <w:r>
              <w:rPr>
                <w:rFonts w:eastAsia="Calibri"/>
                <w:b/>
                <w:bCs/>
                <w:sz w:val="26"/>
                <w:szCs w:val="26"/>
              </w:rPr>
              <w:t>quyết</w:t>
            </w:r>
            <w:proofErr w:type="spellEnd"/>
            <w:r>
              <w:rPr>
                <w:rFonts w:eastAsia="Calibri"/>
                <w:b/>
                <w:bCs/>
                <w:sz w:val="26"/>
                <w:szCs w:val="26"/>
              </w:rPr>
              <w:t xml:space="preserve"> </w:t>
            </w:r>
            <w:proofErr w:type="spellStart"/>
            <w:r>
              <w:rPr>
                <w:rFonts w:eastAsia="Calibri"/>
                <w:b/>
                <w:bCs/>
                <w:sz w:val="26"/>
                <w:szCs w:val="26"/>
              </w:rPr>
              <w:t>thủ</w:t>
            </w:r>
            <w:proofErr w:type="spellEnd"/>
            <w:r>
              <w:rPr>
                <w:rFonts w:eastAsia="Calibri"/>
                <w:b/>
                <w:bCs/>
                <w:sz w:val="26"/>
                <w:szCs w:val="26"/>
              </w:rPr>
              <w:t xml:space="preserve"> </w:t>
            </w:r>
            <w:proofErr w:type="spellStart"/>
            <w:r>
              <w:rPr>
                <w:rFonts w:eastAsia="Calibri"/>
                <w:b/>
                <w:bCs/>
                <w:sz w:val="26"/>
                <w:szCs w:val="26"/>
              </w:rPr>
              <w:t>tục</w:t>
            </w:r>
            <w:proofErr w:type="spellEnd"/>
            <w:r>
              <w:rPr>
                <w:rFonts w:eastAsia="Calibri"/>
                <w:b/>
                <w:bCs/>
                <w:sz w:val="26"/>
                <w:szCs w:val="26"/>
              </w:rPr>
              <w:t xml:space="preserve"> </w:t>
            </w:r>
            <w:proofErr w:type="spellStart"/>
            <w:r>
              <w:rPr>
                <w:rFonts w:eastAsia="Calibri"/>
                <w:b/>
                <w:bCs/>
                <w:sz w:val="26"/>
                <w:szCs w:val="26"/>
              </w:rPr>
              <w:t>hành</w:t>
            </w:r>
            <w:proofErr w:type="spellEnd"/>
            <w:r>
              <w:rPr>
                <w:rFonts w:eastAsia="Calibri"/>
                <w:b/>
                <w:bCs/>
                <w:sz w:val="26"/>
                <w:szCs w:val="26"/>
              </w:rPr>
              <w:t xml:space="preserve"> </w:t>
            </w:r>
            <w:proofErr w:type="spellStart"/>
            <w:r>
              <w:rPr>
                <w:rFonts w:eastAsia="Calibri"/>
                <w:b/>
                <w:bCs/>
                <w:sz w:val="26"/>
                <w:szCs w:val="26"/>
              </w:rPr>
              <w:t>chính</w:t>
            </w:r>
            <w:proofErr w:type="spellEnd"/>
          </w:p>
        </w:tc>
        <w:tc>
          <w:tcPr>
            <w:tcW w:w="5494" w:type="dxa"/>
            <w:tcBorders>
              <w:top w:val="single" w:sz="4" w:space="0" w:color="auto"/>
              <w:left w:val="single" w:sz="4" w:space="0" w:color="auto"/>
              <w:bottom w:val="single" w:sz="4" w:space="0" w:color="auto"/>
              <w:right w:val="single" w:sz="4" w:space="0" w:color="auto"/>
            </w:tcBorders>
            <w:vAlign w:val="center"/>
            <w:hideMark/>
          </w:tcPr>
          <w:p w14:paraId="11FA03DA" w14:textId="77777777" w:rsidR="00702AF0" w:rsidRDefault="00702AF0">
            <w:pPr>
              <w:spacing w:before="120" w:after="120"/>
              <w:jc w:val="both"/>
              <w:rPr>
                <w:rFonts w:eastAsia="Calibri"/>
                <w:sz w:val="26"/>
                <w:szCs w:val="26"/>
                <w:lang w:val="vi-VN" w:eastAsia="vi-VN"/>
              </w:rPr>
            </w:pPr>
            <w:proofErr w:type="spellStart"/>
            <w:r>
              <w:rPr>
                <w:rFonts w:eastAsia="Calibri"/>
                <w:sz w:val="26"/>
                <w:szCs w:val="26"/>
                <w:lang w:eastAsia="vi-VN"/>
              </w:rPr>
              <w:t>Tiếp</w:t>
            </w:r>
            <w:proofErr w:type="spellEnd"/>
            <w:r>
              <w:rPr>
                <w:rFonts w:eastAsia="Calibri"/>
                <w:sz w:val="26"/>
                <w:szCs w:val="26"/>
                <w:lang w:val="vi-VN" w:eastAsia="vi-VN"/>
              </w:rPr>
              <w:t xml:space="preserve"> nhận hồ sơ từ </w:t>
            </w:r>
            <w:r>
              <w:rPr>
                <w:sz w:val="26"/>
                <w:szCs w:val="26"/>
                <w:lang w:val="vi-VN" w:eastAsia="vi-VN"/>
              </w:rPr>
              <w:t>Trung tâm Kiểm soát thủ tục hành chính và Phục vụ hành chính công tỉnh Đồng Tháp</w:t>
            </w:r>
            <w:r>
              <w:rPr>
                <w:rFonts w:eastAsia="Calibri"/>
                <w:sz w:val="26"/>
                <w:szCs w:val="26"/>
                <w:lang w:val="vi-VN" w:eastAsia="vi-VN"/>
              </w:rPr>
              <w:t>, công chức được giao xử lý xem xét, thẩm định hồ sơ, trình phê duyệt kết quả giải quyết thủ tục hành chính:</w:t>
            </w:r>
          </w:p>
        </w:tc>
        <w:tc>
          <w:tcPr>
            <w:tcW w:w="1926" w:type="dxa"/>
            <w:tcBorders>
              <w:top w:val="single" w:sz="4" w:space="0" w:color="auto"/>
              <w:left w:val="single" w:sz="4" w:space="0" w:color="auto"/>
              <w:bottom w:val="single" w:sz="4" w:space="0" w:color="auto"/>
              <w:right w:val="single" w:sz="4" w:space="0" w:color="auto"/>
            </w:tcBorders>
            <w:vAlign w:val="center"/>
          </w:tcPr>
          <w:p w14:paraId="3F726AA8" w14:textId="77777777" w:rsidR="00702AF0" w:rsidRDefault="00702AF0">
            <w:pPr>
              <w:spacing w:before="120" w:after="120"/>
              <w:ind w:firstLine="34"/>
              <w:jc w:val="center"/>
              <w:rPr>
                <w:rFonts w:eastAsia="Calibri"/>
                <w:sz w:val="26"/>
                <w:szCs w:val="26"/>
              </w:rPr>
            </w:pPr>
          </w:p>
        </w:tc>
      </w:tr>
      <w:tr w:rsidR="00702AF0" w14:paraId="5154593A"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81EFD"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9DA28"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5742E8F3" w14:textId="77777777" w:rsidR="00702AF0" w:rsidRDefault="00702AF0">
            <w:pPr>
              <w:spacing w:before="120" w:after="120"/>
              <w:ind w:firstLine="34"/>
              <w:jc w:val="both"/>
              <w:rPr>
                <w:rFonts w:eastAsia="Calibri"/>
                <w:b/>
                <w:sz w:val="26"/>
                <w:szCs w:val="26"/>
                <w:lang w:val="vi-VN" w:eastAsia="vi-VN"/>
              </w:rPr>
            </w:pPr>
            <w:r>
              <w:rPr>
                <w:b/>
                <w:bCs/>
                <w:sz w:val="26"/>
                <w:szCs w:val="26"/>
                <w:lang w:eastAsia="vi-VN"/>
              </w:rPr>
              <w:t>*</w:t>
            </w:r>
            <w:r>
              <w:rPr>
                <w:b/>
                <w:bCs/>
                <w:sz w:val="26"/>
                <w:szCs w:val="26"/>
                <w:lang w:val="vi-VN" w:eastAsia="vi-VN"/>
              </w:rPr>
              <w:t xml:space="preserve"> Đối với xe ô tô</w:t>
            </w:r>
            <w:r>
              <w:rPr>
                <w:b/>
                <w:bCs/>
                <w:sz w:val="26"/>
                <w:szCs w:val="26"/>
                <w:lang w:eastAsia="vi-VN"/>
              </w:rPr>
              <w:t xml:space="preserve">, </w:t>
            </w:r>
            <w:proofErr w:type="spellStart"/>
            <w:r>
              <w:rPr>
                <w:b/>
                <w:bCs/>
                <w:sz w:val="26"/>
                <w:szCs w:val="26"/>
                <w:lang w:eastAsia="vi-VN"/>
              </w:rPr>
              <w:t>trong</w:t>
            </w:r>
            <w:proofErr w:type="spellEnd"/>
            <w:r>
              <w:rPr>
                <w:b/>
                <w:bCs/>
                <w:sz w:val="26"/>
                <w:szCs w:val="26"/>
                <w:lang w:eastAsia="vi-VN"/>
              </w:rPr>
              <w:t xml:space="preserve"> </w:t>
            </w:r>
            <w:proofErr w:type="spellStart"/>
            <w:r>
              <w:rPr>
                <w:b/>
                <w:bCs/>
                <w:sz w:val="26"/>
                <w:szCs w:val="26"/>
                <w:lang w:eastAsia="vi-VN"/>
              </w:rPr>
              <w:t>đó</w:t>
            </w:r>
            <w:proofErr w:type="spellEnd"/>
            <w:r>
              <w:rPr>
                <w:b/>
                <w:bCs/>
                <w:sz w:val="26"/>
                <w:szCs w:val="26"/>
                <w:lang w:val="vi-VN" w:eastAsia="vi-VN"/>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CEFA9DD" w14:textId="77777777" w:rsidR="00702AF0" w:rsidRDefault="00702AF0">
            <w:pPr>
              <w:spacing w:before="120" w:after="120"/>
              <w:ind w:firstLine="34"/>
              <w:jc w:val="center"/>
              <w:rPr>
                <w:rFonts w:eastAsia="Calibri"/>
                <w:b/>
                <w:sz w:val="26"/>
                <w:szCs w:val="26"/>
              </w:rPr>
            </w:pPr>
            <w:r>
              <w:rPr>
                <w:rFonts w:eastAsia="Calibri"/>
                <w:b/>
                <w:sz w:val="26"/>
                <w:szCs w:val="26"/>
              </w:rPr>
              <w:t xml:space="preserve">02 </w:t>
            </w:r>
            <w:proofErr w:type="spellStart"/>
            <w:r>
              <w:rPr>
                <w:rFonts w:eastAsia="Calibri"/>
                <w:b/>
                <w:sz w:val="26"/>
                <w:szCs w:val="26"/>
              </w:rPr>
              <w:t>ngày</w:t>
            </w:r>
            <w:proofErr w:type="spellEnd"/>
            <w:r>
              <w:rPr>
                <w:rFonts w:eastAsia="Calibri"/>
                <w:b/>
                <w:sz w:val="26"/>
                <w:szCs w:val="26"/>
              </w:rPr>
              <w:t xml:space="preserve"> </w:t>
            </w:r>
            <w:proofErr w:type="spellStart"/>
            <w:r>
              <w:rPr>
                <w:rFonts w:eastAsia="Calibri"/>
                <w:b/>
                <w:sz w:val="26"/>
                <w:szCs w:val="26"/>
              </w:rPr>
              <w:t>làm</w:t>
            </w:r>
            <w:proofErr w:type="spellEnd"/>
            <w:r>
              <w:rPr>
                <w:rFonts w:eastAsia="Calibri"/>
                <w:b/>
                <w:sz w:val="26"/>
                <w:szCs w:val="26"/>
              </w:rPr>
              <w:t xml:space="preserve"> </w:t>
            </w:r>
            <w:proofErr w:type="spellStart"/>
            <w:r>
              <w:rPr>
                <w:rFonts w:eastAsia="Calibri"/>
                <w:b/>
                <w:sz w:val="26"/>
                <w:szCs w:val="26"/>
              </w:rPr>
              <w:t>việc</w:t>
            </w:r>
            <w:proofErr w:type="spellEnd"/>
          </w:p>
        </w:tc>
      </w:tr>
      <w:tr w:rsidR="00702AF0" w14:paraId="53D41492"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FED06"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4C8B0"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6B73C2AE" w14:textId="77777777" w:rsidR="00702AF0" w:rsidRDefault="00702AF0">
            <w:pPr>
              <w:shd w:val="clear" w:color="auto" w:fill="FFFFFF"/>
              <w:spacing w:before="120" w:after="120"/>
              <w:ind w:firstLine="34"/>
              <w:jc w:val="both"/>
              <w:rPr>
                <w:rFonts w:eastAsia="Calibri"/>
                <w:bCs/>
                <w:sz w:val="26"/>
                <w:szCs w:val="26"/>
              </w:rPr>
            </w:pPr>
            <w:r>
              <w:rPr>
                <w:rFonts w:eastAsia="Calibri"/>
                <w:bCs/>
                <w:sz w:val="26"/>
                <w:szCs w:val="26"/>
              </w:rPr>
              <w:t xml:space="preserve">- </w:t>
            </w:r>
            <w:proofErr w:type="spellStart"/>
            <w:r>
              <w:rPr>
                <w:rFonts w:eastAsia="Calibri"/>
                <w:bCs/>
                <w:sz w:val="26"/>
                <w:szCs w:val="26"/>
              </w:rPr>
              <w:t>Tiếp</w:t>
            </w:r>
            <w:proofErr w:type="spellEnd"/>
            <w:r>
              <w:rPr>
                <w:rFonts w:eastAsia="Calibri"/>
                <w:bCs/>
                <w:sz w:val="26"/>
                <w:szCs w:val="26"/>
              </w:rPr>
              <w:t xml:space="preserve"> </w:t>
            </w:r>
            <w:proofErr w:type="spellStart"/>
            <w:r>
              <w:rPr>
                <w:rFonts w:eastAsia="Calibri"/>
                <w:bCs/>
                <w:sz w:val="26"/>
                <w:szCs w:val="26"/>
              </w:rPr>
              <w:t>nhận</w:t>
            </w:r>
            <w:proofErr w:type="spellEnd"/>
            <w:r>
              <w:rPr>
                <w:rFonts w:eastAsia="Calibri"/>
                <w:bCs/>
                <w:sz w:val="26"/>
                <w:szCs w:val="26"/>
              </w:rPr>
              <w:t xml:space="preserve"> </w:t>
            </w:r>
            <w:proofErr w:type="spellStart"/>
            <w:r>
              <w:rPr>
                <w:rFonts w:eastAsia="Calibri"/>
                <w:bCs/>
                <w:sz w:val="26"/>
                <w:szCs w:val="26"/>
              </w:rPr>
              <w:t>hồ</w:t>
            </w:r>
            <w:proofErr w:type="spellEnd"/>
            <w:r>
              <w:rPr>
                <w:rFonts w:eastAsia="Calibri"/>
                <w:bCs/>
                <w:sz w:val="26"/>
                <w:szCs w:val="26"/>
              </w:rPr>
              <w:t xml:space="preserve"> </w:t>
            </w:r>
            <w:proofErr w:type="spellStart"/>
            <w:r>
              <w:rPr>
                <w:rFonts w:eastAsia="Calibri"/>
                <w:bCs/>
                <w:sz w:val="26"/>
                <w:szCs w:val="26"/>
              </w:rPr>
              <w:t>sơ</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530076A2" w14:textId="77777777" w:rsidR="00702AF0" w:rsidRDefault="00702AF0">
            <w:pPr>
              <w:spacing w:before="120" w:after="120"/>
              <w:ind w:firstLine="34"/>
              <w:jc w:val="center"/>
              <w:rPr>
                <w:rFonts w:eastAsia="Calibri"/>
                <w:b/>
                <w:sz w:val="26"/>
                <w:szCs w:val="26"/>
              </w:rPr>
            </w:pPr>
            <w:r>
              <w:rPr>
                <w:rFonts w:eastAsia="Calibri"/>
                <w:bCs/>
                <w:sz w:val="26"/>
                <w:szCs w:val="26"/>
              </w:rPr>
              <w:t xml:space="preserve">0,5 </w:t>
            </w:r>
            <w:proofErr w:type="spellStart"/>
            <w:r>
              <w:rPr>
                <w:rFonts w:eastAsia="Calibri"/>
                <w:bCs/>
                <w:sz w:val="26"/>
                <w:szCs w:val="26"/>
              </w:rPr>
              <w:t>ngày</w:t>
            </w:r>
            <w:proofErr w:type="spellEnd"/>
          </w:p>
        </w:tc>
      </w:tr>
      <w:tr w:rsidR="00702AF0" w14:paraId="499B0B8C"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5F837"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FFAEB"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1339F845" w14:textId="77777777" w:rsidR="00702AF0" w:rsidRDefault="00702AF0">
            <w:pPr>
              <w:shd w:val="clear" w:color="auto" w:fill="FFFFFF"/>
              <w:spacing w:before="120" w:after="120"/>
              <w:ind w:firstLine="34"/>
              <w:jc w:val="both"/>
              <w:rPr>
                <w:rFonts w:eastAsia="Calibri"/>
                <w:sz w:val="26"/>
                <w:szCs w:val="26"/>
              </w:rPr>
            </w:pPr>
            <w:r>
              <w:rPr>
                <w:rFonts w:eastAsia="Calibri"/>
                <w:bCs/>
                <w:sz w:val="26"/>
                <w:szCs w:val="26"/>
              </w:rPr>
              <w:t xml:space="preserve">- </w:t>
            </w:r>
            <w:proofErr w:type="spellStart"/>
            <w:r>
              <w:rPr>
                <w:rFonts w:eastAsia="Calibri"/>
                <w:bCs/>
                <w:sz w:val="26"/>
                <w:szCs w:val="26"/>
              </w:rPr>
              <w:t>Giải</w:t>
            </w:r>
            <w:proofErr w:type="spellEnd"/>
            <w:r>
              <w:rPr>
                <w:rFonts w:eastAsia="Calibri"/>
                <w:bCs/>
                <w:sz w:val="26"/>
                <w:szCs w:val="26"/>
              </w:rPr>
              <w:t xml:space="preserve"> </w:t>
            </w:r>
            <w:proofErr w:type="spellStart"/>
            <w:r>
              <w:rPr>
                <w:rFonts w:eastAsia="Calibri"/>
                <w:bCs/>
                <w:sz w:val="26"/>
                <w:szCs w:val="26"/>
              </w:rPr>
              <w:t>quyết</w:t>
            </w:r>
            <w:proofErr w:type="spellEnd"/>
            <w:r>
              <w:rPr>
                <w:rFonts w:eastAsia="Calibri"/>
                <w:bCs/>
                <w:sz w:val="26"/>
                <w:szCs w:val="26"/>
              </w:rPr>
              <w:t xml:space="preserve"> </w:t>
            </w:r>
            <w:proofErr w:type="spellStart"/>
            <w:r>
              <w:rPr>
                <w:rFonts w:eastAsia="Calibri"/>
                <w:bCs/>
                <w:sz w:val="26"/>
                <w:szCs w:val="26"/>
              </w:rPr>
              <w:t>hồ</w:t>
            </w:r>
            <w:proofErr w:type="spellEnd"/>
            <w:r>
              <w:rPr>
                <w:rFonts w:eastAsia="Calibri"/>
                <w:bCs/>
                <w:sz w:val="26"/>
                <w:szCs w:val="26"/>
              </w:rPr>
              <w:t xml:space="preserve"> </w:t>
            </w:r>
            <w:proofErr w:type="spellStart"/>
            <w:r>
              <w:rPr>
                <w:rFonts w:eastAsia="Calibri"/>
                <w:bCs/>
                <w:sz w:val="26"/>
                <w:szCs w:val="26"/>
              </w:rPr>
              <w:t>sơ</w:t>
            </w:r>
            <w:proofErr w:type="spellEnd"/>
            <w:r>
              <w:rPr>
                <w:rFonts w:eastAsia="Calibri"/>
                <w:bCs/>
                <w:sz w:val="26"/>
                <w:szCs w:val="26"/>
              </w:rPr>
              <w:t xml:space="preserve">, </w:t>
            </w:r>
            <w:proofErr w:type="spellStart"/>
            <w:r>
              <w:rPr>
                <w:rFonts w:eastAsia="Calibri"/>
                <w:bCs/>
                <w:sz w:val="26"/>
                <w:szCs w:val="26"/>
              </w:rPr>
              <w:t>t</w:t>
            </w:r>
            <w:r>
              <w:rPr>
                <w:rFonts w:eastAsia="Calibri"/>
                <w:sz w:val="26"/>
                <w:szCs w:val="26"/>
              </w:rPr>
              <w:t>rong</w:t>
            </w:r>
            <w:proofErr w:type="spellEnd"/>
            <w:r>
              <w:rPr>
                <w:rFonts w:eastAsia="Calibri"/>
                <w:sz w:val="26"/>
                <w:szCs w:val="26"/>
              </w:rPr>
              <w:t xml:space="preserve"> </w:t>
            </w:r>
            <w:proofErr w:type="spellStart"/>
            <w:r>
              <w:rPr>
                <w:rFonts w:eastAsia="Calibri"/>
                <w:sz w:val="26"/>
                <w:szCs w:val="26"/>
              </w:rPr>
              <w:t>đó</w:t>
            </w:r>
            <w:proofErr w:type="spellEnd"/>
            <w:r>
              <w:rPr>
                <w:rFonts w:eastAsia="Calibri"/>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1F61BF3" w14:textId="77777777" w:rsidR="00702AF0" w:rsidRDefault="00702AF0">
            <w:pPr>
              <w:spacing w:before="120" w:after="120"/>
              <w:ind w:firstLine="34"/>
              <w:jc w:val="center"/>
              <w:rPr>
                <w:rFonts w:eastAsia="Calibri"/>
                <w:b/>
                <w:sz w:val="26"/>
                <w:szCs w:val="26"/>
              </w:rPr>
            </w:pPr>
            <w:r>
              <w:rPr>
                <w:rFonts w:eastAsia="Calibri"/>
                <w:bCs/>
                <w:sz w:val="26"/>
                <w:szCs w:val="26"/>
              </w:rPr>
              <w:t xml:space="preserve">1 </w:t>
            </w:r>
            <w:proofErr w:type="spellStart"/>
            <w:r>
              <w:rPr>
                <w:rFonts w:eastAsia="Calibri"/>
                <w:bCs/>
                <w:sz w:val="26"/>
                <w:szCs w:val="26"/>
              </w:rPr>
              <w:t>ngày</w:t>
            </w:r>
            <w:proofErr w:type="spellEnd"/>
          </w:p>
        </w:tc>
      </w:tr>
      <w:tr w:rsidR="00702AF0" w14:paraId="70052A18"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6E4A1"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DEE78"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49C266B5" w14:textId="77777777" w:rsidR="00702AF0" w:rsidRDefault="00702AF0">
            <w:pPr>
              <w:shd w:val="clear" w:color="auto" w:fill="FFFFFF"/>
              <w:spacing w:before="120" w:after="120"/>
              <w:ind w:firstLine="34"/>
              <w:jc w:val="both"/>
              <w:rPr>
                <w:rFonts w:eastAsia="Calibri"/>
                <w:bCs/>
                <w:sz w:val="26"/>
                <w:szCs w:val="26"/>
              </w:rPr>
            </w:pPr>
            <w:r>
              <w:rPr>
                <w:rFonts w:eastAsia="Calibri"/>
                <w:bCs/>
                <w:sz w:val="26"/>
                <w:szCs w:val="26"/>
              </w:rPr>
              <w:t xml:space="preserve">+ Chuyên </w:t>
            </w:r>
            <w:proofErr w:type="spellStart"/>
            <w:r>
              <w:rPr>
                <w:rFonts w:eastAsia="Calibri"/>
                <w:bCs/>
                <w:sz w:val="26"/>
                <w:szCs w:val="26"/>
              </w:rPr>
              <w:t>viên</w:t>
            </w:r>
            <w:proofErr w:type="spellEnd"/>
            <w:r>
              <w:rPr>
                <w:rFonts w:eastAsia="Calibri"/>
                <w:bCs/>
                <w:sz w:val="26"/>
                <w:szCs w:val="26"/>
              </w:rPr>
              <w:t xml:space="preserve"> </w:t>
            </w:r>
            <w:proofErr w:type="spellStart"/>
            <w:r>
              <w:rPr>
                <w:rFonts w:eastAsia="Calibri"/>
                <w:bCs/>
                <w:sz w:val="26"/>
                <w:szCs w:val="26"/>
              </w:rPr>
              <w:t>phòng</w:t>
            </w:r>
            <w:proofErr w:type="spellEnd"/>
            <w:r>
              <w:rPr>
                <w:rFonts w:eastAsia="Calibri"/>
                <w:bCs/>
                <w:sz w:val="26"/>
                <w:szCs w:val="26"/>
              </w:rPr>
              <w:t xml:space="preserve"> Quản </w:t>
            </w:r>
            <w:proofErr w:type="spellStart"/>
            <w:r>
              <w:rPr>
                <w:rFonts w:eastAsia="Calibri"/>
                <w:bCs/>
                <w:sz w:val="26"/>
                <w:szCs w:val="26"/>
              </w:rPr>
              <w:t>lý</w:t>
            </w:r>
            <w:proofErr w:type="spellEnd"/>
            <w:r>
              <w:rPr>
                <w:rFonts w:eastAsia="Calibri"/>
                <w:bCs/>
                <w:sz w:val="26"/>
                <w:szCs w:val="26"/>
              </w:rPr>
              <w:t xml:space="preserve"> </w:t>
            </w:r>
            <w:proofErr w:type="spellStart"/>
            <w:r>
              <w:rPr>
                <w:rFonts w:eastAsia="Calibri"/>
                <w:bCs/>
                <w:sz w:val="26"/>
                <w:szCs w:val="26"/>
              </w:rPr>
              <w:t>vận</w:t>
            </w:r>
            <w:proofErr w:type="spellEnd"/>
            <w:r>
              <w:rPr>
                <w:rFonts w:eastAsia="Calibri"/>
                <w:bCs/>
                <w:sz w:val="26"/>
                <w:szCs w:val="26"/>
              </w:rPr>
              <w:t xml:space="preserve"> </w:t>
            </w:r>
            <w:proofErr w:type="spellStart"/>
            <w:r>
              <w:rPr>
                <w:rFonts w:eastAsia="Calibri"/>
                <w:bCs/>
                <w:sz w:val="26"/>
                <w:szCs w:val="26"/>
              </w:rPr>
              <w:t>tải</w:t>
            </w:r>
            <w:proofErr w:type="spellEnd"/>
            <w:r>
              <w:rPr>
                <w:rFonts w:eastAsia="Calibri"/>
                <w:bCs/>
                <w:sz w:val="26"/>
                <w:szCs w:val="26"/>
              </w:rPr>
              <w:t xml:space="preserve">, </w:t>
            </w:r>
            <w:proofErr w:type="spellStart"/>
            <w:r>
              <w:rPr>
                <w:rFonts w:eastAsia="Calibri"/>
                <w:bCs/>
                <w:sz w:val="26"/>
                <w:szCs w:val="26"/>
              </w:rPr>
              <w:t>phương</w:t>
            </w:r>
            <w:proofErr w:type="spellEnd"/>
            <w:r>
              <w:rPr>
                <w:rFonts w:eastAsia="Calibri"/>
                <w:bCs/>
                <w:sz w:val="26"/>
                <w:szCs w:val="26"/>
              </w:rPr>
              <w:t xml:space="preserve"> </w:t>
            </w:r>
            <w:proofErr w:type="spellStart"/>
            <w:r>
              <w:rPr>
                <w:rFonts w:eastAsia="Calibri"/>
                <w:bCs/>
                <w:sz w:val="26"/>
                <w:szCs w:val="26"/>
              </w:rPr>
              <w:t>tiện</w:t>
            </w:r>
            <w:proofErr w:type="spellEnd"/>
            <w:r>
              <w:rPr>
                <w:rFonts w:eastAsia="Calibri"/>
                <w:bCs/>
                <w:sz w:val="26"/>
                <w:szCs w:val="26"/>
              </w:rPr>
              <w:t xml:space="preserve"> </w:t>
            </w:r>
            <w:proofErr w:type="spellStart"/>
            <w:r>
              <w:rPr>
                <w:rFonts w:eastAsia="Calibri"/>
                <w:bCs/>
                <w:sz w:val="26"/>
                <w:szCs w:val="26"/>
              </w:rPr>
              <w:t>và</w:t>
            </w:r>
            <w:proofErr w:type="spellEnd"/>
            <w:r>
              <w:rPr>
                <w:rFonts w:eastAsia="Calibri"/>
                <w:bCs/>
                <w:sz w:val="26"/>
                <w:szCs w:val="26"/>
              </w:rPr>
              <w:t xml:space="preserve"> </w:t>
            </w:r>
            <w:proofErr w:type="spellStart"/>
            <w:r>
              <w:rPr>
                <w:rFonts w:eastAsia="Calibri"/>
                <w:bCs/>
                <w:sz w:val="26"/>
                <w:szCs w:val="26"/>
              </w:rPr>
              <w:t>người</w:t>
            </w:r>
            <w:proofErr w:type="spellEnd"/>
            <w:r>
              <w:rPr>
                <w:rFonts w:eastAsia="Calibri"/>
                <w:bCs/>
                <w:sz w:val="26"/>
                <w:szCs w:val="26"/>
              </w:rPr>
              <w:t xml:space="preserve"> </w:t>
            </w:r>
            <w:proofErr w:type="spellStart"/>
            <w:r>
              <w:rPr>
                <w:rFonts w:eastAsia="Calibri"/>
                <w:bCs/>
                <w:sz w:val="26"/>
                <w:szCs w:val="26"/>
              </w:rPr>
              <w:t>lái</w:t>
            </w:r>
            <w:proofErr w:type="spellEnd"/>
            <w:r>
              <w:rPr>
                <w:rFonts w:eastAsia="Calibri"/>
                <w:bCs/>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1EB03FF" w14:textId="77777777" w:rsidR="00702AF0" w:rsidRDefault="00702AF0">
            <w:pPr>
              <w:spacing w:before="120" w:after="120"/>
              <w:ind w:firstLine="34"/>
              <w:jc w:val="center"/>
              <w:rPr>
                <w:rFonts w:eastAsia="Calibri"/>
                <w:sz w:val="26"/>
                <w:szCs w:val="26"/>
              </w:rPr>
            </w:pPr>
            <w:r>
              <w:rPr>
                <w:rFonts w:eastAsia="Calibri"/>
                <w:sz w:val="26"/>
                <w:szCs w:val="26"/>
              </w:rPr>
              <w:t xml:space="preserve">0,5 </w:t>
            </w:r>
            <w:proofErr w:type="spellStart"/>
            <w:r>
              <w:rPr>
                <w:rFonts w:eastAsia="Calibri"/>
                <w:sz w:val="26"/>
                <w:szCs w:val="26"/>
              </w:rPr>
              <w:t>ngày</w:t>
            </w:r>
            <w:proofErr w:type="spellEnd"/>
          </w:p>
        </w:tc>
      </w:tr>
      <w:tr w:rsidR="00702AF0" w14:paraId="1352A5E2"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CE078"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C17EA"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421E27F3" w14:textId="77777777" w:rsidR="00702AF0" w:rsidRDefault="00702AF0">
            <w:pPr>
              <w:shd w:val="clear" w:color="auto" w:fill="FFFFFF"/>
              <w:spacing w:before="120" w:after="120"/>
              <w:ind w:firstLine="34"/>
              <w:jc w:val="both"/>
              <w:rPr>
                <w:rFonts w:eastAsia="Calibri"/>
                <w:bCs/>
                <w:sz w:val="26"/>
                <w:szCs w:val="26"/>
              </w:rPr>
            </w:pPr>
            <w:r>
              <w:rPr>
                <w:rFonts w:eastAsia="Calibri"/>
                <w:bCs/>
                <w:sz w:val="26"/>
                <w:szCs w:val="26"/>
              </w:rPr>
              <w:t xml:space="preserve">+ </w:t>
            </w:r>
            <w:proofErr w:type="spellStart"/>
            <w:r>
              <w:rPr>
                <w:rFonts w:eastAsia="Calibri"/>
                <w:bCs/>
                <w:sz w:val="26"/>
                <w:szCs w:val="26"/>
              </w:rPr>
              <w:t>Lãnh</w:t>
            </w:r>
            <w:proofErr w:type="spellEnd"/>
            <w:r>
              <w:rPr>
                <w:rFonts w:eastAsia="Calibri"/>
                <w:bCs/>
                <w:sz w:val="26"/>
                <w:szCs w:val="26"/>
              </w:rPr>
              <w:t xml:space="preserve"> </w:t>
            </w:r>
            <w:proofErr w:type="spellStart"/>
            <w:r>
              <w:rPr>
                <w:rFonts w:eastAsia="Calibri"/>
                <w:bCs/>
                <w:sz w:val="26"/>
                <w:szCs w:val="26"/>
              </w:rPr>
              <w:t>đạo</w:t>
            </w:r>
            <w:proofErr w:type="spellEnd"/>
            <w:r>
              <w:rPr>
                <w:rFonts w:eastAsia="Calibri"/>
                <w:bCs/>
                <w:sz w:val="26"/>
                <w:szCs w:val="26"/>
              </w:rPr>
              <w:t xml:space="preserve"> </w:t>
            </w:r>
            <w:proofErr w:type="spellStart"/>
            <w:r>
              <w:rPr>
                <w:rFonts w:eastAsia="Calibri"/>
                <w:bCs/>
                <w:sz w:val="26"/>
                <w:szCs w:val="26"/>
              </w:rPr>
              <w:t>phòng</w:t>
            </w:r>
            <w:proofErr w:type="spellEnd"/>
            <w:r>
              <w:rPr>
                <w:rFonts w:eastAsia="Calibri"/>
                <w:bCs/>
                <w:sz w:val="26"/>
                <w:szCs w:val="26"/>
              </w:rPr>
              <w:t xml:space="preserve"> Quản </w:t>
            </w:r>
            <w:proofErr w:type="spellStart"/>
            <w:r>
              <w:rPr>
                <w:rFonts w:eastAsia="Calibri"/>
                <w:bCs/>
                <w:sz w:val="26"/>
                <w:szCs w:val="26"/>
              </w:rPr>
              <w:t>lý</w:t>
            </w:r>
            <w:proofErr w:type="spellEnd"/>
            <w:r>
              <w:rPr>
                <w:rFonts w:eastAsia="Calibri"/>
                <w:bCs/>
                <w:sz w:val="26"/>
                <w:szCs w:val="26"/>
              </w:rPr>
              <w:t xml:space="preserve"> </w:t>
            </w:r>
            <w:proofErr w:type="spellStart"/>
            <w:r>
              <w:rPr>
                <w:rFonts w:eastAsia="Calibri"/>
                <w:bCs/>
                <w:sz w:val="26"/>
                <w:szCs w:val="26"/>
              </w:rPr>
              <w:t>vận</w:t>
            </w:r>
            <w:proofErr w:type="spellEnd"/>
            <w:r>
              <w:rPr>
                <w:rFonts w:eastAsia="Calibri"/>
                <w:bCs/>
                <w:sz w:val="26"/>
                <w:szCs w:val="26"/>
              </w:rPr>
              <w:t xml:space="preserve"> </w:t>
            </w:r>
            <w:proofErr w:type="spellStart"/>
            <w:r>
              <w:rPr>
                <w:rFonts w:eastAsia="Calibri"/>
                <w:bCs/>
                <w:sz w:val="26"/>
                <w:szCs w:val="26"/>
              </w:rPr>
              <w:t>tải</w:t>
            </w:r>
            <w:proofErr w:type="spellEnd"/>
            <w:r>
              <w:rPr>
                <w:rFonts w:eastAsia="Calibri"/>
                <w:bCs/>
                <w:sz w:val="26"/>
                <w:szCs w:val="26"/>
              </w:rPr>
              <w:t xml:space="preserve">, </w:t>
            </w:r>
            <w:proofErr w:type="spellStart"/>
            <w:r>
              <w:rPr>
                <w:rFonts w:eastAsia="Calibri"/>
                <w:bCs/>
                <w:sz w:val="26"/>
                <w:szCs w:val="26"/>
              </w:rPr>
              <w:t>phương</w:t>
            </w:r>
            <w:proofErr w:type="spellEnd"/>
            <w:r>
              <w:rPr>
                <w:rFonts w:eastAsia="Calibri"/>
                <w:bCs/>
                <w:sz w:val="26"/>
                <w:szCs w:val="26"/>
              </w:rPr>
              <w:t xml:space="preserve"> </w:t>
            </w:r>
            <w:proofErr w:type="spellStart"/>
            <w:r>
              <w:rPr>
                <w:rFonts w:eastAsia="Calibri"/>
                <w:bCs/>
                <w:sz w:val="26"/>
                <w:szCs w:val="26"/>
              </w:rPr>
              <w:t>tiện</w:t>
            </w:r>
            <w:proofErr w:type="spellEnd"/>
            <w:r>
              <w:rPr>
                <w:rFonts w:eastAsia="Calibri"/>
                <w:bCs/>
                <w:sz w:val="26"/>
                <w:szCs w:val="26"/>
              </w:rPr>
              <w:t xml:space="preserve"> </w:t>
            </w:r>
            <w:proofErr w:type="spellStart"/>
            <w:r>
              <w:rPr>
                <w:rFonts w:eastAsia="Calibri"/>
                <w:bCs/>
                <w:sz w:val="26"/>
                <w:szCs w:val="26"/>
              </w:rPr>
              <w:t>và</w:t>
            </w:r>
            <w:proofErr w:type="spellEnd"/>
            <w:r>
              <w:rPr>
                <w:rFonts w:eastAsia="Calibri"/>
                <w:bCs/>
                <w:sz w:val="26"/>
                <w:szCs w:val="26"/>
              </w:rPr>
              <w:t xml:space="preserve"> </w:t>
            </w:r>
            <w:proofErr w:type="spellStart"/>
            <w:r>
              <w:rPr>
                <w:rFonts w:eastAsia="Calibri"/>
                <w:bCs/>
                <w:sz w:val="26"/>
                <w:szCs w:val="26"/>
              </w:rPr>
              <w:t>người</w:t>
            </w:r>
            <w:proofErr w:type="spellEnd"/>
            <w:r>
              <w:rPr>
                <w:rFonts w:eastAsia="Calibri"/>
                <w:bCs/>
                <w:sz w:val="26"/>
                <w:szCs w:val="26"/>
              </w:rPr>
              <w:t xml:space="preserve"> </w:t>
            </w:r>
            <w:proofErr w:type="spellStart"/>
            <w:r>
              <w:rPr>
                <w:rFonts w:eastAsia="Calibri"/>
                <w:bCs/>
                <w:sz w:val="26"/>
                <w:szCs w:val="26"/>
              </w:rPr>
              <w:t>lái</w:t>
            </w:r>
            <w:proofErr w:type="spellEnd"/>
            <w:r>
              <w:rPr>
                <w:rFonts w:eastAsia="Calibri"/>
                <w:bCs/>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9EF7B1C" w14:textId="77777777" w:rsidR="00702AF0" w:rsidRDefault="00702AF0">
            <w:pPr>
              <w:spacing w:before="120" w:after="120"/>
              <w:ind w:firstLine="34"/>
              <w:jc w:val="center"/>
              <w:rPr>
                <w:rFonts w:eastAsia="Calibri"/>
                <w:sz w:val="26"/>
                <w:szCs w:val="26"/>
              </w:rPr>
            </w:pPr>
            <w:r>
              <w:rPr>
                <w:rFonts w:eastAsia="Calibri"/>
                <w:sz w:val="26"/>
                <w:szCs w:val="26"/>
              </w:rPr>
              <w:t xml:space="preserve">0,25 </w:t>
            </w:r>
            <w:proofErr w:type="spellStart"/>
            <w:r>
              <w:rPr>
                <w:rFonts w:eastAsia="Calibri"/>
                <w:sz w:val="26"/>
                <w:szCs w:val="26"/>
              </w:rPr>
              <w:t>ngày</w:t>
            </w:r>
            <w:proofErr w:type="spellEnd"/>
          </w:p>
        </w:tc>
      </w:tr>
      <w:tr w:rsidR="00702AF0" w14:paraId="20AD973E"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2983B"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6F410"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7E4DE17A" w14:textId="77777777" w:rsidR="00702AF0" w:rsidRDefault="00702AF0">
            <w:pPr>
              <w:shd w:val="clear" w:color="auto" w:fill="FFFFFF"/>
              <w:spacing w:before="120" w:after="120"/>
              <w:ind w:firstLine="34"/>
              <w:jc w:val="both"/>
              <w:rPr>
                <w:rFonts w:eastAsia="Calibri"/>
                <w:bCs/>
                <w:sz w:val="26"/>
                <w:szCs w:val="26"/>
              </w:rPr>
            </w:pPr>
            <w:r>
              <w:rPr>
                <w:rFonts w:eastAsia="Calibri"/>
                <w:bCs/>
                <w:sz w:val="26"/>
                <w:szCs w:val="26"/>
              </w:rPr>
              <w:t xml:space="preserve">+ </w:t>
            </w:r>
            <w:proofErr w:type="spellStart"/>
            <w:r>
              <w:rPr>
                <w:rFonts w:eastAsia="Calibri"/>
                <w:bCs/>
                <w:sz w:val="26"/>
                <w:szCs w:val="26"/>
              </w:rPr>
              <w:t>Lãnh</w:t>
            </w:r>
            <w:proofErr w:type="spellEnd"/>
            <w:r>
              <w:rPr>
                <w:rFonts w:eastAsia="Calibri"/>
                <w:bCs/>
                <w:sz w:val="26"/>
                <w:szCs w:val="26"/>
              </w:rPr>
              <w:t xml:space="preserve"> </w:t>
            </w:r>
            <w:proofErr w:type="spellStart"/>
            <w:r>
              <w:rPr>
                <w:rFonts w:eastAsia="Calibri"/>
                <w:bCs/>
                <w:sz w:val="26"/>
                <w:szCs w:val="26"/>
              </w:rPr>
              <w:t>đạo</w:t>
            </w:r>
            <w:proofErr w:type="spellEnd"/>
            <w:r>
              <w:rPr>
                <w:rFonts w:eastAsia="Calibri"/>
                <w:bCs/>
                <w:sz w:val="26"/>
                <w:szCs w:val="26"/>
              </w:rPr>
              <w:t xml:space="preserve"> </w:t>
            </w:r>
            <w:proofErr w:type="spellStart"/>
            <w:r>
              <w:rPr>
                <w:rFonts w:eastAsia="Calibri"/>
                <w:bCs/>
                <w:sz w:val="26"/>
                <w:szCs w:val="26"/>
              </w:rPr>
              <w:t>Sở</w:t>
            </w:r>
            <w:proofErr w:type="spellEnd"/>
            <w:r>
              <w:rPr>
                <w:rFonts w:eastAsia="Calibri"/>
                <w:bCs/>
                <w:sz w:val="26"/>
                <w:szCs w:val="26"/>
              </w:rPr>
              <w:t xml:space="preserve"> </w:t>
            </w:r>
            <w:proofErr w:type="spellStart"/>
            <w:r>
              <w:rPr>
                <w:rFonts w:eastAsia="Calibri"/>
                <w:bCs/>
                <w:sz w:val="26"/>
                <w:szCs w:val="26"/>
              </w:rPr>
              <w:t>phụ</w:t>
            </w:r>
            <w:proofErr w:type="spellEnd"/>
            <w:r>
              <w:rPr>
                <w:rFonts w:eastAsia="Calibri"/>
                <w:bCs/>
                <w:sz w:val="26"/>
                <w:szCs w:val="26"/>
              </w:rPr>
              <w:t xml:space="preserve"> </w:t>
            </w:r>
            <w:proofErr w:type="spellStart"/>
            <w:r>
              <w:rPr>
                <w:rFonts w:eastAsia="Calibri"/>
                <w:bCs/>
                <w:sz w:val="26"/>
                <w:szCs w:val="26"/>
              </w:rPr>
              <w:t>trách</w:t>
            </w:r>
            <w:proofErr w:type="spellEnd"/>
            <w:r>
              <w:rPr>
                <w:rFonts w:eastAsia="Calibri"/>
                <w:bCs/>
                <w:sz w:val="26"/>
                <w:szCs w:val="26"/>
              </w:rPr>
              <w:t xml:space="preserve"> </w:t>
            </w:r>
            <w:proofErr w:type="spellStart"/>
            <w:r>
              <w:rPr>
                <w:rFonts w:eastAsia="Calibri"/>
                <w:bCs/>
                <w:sz w:val="26"/>
                <w:szCs w:val="26"/>
              </w:rPr>
              <w:t>lĩnh</w:t>
            </w:r>
            <w:proofErr w:type="spellEnd"/>
            <w:r>
              <w:rPr>
                <w:rFonts w:eastAsia="Calibri"/>
                <w:bCs/>
                <w:sz w:val="26"/>
                <w:szCs w:val="26"/>
              </w:rPr>
              <w:t xml:space="preserve"> </w:t>
            </w:r>
            <w:proofErr w:type="spellStart"/>
            <w:r>
              <w:rPr>
                <w:rFonts w:eastAsia="Calibri"/>
                <w:bCs/>
                <w:sz w:val="26"/>
                <w:szCs w:val="26"/>
              </w:rPr>
              <w:t>vực</w:t>
            </w:r>
            <w:proofErr w:type="spellEnd"/>
            <w:r>
              <w:rPr>
                <w:rFonts w:eastAsia="Calibri"/>
                <w:bCs/>
                <w:sz w:val="26"/>
                <w:szCs w:val="26"/>
              </w:rPr>
              <w:t xml:space="preserve"> </w:t>
            </w:r>
            <w:proofErr w:type="spellStart"/>
            <w:r>
              <w:rPr>
                <w:rFonts w:eastAsia="Calibri"/>
                <w:bCs/>
                <w:sz w:val="26"/>
                <w:szCs w:val="26"/>
              </w:rPr>
              <w:t>vận</w:t>
            </w:r>
            <w:proofErr w:type="spellEnd"/>
            <w:r>
              <w:rPr>
                <w:rFonts w:eastAsia="Calibri"/>
                <w:bCs/>
                <w:sz w:val="26"/>
                <w:szCs w:val="26"/>
              </w:rPr>
              <w:t xml:space="preserve"> </w:t>
            </w:r>
            <w:proofErr w:type="spellStart"/>
            <w:r>
              <w:rPr>
                <w:rFonts w:eastAsia="Calibri"/>
                <w:bCs/>
                <w:sz w:val="26"/>
                <w:szCs w:val="26"/>
              </w:rPr>
              <w:t>tải</w:t>
            </w:r>
            <w:proofErr w:type="spellEnd"/>
            <w:r>
              <w:rPr>
                <w:rFonts w:eastAsia="Calibri"/>
                <w:bCs/>
                <w:sz w:val="26"/>
                <w:szCs w:val="26"/>
              </w:rPr>
              <w:t xml:space="preserve">, </w:t>
            </w:r>
            <w:proofErr w:type="spellStart"/>
            <w:r>
              <w:rPr>
                <w:rFonts w:eastAsia="Calibri"/>
                <w:bCs/>
                <w:sz w:val="26"/>
                <w:szCs w:val="26"/>
              </w:rPr>
              <w:t>phương</w:t>
            </w:r>
            <w:proofErr w:type="spellEnd"/>
            <w:r>
              <w:rPr>
                <w:rFonts w:eastAsia="Calibri"/>
                <w:bCs/>
                <w:sz w:val="26"/>
                <w:szCs w:val="26"/>
              </w:rPr>
              <w:t xml:space="preserve"> </w:t>
            </w:r>
            <w:proofErr w:type="spellStart"/>
            <w:r>
              <w:rPr>
                <w:rFonts w:eastAsia="Calibri"/>
                <w:bCs/>
                <w:sz w:val="26"/>
                <w:szCs w:val="26"/>
              </w:rPr>
              <w:t>tiện</w:t>
            </w:r>
            <w:proofErr w:type="spellEnd"/>
            <w:r>
              <w:rPr>
                <w:rFonts w:eastAsia="Calibri"/>
                <w:bCs/>
                <w:sz w:val="26"/>
                <w:szCs w:val="26"/>
              </w:rPr>
              <w:t xml:space="preserve"> </w:t>
            </w:r>
            <w:proofErr w:type="spellStart"/>
            <w:r>
              <w:rPr>
                <w:rFonts w:eastAsia="Calibri"/>
                <w:bCs/>
                <w:sz w:val="26"/>
                <w:szCs w:val="26"/>
              </w:rPr>
              <w:t>và</w:t>
            </w:r>
            <w:proofErr w:type="spellEnd"/>
            <w:r>
              <w:rPr>
                <w:rFonts w:eastAsia="Calibri"/>
                <w:bCs/>
                <w:sz w:val="26"/>
                <w:szCs w:val="26"/>
              </w:rPr>
              <w:t xml:space="preserve"> </w:t>
            </w:r>
            <w:proofErr w:type="spellStart"/>
            <w:r>
              <w:rPr>
                <w:rFonts w:eastAsia="Calibri"/>
                <w:bCs/>
                <w:sz w:val="26"/>
                <w:szCs w:val="26"/>
              </w:rPr>
              <w:t>người</w:t>
            </w:r>
            <w:proofErr w:type="spellEnd"/>
            <w:r>
              <w:rPr>
                <w:rFonts w:eastAsia="Calibri"/>
                <w:bCs/>
                <w:sz w:val="26"/>
                <w:szCs w:val="26"/>
              </w:rPr>
              <w:t xml:space="preserve"> </w:t>
            </w:r>
            <w:proofErr w:type="spellStart"/>
            <w:r>
              <w:rPr>
                <w:rFonts w:eastAsia="Calibri"/>
                <w:bCs/>
                <w:sz w:val="26"/>
                <w:szCs w:val="26"/>
              </w:rPr>
              <w:t>lái</w:t>
            </w:r>
            <w:proofErr w:type="spellEnd"/>
            <w:r>
              <w:rPr>
                <w:rFonts w:eastAsia="Calibri"/>
                <w:bCs/>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CCFF318" w14:textId="77777777" w:rsidR="00702AF0" w:rsidRDefault="00702AF0">
            <w:pPr>
              <w:spacing w:before="120" w:after="120"/>
              <w:ind w:firstLine="34"/>
              <w:jc w:val="center"/>
              <w:rPr>
                <w:rFonts w:eastAsia="Calibri"/>
                <w:sz w:val="26"/>
                <w:szCs w:val="26"/>
              </w:rPr>
            </w:pPr>
            <w:r>
              <w:rPr>
                <w:rFonts w:eastAsia="Calibri"/>
                <w:sz w:val="26"/>
                <w:szCs w:val="26"/>
              </w:rPr>
              <w:t xml:space="preserve">0,25 </w:t>
            </w:r>
            <w:proofErr w:type="spellStart"/>
            <w:r>
              <w:rPr>
                <w:rFonts w:eastAsia="Calibri"/>
                <w:sz w:val="26"/>
                <w:szCs w:val="26"/>
              </w:rPr>
              <w:t>ngày</w:t>
            </w:r>
            <w:proofErr w:type="spellEnd"/>
          </w:p>
        </w:tc>
      </w:tr>
      <w:tr w:rsidR="00702AF0" w14:paraId="19B40F52"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FEFDA"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15F3B"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70DF1686" w14:textId="77777777" w:rsidR="00702AF0" w:rsidRDefault="00702AF0">
            <w:pPr>
              <w:spacing w:before="120" w:after="120"/>
              <w:jc w:val="both"/>
              <w:rPr>
                <w:rFonts w:eastAsia="Calibri"/>
                <w:sz w:val="26"/>
                <w:szCs w:val="26"/>
                <w:lang w:val="vi-VN" w:eastAsia="vi-VN"/>
              </w:rPr>
            </w:pPr>
            <w:r>
              <w:rPr>
                <w:rFonts w:eastAsia="Calibri"/>
                <w:sz w:val="26"/>
                <w:szCs w:val="26"/>
                <w:lang w:val="vi-VN" w:eastAsia="vi-VN"/>
              </w:rPr>
              <w:t>- Chuyển</w:t>
            </w:r>
            <w:r>
              <w:rPr>
                <w:rFonts w:eastAsia="Arial"/>
                <w:sz w:val="26"/>
                <w:szCs w:val="26"/>
                <w:lang w:val="vi-VN" w:eastAsia="vi-VN"/>
              </w:rPr>
              <w:t xml:space="preserve">kết quả đếnTrung tâm Kiểm soát thủ tục hành chính và </w:t>
            </w:r>
            <w:r>
              <w:rPr>
                <w:rFonts w:eastAsia="Calibri"/>
                <w:sz w:val="26"/>
                <w:szCs w:val="26"/>
                <w:shd w:val="clear" w:color="auto" w:fill="FAFAFA"/>
                <w:lang w:val="vi-VN" w:eastAsia="vi-VN"/>
              </w:rPr>
              <w:t>Phục vụ hành chính công tỉnh Đồng Tháp</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9700672" w14:textId="77777777" w:rsidR="00702AF0" w:rsidRDefault="00702AF0">
            <w:pPr>
              <w:spacing w:before="120" w:after="120"/>
              <w:jc w:val="center"/>
              <w:rPr>
                <w:rFonts w:eastAsia="Calibri"/>
                <w:sz w:val="26"/>
                <w:szCs w:val="26"/>
              </w:rPr>
            </w:pPr>
            <w:r>
              <w:rPr>
                <w:rFonts w:eastAsia="Calibri"/>
                <w:sz w:val="26"/>
                <w:szCs w:val="26"/>
              </w:rPr>
              <w:t xml:space="preserve">0,5 </w:t>
            </w:r>
            <w:proofErr w:type="spellStart"/>
            <w:r>
              <w:rPr>
                <w:rFonts w:eastAsia="Calibri"/>
                <w:sz w:val="26"/>
                <w:szCs w:val="26"/>
              </w:rPr>
              <w:t>ngày</w:t>
            </w:r>
            <w:proofErr w:type="spellEnd"/>
          </w:p>
        </w:tc>
      </w:tr>
      <w:tr w:rsidR="00702AF0" w14:paraId="377DE953"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C7057"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E923E"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50AD5028" w14:textId="77777777" w:rsidR="00702AF0" w:rsidRDefault="00702AF0">
            <w:pPr>
              <w:spacing w:before="120" w:after="120"/>
              <w:jc w:val="both"/>
              <w:rPr>
                <w:rFonts w:eastAsia="Calibri"/>
                <w:b/>
                <w:sz w:val="26"/>
                <w:szCs w:val="26"/>
                <w:lang w:val="vi-VN" w:eastAsia="vi-VN"/>
              </w:rPr>
            </w:pPr>
            <w:r>
              <w:rPr>
                <w:b/>
                <w:sz w:val="26"/>
                <w:szCs w:val="26"/>
                <w:lang w:eastAsia="vi-VN"/>
              </w:rPr>
              <w:t>*</w:t>
            </w:r>
            <w:r>
              <w:rPr>
                <w:b/>
                <w:sz w:val="26"/>
                <w:szCs w:val="26"/>
                <w:lang w:val="vi-VN" w:eastAsia="vi-VN"/>
              </w:rPr>
              <w:t xml:space="preserve"> Đối với phương tiện thủy nội địa:</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3E8DD48" w14:textId="77777777" w:rsidR="00702AF0" w:rsidRDefault="00702AF0">
            <w:pPr>
              <w:spacing w:before="120" w:after="120"/>
              <w:jc w:val="center"/>
              <w:rPr>
                <w:rFonts w:eastAsia="Calibri"/>
                <w:b/>
                <w:sz w:val="26"/>
                <w:szCs w:val="26"/>
              </w:rPr>
            </w:pPr>
            <w:r>
              <w:rPr>
                <w:rFonts w:eastAsia="Calibri"/>
                <w:b/>
                <w:sz w:val="26"/>
                <w:szCs w:val="26"/>
              </w:rPr>
              <w:t xml:space="preserve">07 </w:t>
            </w:r>
            <w:proofErr w:type="spellStart"/>
            <w:r>
              <w:rPr>
                <w:rFonts w:eastAsia="Calibri"/>
                <w:b/>
                <w:sz w:val="26"/>
                <w:szCs w:val="26"/>
              </w:rPr>
              <w:t>ngày</w:t>
            </w:r>
            <w:proofErr w:type="spellEnd"/>
            <w:r>
              <w:rPr>
                <w:rFonts w:eastAsia="Calibri"/>
                <w:b/>
                <w:sz w:val="26"/>
                <w:szCs w:val="26"/>
              </w:rPr>
              <w:t xml:space="preserve"> </w:t>
            </w:r>
            <w:proofErr w:type="spellStart"/>
            <w:r>
              <w:rPr>
                <w:rFonts w:eastAsia="Calibri"/>
                <w:b/>
                <w:sz w:val="26"/>
                <w:szCs w:val="26"/>
              </w:rPr>
              <w:t>làm</w:t>
            </w:r>
            <w:proofErr w:type="spellEnd"/>
            <w:r>
              <w:rPr>
                <w:rFonts w:eastAsia="Calibri"/>
                <w:b/>
                <w:sz w:val="26"/>
                <w:szCs w:val="26"/>
              </w:rPr>
              <w:t xml:space="preserve"> </w:t>
            </w:r>
            <w:proofErr w:type="spellStart"/>
            <w:r>
              <w:rPr>
                <w:rFonts w:eastAsia="Calibri"/>
                <w:b/>
                <w:sz w:val="26"/>
                <w:szCs w:val="26"/>
              </w:rPr>
              <w:t>việc</w:t>
            </w:r>
            <w:proofErr w:type="spellEnd"/>
            <w:r>
              <w:rPr>
                <w:rFonts w:eastAsia="Calibri"/>
                <w:b/>
                <w:sz w:val="26"/>
                <w:szCs w:val="26"/>
              </w:rPr>
              <w:t xml:space="preserve"> </w:t>
            </w:r>
          </w:p>
        </w:tc>
      </w:tr>
      <w:tr w:rsidR="00702AF0" w14:paraId="2FBAD2D0"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CEAA5"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29F73"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755BBAA4" w14:textId="77777777" w:rsidR="00702AF0" w:rsidRDefault="00702AF0">
            <w:pPr>
              <w:shd w:val="clear" w:color="auto" w:fill="FFFFFF"/>
              <w:spacing w:before="120" w:after="120"/>
              <w:ind w:firstLine="34"/>
              <w:jc w:val="both"/>
              <w:rPr>
                <w:rFonts w:eastAsia="Calibri"/>
                <w:bCs/>
                <w:sz w:val="26"/>
                <w:szCs w:val="26"/>
              </w:rPr>
            </w:pPr>
            <w:r>
              <w:rPr>
                <w:rFonts w:eastAsia="Calibri"/>
                <w:bCs/>
                <w:sz w:val="26"/>
                <w:szCs w:val="26"/>
              </w:rPr>
              <w:t xml:space="preserve">- </w:t>
            </w:r>
            <w:proofErr w:type="spellStart"/>
            <w:r>
              <w:rPr>
                <w:rFonts w:eastAsia="Calibri"/>
                <w:bCs/>
                <w:sz w:val="26"/>
                <w:szCs w:val="26"/>
              </w:rPr>
              <w:t>Tiếp</w:t>
            </w:r>
            <w:proofErr w:type="spellEnd"/>
            <w:r>
              <w:rPr>
                <w:rFonts w:eastAsia="Calibri"/>
                <w:bCs/>
                <w:sz w:val="26"/>
                <w:szCs w:val="26"/>
              </w:rPr>
              <w:t xml:space="preserve"> </w:t>
            </w:r>
            <w:proofErr w:type="spellStart"/>
            <w:r>
              <w:rPr>
                <w:rFonts w:eastAsia="Calibri"/>
                <w:bCs/>
                <w:sz w:val="26"/>
                <w:szCs w:val="26"/>
              </w:rPr>
              <w:t>nhận</w:t>
            </w:r>
            <w:proofErr w:type="spellEnd"/>
            <w:r>
              <w:rPr>
                <w:rFonts w:eastAsia="Calibri"/>
                <w:bCs/>
                <w:sz w:val="26"/>
                <w:szCs w:val="26"/>
              </w:rPr>
              <w:t xml:space="preserve"> </w:t>
            </w:r>
            <w:proofErr w:type="spellStart"/>
            <w:r>
              <w:rPr>
                <w:rFonts w:eastAsia="Calibri"/>
                <w:bCs/>
                <w:sz w:val="26"/>
                <w:szCs w:val="26"/>
              </w:rPr>
              <w:t>hồ</w:t>
            </w:r>
            <w:proofErr w:type="spellEnd"/>
            <w:r>
              <w:rPr>
                <w:rFonts w:eastAsia="Calibri"/>
                <w:bCs/>
                <w:sz w:val="26"/>
                <w:szCs w:val="26"/>
              </w:rPr>
              <w:t xml:space="preserve"> </w:t>
            </w:r>
            <w:proofErr w:type="spellStart"/>
            <w:r>
              <w:rPr>
                <w:rFonts w:eastAsia="Calibri"/>
                <w:bCs/>
                <w:sz w:val="26"/>
                <w:szCs w:val="26"/>
              </w:rPr>
              <w:t>sơ</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5B142ACD" w14:textId="77777777" w:rsidR="00702AF0" w:rsidRDefault="00702AF0">
            <w:pPr>
              <w:spacing w:before="120" w:after="120"/>
              <w:ind w:firstLine="34"/>
              <w:jc w:val="center"/>
              <w:rPr>
                <w:rFonts w:eastAsia="Calibri"/>
                <w:b/>
                <w:sz w:val="26"/>
                <w:szCs w:val="26"/>
              </w:rPr>
            </w:pPr>
            <w:r>
              <w:rPr>
                <w:rFonts w:eastAsia="Calibri"/>
                <w:bCs/>
                <w:sz w:val="26"/>
                <w:szCs w:val="26"/>
              </w:rPr>
              <w:t xml:space="preserve">0,5 </w:t>
            </w:r>
            <w:proofErr w:type="spellStart"/>
            <w:r>
              <w:rPr>
                <w:rFonts w:eastAsia="Calibri"/>
                <w:bCs/>
                <w:sz w:val="26"/>
                <w:szCs w:val="26"/>
              </w:rPr>
              <w:t>ngày</w:t>
            </w:r>
            <w:proofErr w:type="spellEnd"/>
          </w:p>
        </w:tc>
      </w:tr>
      <w:tr w:rsidR="00702AF0" w14:paraId="37A008F0"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65553"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409E0"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36AB9D1C" w14:textId="77777777" w:rsidR="00702AF0" w:rsidRDefault="00702AF0">
            <w:pPr>
              <w:shd w:val="clear" w:color="auto" w:fill="FFFFFF"/>
              <w:spacing w:before="120" w:after="120"/>
              <w:ind w:firstLine="34"/>
              <w:jc w:val="both"/>
              <w:rPr>
                <w:rFonts w:eastAsia="Calibri"/>
                <w:sz w:val="26"/>
                <w:szCs w:val="26"/>
              </w:rPr>
            </w:pPr>
            <w:r>
              <w:rPr>
                <w:rFonts w:eastAsia="Calibri"/>
                <w:bCs/>
                <w:sz w:val="26"/>
                <w:szCs w:val="26"/>
              </w:rPr>
              <w:t xml:space="preserve">- </w:t>
            </w:r>
            <w:proofErr w:type="spellStart"/>
            <w:r>
              <w:rPr>
                <w:rFonts w:eastAsia="Calibri"/>
                <w:bCs/>
                <w:sz w:val="26"/>
                <w:szCs w:val="26"/>
              </w:rPr>
              <w:t>Giải</w:t>
            </w:r>
            <w:proofErr w:type="spellEnd"/>
            <w:r>
              <w:rPr>
                <w:rFonts w:eastAsia="Calibri"/>
                <w:bCs/>
                <w:sz w:val="26"/>
                <w:szCs w:val="26"/>
              </w:rPr>
              <w:t xml:space="preserve"> </w:t>
            </w:r>
            <w:proofErr w:type="spellStart"/>
            <w:r>
              <w:rPr>
                <w:rFonts w:eastAsia="Calibri"/>
                <w:bCs/>
                <w:sz w:val="26"/>
                <w:szCs w:val="26"/>
              </w:rPr>
              <w:t>quyết</w:t>
            </w:r>
            <w:proofErr w:type="spellEnd"/>
            <w:r>
              <w:rPr>
                <w:rFonts w:eastAsia="Calibri"/>
                <w:bCs/>
                <w:sz w:val="26"/>
                <w:szCs w:val="26"/>
              </w:rPr>
              <w:t xml:space="preserve"> </w:t>
            </w:r>
            <w:proofErr w:type="spellStart"/>
            <w:r>
              <w:rPr>
                <w:rFonts w:eastAsia="Calibri"/>
                <w:bCs/>
                <w:sz w:val="26"/>
                <w:szCs w:val="26"/>
              </w:rPr>
              <w:t>hồ</w:t>
            </w:r>
            <w:proofErr w:type="spellEnd"/>
            <w:r>
              <w:rPr>
                <w:rFonts w:eastAsia="Calibri"/>
                <w:bCs/>
                <w:sz w:val="26"/>
                <w:szCs w:val="26"/>
              </w:rPr>
              <w:t xml:space="preserve"> </w:t>
            </w:r>
            <w:proofErr w:type="spellStart"/>
            <w:r>
              <w:rPr>
                <w:rFonts w:eastAsia="Calibri"/>
                <w:bCs/>
                <w:sz w:val="26"/>
                <w:szCs w:val="26"/>
              </w:rPr>
              <w:t>sơ</w:t>
            </w:r>
            <w:proofErr w:type="spellEnd"/>
            <w:r>
              <w:rPr>
                <w:rFonts w:eastAsia="Calibri"/>
                <w:bCs/>
                <w:sz w:val="26"/>
                <w:szCs w:val="26"/>
              </w:rPr>
              <w:t xml:space="preserve">, </w:t>
            </w:r>
            <w:proofErr w:type="spellStart"/>
            <w:r>
              <w:rPr>
                <w:rFonts w:eastAsia="Calibri"/>
                <w:bCs/>
                <w:sz w:val="26"/>
                <w:szCs w:val="26"/>
              </w:rPr>
              <w:t>t</w:t>
            </w:r>
            <w:r>
              <w:rPr>
                <w:rFonts w:eastAsia="Calibri"/>
                <w:sz w:val="26"/>
                <w:szCs w:val="26"/>
              </w:rPr>
              <w:t>rong</w:t>
            </w:r>
            <w:proofErr w:type="spellEnd"/>
            <w:r>
              <w:rPr>
                <w:rFonts w:eastAsia="Calibri"/>
                <w:sz w:val="26"/>
                <w:szCs w:val="26"/>
              </w:rPr>
              <w:t xml:space="preserve"> </w:t>
            </w:r>
            <w:proofErr w:type="spellStart"/>
            <w:r>
              <w:rPr>
                <w:rFonts w:eastAsia="Calibri"/>
                <w:sz w:val="26"/>
                <w:szCs w:val="26"/>
              </w:rPr>
              <w:t>đó</w:t>
            </w:r>
            <w:proofErr w:type="spellEnd"/>
            <w:r>
              <w:rPr>
                <w:rFonts w:eastAsia="Calibri"/>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0B700A1" w14:textId="77777777" w:rsidR="00702AF0" w:rsidRDefault="00702AF0">
            <w:pPr>
              <w:spacing w:before="120" w:after="120"/>
              <w:ind w:firstLine="34"/>
              <w:jc w:val="center"/>
              <w:rPr>
                <w:rFonts w:eastAsia="Calibri"/>
                <w:b/>
                <w:sz w:val="26"/>
                <w:szCs w:val="26"/>
              </w:rPr>
            </w:pPr>
            <w:r>
              <w:rPr>
                <w:rFonts w:eastAsia="Calibri"/>
                <w:bCs/>
                <w:sz w:val="26"/>
                <w:szCs w:val="26"/>
              </w:rPr>
              <w:t xml:space="preserve">5 </w:t>
            </w:r>
            <w:proofErr w:type="spellStart"/>
            <w:r>
              <w:rPr>
                <w:rFonts w:eastAsia="Calibri"/>
                <w:bCs/>
                <w:sz w:val="26"/>
                <w:szCs w:val="26"/>
              </w:rPr>
              <w:t>ngày</w:t>
            </w:r>
            <w:proofErr w:type="spellEnd"/>
          </w:p>
        </w:tc>
      </w:tr>
      <w:tr w:rsidR="00702AF0" w14:paraId="048B0A45"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3C11F"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48540"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0AC8AA91" w14:textId="77777777" w:rsidR="00702AF0" w:rsidRDefault="00702AF0">
            <w:pPr>
              <w:shd w:val="clear" w:color="auto" w:fill="FFFFFF"/>
              <w:spacing w:before="120" w:after="120"/>
              <w:ind w:firstLine="34"/>
              <w:jc w:val="both"/>
              <w:rPr>
                <w:rFonts w:eastAsia="Calibri"/>
                <w:bCs/>
                <w:sz w:val="26"/>
                <w:szCs w:val="26"/>
              </w:rPr>
            </w:pPr>
            <w:r>
              <w:rPr>
                <w:rFonts w:eastAsia="Calibri"/>
                <w:bCs/>
                <w:sz w:val="26"/>
                <w:szCs w:val="26"/>
              </w:rPr>
              <w:t xml:space="preserve">+ Chuyên </w:t>
            </w:r>
            <w:proofErr w:type="spellStart"/>
            <w:r>
              <w:rPr>
                <w:rFonts w:eastAsia="Calibri"/>
                <w:bCs/>
                <w:sz w:val="26"/>
                <w:szCs w:val="26"/>
              </w:rPr>
              <w:t>viên</w:t>
            </w:r>
            <w:proofErr w:type="spellEnd"/>
            <w:r>
              <w:rPr>
                <w:rFonts w:eastAsia="Calibri"/>
                <w:bCs/>
                <w:sz w:val="26"/>
                <w:szCs w:val="26"/>
              </w:rPr>
              <w:t xml:space="preserve"> </w:t>
            </w:r>
            <w:proofErr w:type="spellStart"/>
            <w:r>
              <w:rPr>
                <w:rFonts w:eastAsia="Calibri"/>
                <w:bCs/>
                <w:sz w:val="26"/>
                <w:szCs w:val="26"/>
              </w:rPr>
              <w:t>phòng</w:t>
            </w:r>
            <w:proofErr w:type="spellEnd"/>
            <w:r>
              <w:rPr>
                <w:rFonts w:eastAsia="Calibri"/>
                <w:bCs/>
                <w:sz w:val="26"/>
                <w:szCs w:val="26"/>
              </w:rPr>
              <w:t xml:space="preserve"> Quản </w:t>
            </w:r>
            <w:proofErr w:type="spellStart"/>
            <w:r>
              <w:rPr>
                <w:rFonts w:eastAsia="Calibri"/>
                <w:bCs/>
                <w:sz w:val="26"/>
                <w:szCs w:val="26"/>
              </w:rPr>
              <w:t>lý</w:t>
            </w:r>
            <w:proofErr w:type="spellEnd"/>
            <w:r>
              <w:rPr>
                <w:rFonts w:eastAsia="Calibri"/>
                <w:bCs/>
                <w:sz w:val="26"/>
                <w:szCs w:val="26"/>
              </w:rPr>
              <w:t xml:space="preserve"> </w:t>
            </w:r>
            <w:proofErr w:type="spellStart"/>
            <w:r>
              <w:rPr>
                <w:rFonts w:eastAsia="Calibri"/>
                <w:bCs/>
                <w:sz w:val="26"/>
                <w:szCs w:val="26"/>
              </w:rPr>
              <w:t>vận</w:t>
            </w:r>
            <w:proofErr w:type="spellEnd"/>
            <w:r>
              <w:rPr>
                <w:rFonts w:eastAsia="Calibri"/>
                <w:bCs/>
                <w:sz w:val="26"/>
                <w:szCs w:val="26"/>
              </w:rPr>
              <w:t xml:space="preserve"> </w:t>
            </w:r>
            <w:proofErr w:type="spellStart"/>
            <w:r>
              <w:rPr>
                <w:rFonts w:eastAsia="Calibri"/>
                <w:bCs/>
                <w:sz w:val="26"/>
                <w:szCs w:val="26"/>
              </w:rPr>
              <w:t>tải</w:t>
            </w:r>
            <w:proofErr w:type="spellEnd"/>
            <w:r>
              <w:rPr>
                <w:rFonts w:eastAsia="Calibri"/>
                <w:bCs/>
                <w:sz w:val="26"/>
                <w:szCs w:val="26"/>
              </w:rPr>
              <w:t xml:space="preserve">, </w:t>
            </w:r>
            <w:proofErr w:type="spellStart"/>
            <w:r>
              <w:rPr>
                <w:rFonts w:eastAsia="Calibri"/>
                <w:bCs/>
                <w:sz w:val="26"/>
                <w:szCs w:val="26"/>
              </w:rPr>
              <w:t>phương</w:t>
            </w:r>
            <w:proofErr w:type="spellEnd"/>
            <w:r>
              <w:rPr>
                <w:rFonts w:eastAsia="Calibri"/>
                <w:bCs/>
                <w:sz w:val="26"/>
                <w:szCs w:val="26"/>
              </w:rPr>
              <w:t xml:space="preserve"> </w:t>
            </w:r>
            <w:proofErr w:type="spellStart"/>
            <w:r>
              <w:rPr>
                <w:rFonts w:eastAsia="Calibri"/>
                <w:bCs/>
                <w:sz w:val="26"/>
                <w:szCs w:val="26"/>
              </w:rPr>
              <w:t>tiện</w:t>
            </w:r>
            <w:proofErr w:type="spellEnd"/>
            <w:r>
              <w:rPr>
                <w:rFonts w:eastAsia="Calibri"/>
                <w:bCs/>
                <w:sz w:val="26"/>
                <w:szCs w:val="26"/>
              </w:rPr>
              <w:t xml:space="preserve"> </w:t>
            </w:r>
            <w:proofErr w:type="spellStart"/>
            <w:r>
              <w:rPr>
                <w:rFonts w:eastAsia="Calibri"/>
                <w:bCs/>
                <w:sz w:val="26"/>
                <w:szCs w:val="26"/>
              </w:rPr>
              <w:t>và</w:t>
            </w:r>
            <w:proofErr w:type="spellEnd"/>
            <w:r>
              <w:rPr>
                <w:rFonts w:eastAsia="Calibri"/>
                <w:bCs/>
                <w:sz w:val="26"/>
                <w:szCs w:val="26"/>
              </w:rPr>
              <w:t xml:space="preserve"> </w:t>
            </w:r>
            <w:proofErr w:type="spellStart"/>
            <w:r>
              <w:rPr>
                <w:rFonts w:eastAsia="Calibri"/>
                <w:bCs/>
                <w:sz w:val="26"/>
                <w:szCs w:val="26"/>
              </w:rPr>
              <w:t>người</w:t>
            </w:r>
            <w:proofErr w:type="spellEnd"/>
            <w:r>
              <w:rPr>
                <w:rFonts w:eastAsia="Calibri"/>
                <w:bCs/>
                <w:sz w:val="26"/>
                <w:szCs w:val="26"/>
              </w:rPr>
              <w:t xml:space="preserve"> </w:t>
            </w:r>
            <w:proofErr w:type="spellStart"/>
            <w:r>
              <w:rPr>
                <w:rFonts w:eastAsia="Calibri"/>
                <w:bCs/>
                <w:sz w:val="26"/>
                <w:szCs w:val="26"/>
              </w:rPr>
              <w:t>lái</w:t>
            </w:r>
            <w:proofErr w:type="spellEnd"/>
            <w:r>
              <w:rPr>
                <w:rFonts w:eastAsia="Calibri"/>
                <w:bCs/>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F4426A3" w14:textId="77777777" w:rsidR="00702AF0" w:rsidRDefault="00702AF0">
            <w:pPr>
              <w:spacing w:before="120" w:after="120"/>
              <w:ind w:firstLine="34"/>
              <w:jc w:val="center"/>
              <w:rPr>
                <w:rFonts w:eastAsia="Calibri"/>
                <w:sz w:val="26"/>
                <w:szCs w:val="26"/>
              </w:rPr>
            </w:pPr>
            <w:r>
              <w:rPr>
                <w:rFonts w:eastAsia="Calibri"/>
                <w:sz w:val="26"/>
                <w:szCs w:val="26"/>
              </w:rPr>
              <w:t xml:space="preserve">4 </w:t>
            </w:r>
            <w:proofErr w:type="spellStart"/>
            <w:r>
              <w:rPr>
                <w:rFonts w:eastAsia="Calibri"/>
                <w:sz w:val="26"/>
                <w:szCs w:val="26"/>
              </w:rPr>
              <w:t>ngày</w:t>
            </w:r>
            <w:proofErr w:type="spellEnd"/>
          </w:p>
        </w:tc>
      </w:tr>
      <w:tr w:rsidR="00702AF0" w14:paraId="59931870"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59E61"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9DA9D"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3CF477AD" w14:textId="77777777" w:rsidR="00702AF0" w:rsidRDefault="00702AF0">
            <w:pPr>
              <w:shd w:val="clear" w:color="auto" w:fill="FFFFFF"/>
              <w:spacing w:before="120" w:after="120"/>
              <w:ind w:firstLine="34"/>
              <w:jc w:val="both"/>
              <w:rPr>
                <w:rFonts w:eastAsia="Calibri"/>
                <w:bCs/>
                <w:sz w:val="26"/>
                <w:szCs w:val="26"/>
              </w:rPr>
            </w:pPr>
            <w:r>
              <w:rPr>
                <w:rFonts w:eastAsia="Calibri"/>
                <w:bCs/>
                <w:sz w:val="26"/>
                <w:szCs w:val="26"/>
              </w:rPr>
              <w:t xml:space="preserve">+ </w:t>
            </w:r>
            <w:proofErr w:type="spellStart"/>
            <w:r>
              <w:rPr>
                <w:rFonts w:eastAsia="Calibri"/>
                <w:bCs/>
                <w:sz w:val="26"/>
                <w:szCs w:val="26"/>
              </w:rPr>
              <w:t>Lãnh</w:t>
            </w:r>
            <w:proofErr w:type="spellEnd"/>
            <w:r>
              <w:rPr>
                <w:rFonts w:eastAsia="Calibri"/>
                <w:bCs/>
                <w:sz w:val="26"/>
                <w:szCs w:val="26"/>
              </w:rPr>
              <w:t xml:space="preserve"> </w:t>
            </w:r>
            <w:proofErr w:type="spellStart"/>
            <w:r>
              <w:rPr>
                <w:rFonts w:eastAsia="Calibri"/>
                <w:bCs/>
                <w:sz w:val="26"/>
                <w:szCs w:val="26"/>
              </w:rPr>
              <w:t>đạo</w:t>
            </w:r>
            <w:proofErr w:type="spellEnd"/>
            <w:r>
              <w:rPr>
                <w:rFonts w:eastAsia="Calibri"/>
                <w:bCs/>
                <w:sz w:val="26"/>
                <w:szCs w:val="26"/>
              </w:rPr>
              <w:t xml:space="preserve"> </w:t>
            </w:r>
            <w:proofErr w:type="spellStart"/>
            <w:r>
              <w:rPr>
                <w:rFonts w:eastAsia="Calibri"/>
                <w:bCs/>
                <w:sz w:val="26"/>
                <w:szCs w:val="26"/>
              </w:rPr>
              <w:t>phòng</w:t>
            </w:r>
            <w:proofErr w:type="spellEnd"/>
            <w:r>
              <w:rPr>
                <w:rFonts w:eastAsia="Calibri"/>
                <w:bCs/>
                <w:sz w:val="26"/>
                <w:szCs w:val="26"/>
              </w:rPr>
              <w:t xml:space="preserve"> Quản </w:t>
            </w:r>
            <w:proofErr w:type="spellStart"/>
            <w:r>
              <w:rPr>
                <w:rFonts w:eastAsia="Calibri"/>
                <w:bCs/>
                <w:sz w:val="26"/>
                <w:szCs w:val="26"/>
              </w:rPr>
              <w:t>lý</w:t>
            </w:r>
            <w:proofErr w:type="spellEnd"/>
            <w:r>
              <w:rPr>
                <w:rFonts w:eastAsia="Calibri"/>
                <w:bCs/>
                <w:sz w:val="26"/>
                <w:szCs w:val="26"/>
              </w:rPr>
              <w:t xml:space="preserve"> </w:t>
            </w:r>
            <w:proofErr w:type="spellStart"/>
            <w:r>
              <w:rPr>
                <w:rFonts w:eastAsia="Calibri"/>
                <w:bCs/>
                <w:sz w:val="26"/>
                <w:szCs w:val="26"/>
              </w:rPr>
              <w:t>vận</w:t>
            </w:r>
            <w:proofErr w:type="spellEnd"/>
            <w:r>
              <w:rPr>
                <w:rFonts w:eastAsia="Calibri"/>
                <w:bCs/>
                <w:sz w:val="26"/>
                <w:szCs w:val="26"/>
              </w:rPr>
              <w:t xml:space="preserve"> </w:t>
            </w:r>
            <w:proofErr w:type="spellStart"/>
            <w:r>
              <w:rPr>
                <w:rFonts w:eastAsia="Calibri"/>
                <w:bCs/>
                <w:sz w:val="26"/>
                <w:szCs w:val="26"/>
              </w:rPr>
              <w:t>tải</w:t>
            </w:r>
            <w:proofErr w:type="spellEnd"/>
            <w:r>
              <w:rPr>
                <w:rFonts w:eastAsia="Calibri"/>
                <w:bCs/>
                <w:sz w:val="26"/>
                <w:szCs w:val="26"/>
              </w:rPr>
              <w:t xml:space="preserve">, </w:t>
            </w:r>
            <w:proofErr w:type="spellStart"/>
            <w:r>
              <w:rPr>
                <w:rFonts w:eastAsia="Calibri"/>
                <w:bCs/>
                <w:sz w:val="26"/>
                <w:szCs w:val="26"/>
              </w:rPr>
              <w:t>phương</w:t>
            </w:r>
            <w:proofErr w:type="spellEnd"/>
            <w:r>
              <w:rPr>
                <w:rFonts w:eastAsia="Calibri"/>
                <w:bCs/>
                <w:sz w:val="26"/>
                <w:szCs w:val="26"/>
              </w:rPr>
              <w:t xml:space="preserve"> </w:t>
            </w:r>
            <w:proofErr w:type="spellStart"/>
            <w:r>
              <w:rPr>
                <w:rFonts w:eastAsia="Calibri"/>
                <w:bCs/>
                <w:sz w:val="26"/>
                <w:szCs w:val="26"/>
              </w:rPr>
              <w:t>tiện</w:t>
            </w:r>
            <w:proofErr w:type="spellEnd"/>
            <w:r>
              <w:rPr>
                <w:rFonts w:eastAsia="Calibri"/>
                <w:bCs/>
                <w:sz w:val="26"/>
                <w:szCs w:val="26"/>
              </w:rPr>
              <w:t xml:space="preserve"> </w:t>
            </w:r>
            <w:proofErr w:type="spellStart"/>
            <w:r>
              <w:rPr>
                <w:rFonts w:eastAsia="Calibri"/>
                <w:bCs/>
                <w:sz w:val="26"/>
                <w:szCs w:val="26"/>
              </w:rPr>
              <w:t>và</w:t>
            </w:r>
            <w:proofErr w:type="spellEnd"/>
            <w:r>
              <w:rPr>
                <w:rFonts w:eastAsia="Calibri"/>
                <w:bCs/>
                <w:sz w:val="26"/>
                <w:szCs w:val="26"/>
              </w:rPr>
              <w:t xml:space="preserve"> </w:t>
            </w:r>
            <w:proofErr w:type="spellStart"/>
            <w:r>
              <w:rPr>
                <w:rFonts w:eastAsia="Calibri"/>
                <w:bCs/>
                <w:sz w:val="26"/>
                <w:szCs w:val="26"/>
              </w:rPr>
              <w:t>người</w:t>
            </w:r>
            <w:proofErr w:type="spellEnd"/>
            <w:r>
              <w:rPr>
                <w:rFonts w:eastAsia="Calibri"/>
                <w:bCs/>
                <w:sz w:val="26"/>
                <w:szCs w:val="26"/>
              </w:rPr>
              <w:t xml:space="preserve"> </w:t>
            </w:r>
            <w:proofErr w:type="spellStart"/>
            <w:r>
              <w:rPr>
                <w:rFonts w:eastAsia="Calibri"/>
                <w:bCs/>
                <w:sz w:val="26"/>
                <w:szCs w:val="26"/>
              </w:rPr>
              <w:t>lái</w:t>
            </w:r>
            <w:proofErr w:type="spellEnd"/>
            <w:r>
              <w:rPr>
                <w:rFonts w:eastAsia="Calibri"/>
                <w:bCs/>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99FFBFF" w14:textId="77777777" w:rsidR="00702AF0" w:rsidRDefault="00702AF0">
            <w:pPr>
              <w:spacing w:before="120" w:after="120"/>
              <w:ind w:firstLine="34"/>
              <w:jc w:val="center"/>
              <w:rPr>
                <w:rFonts w:eastAsia="Calibri"/>
                <w:sz w:val="26"/>
                <w:szCs w:val="26"/>
              </w:rPr>
            </w:pPr>
            <w:r>
              <w:rPr>
                <w:rFonts w:eastAsia="Calibri"/>
                <w:sz w:val="26"/>
                <w:szCs w:val="26"/>
              </w:rPr>
              <w:t xml:space="preserve">0,5 </w:t>
            </w:r>
            <w:proofErr w:type="spellStart"/>
            <w:r>
              <w:rPr>
                <w:rFonts w:eastAsia="Calibri"/>
                <w:sz w:val="26"/>
                <w:szCs w:val="26"/>
              </w:rPr>
              <w:t>ngày</w:t>
            </w:r>
            <w:proofErr w:type="spellEnd"/>
          </w:p>
        </w:tc>
      </w:tr>
      <w:tr w:rsidR="00702AF0" w14:paraId="341926D8"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D605E"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6F4A1"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72E38F57" w14:textId="77777777" w:rsidR="00702AF0" w:rsidRDefault="00702AF0">
            <w:pPr>
              <w:shd w:val="clear" w:color="auto" w:fill="FFFFFF"/>
              <w:spacing w:before="120" w:after="120"/>
              <w:ind w:firstLine="34"/>
              <w:jc w:val="both"/>
              <w:rPr>
                <w:rFonts w:eastAsia="Calibri"/>
                <w:bCs/>
                <w:sz w:val="26"/>
                <w:szCs w:val="26"/>
              </w:rPr>
            </w:pPr>
            <w:r>
              <w:rPr>
                <w:rFonts w:eastAsia="Calibri"/>
                <w:bCs/>
                <w:sz w:val="26"/>
                <w:szCs w:val="26"/>
              </w:rPr>
              <w:t xml:space="preserve">+ </w:t>
            </w:r>
            <w:proofErr w:type="spellStart"/>
            <w:r>
              <w:rPr>
                <w:rFonts w:eastAsia="Calibri"/>
                <w:bCs/>
                <w:sz w:val="26"/>
                <w:szCs w:val="26"/>
              </w:rPr>
              <w:t>Lãnh</w:t>
            </w:r>
            <w:proofErr w:type="spellEnd"/>
            <w:r>
              <w:rPr>
                <w:rFonts w:eastAsia="Calibri"/>
                <w:bCs/>
                <w:sz w:val="26"/>
                <w:szCs w:val="26"/>
              </w:rPr>
              <w:t xml:space="preserve"> </w:t>
            </w:r>
            <w:proofErr w:type="spellStart"/>
            <w:r>
              <w:rPr>
                <w:rFonts w:eastAsia="Calibri"/>
                <w:bCs/>
                <w:sz w:val="26"/>
                <w:szCs w:val="26"/>
              </w:rPr>
              <w:t>đạo</w:t>
            </w:r>
            <w:proofErr w:type="spellEnd"/>
            <w:r>
              <w:rPr>
                <w:rFonts w:eastAsia="Calibri"/>
                <w:bCs/>
                <w:sz w:val="26"/>
                <w:szCs w:val="26"/>
              </w:rPr>
              <w:t xml:space="preserve"> </w:t>
            </w:r>
            <w:proofErr w:type="spellStart"/>
            <w:r>
              <w:rPr>
                <w:rFonts w:eastAsia="Calibri"/>
                <w:bCs/>
                <w:sz w:val="26"/>
                <w:szCs w:val="26"/>
              </w:rPr>
              <w:t>Sở</w:t>
            </w:r>
            <w:proofErr w:type="spellEnd"/>
            <w:r>
              <w:rPr>
                <w:rFonts w:eastAsia="Calibri"/>
                <w:bCs/>
                <w:sz w:val="26"/>
                <w:szCs w:val="26"/>
              </w:rPr>
              <w:t xml:space="preserve"> </w:t>
            </w:r>
            <w:proofErr w:type="spellStart"/>
            <w:r>
              <w:rPr>
                <w:rFonts w:eastAsia="Calibri"/>
                <w:bCs/>
                <w:sz w:val="26"/>
                <w:szCs w:val="26"/>
              </w:rPr>
              <w:t>phụ</w:t>
            </w:r>
            <w:proofErr w:type="spellEnd"/>
            <w:r>
              <w:rPr>
                <w:rFonts w:eastAsia="Calibri"/>
                <w:bCs/>
                <w:sz w:val="26"/>
                <w:szCs w:val="26"/>
              </w:rPr>
              <w:t xml:space="preserve"> </w:t>
            </w:r>
            <w:proofErr w:type="spellStart"/>
            <w:r>
              <w:rPr>
                <w:rFonts w:eastAsia="Calibri"/>
                <w:bCs/>
                <w:sz w:val="26"/>
                <w:szCs w:val="26"/>
              </w:rPr>
              <w:t>trách</w:t>
            </w:r>
            <w:proofErr w:type="spellEnd"/>
            <w:r>
              <w:rPr>
                <w:rFonts w:eastAsia="Calibri"/>
                <w:bCs/>
                <w:sz w:val="26"/>
                <w:szCs w:val="26"/>
              </w:rPr>
              <w:t xml:space="preserve"> </w:t>
            </w:r>
            <w:proofErr w:type="spellStart"/>
            <w:r>
              <w:rPr>
                <w:rFonts w:eastAsia="Calibri"/>
                <w:bCs/>
                <w:sz w:val="26"/>
                <w:szCs w:val="26"/>
              </w:rPr>
              <w:t>lĩnh</w:t>
            </w:r>
            <w:proofErr w:type="spellEnd"/>
            <w:r>
              <w:rPr>
                <w:rFonts w:eastAsia="Calibri"/>
                <w:bCs/>
                <w:sz w:val="26"/>
                <w:szCs w:val="26"/>
              </w:rPr>
              <w:t xml:space="preserve"> </w:t>
            </w:r>
            <w:proofErr w:type="spellStart"/>
            <w:r>
              <w:rPr>
                <w:rFonts w:eastAsia="Calibri"/>
                <w:bCs/>
                <w:sz w:val="26"/>
                <w:szCs w:val="26"/>
              </w:rPr>
              <w:t>vực</w:t>
            </w:r>
            <w:proofErr w:type="spellEnd"/>
            <w:r>
              <w:rPr>
                <w:rFonts w:eastAsia="Calibri"/>
                <w:bCs/>
                <w:sz w:val="26"/>
                <w:szCs w:val="26"/>
              </w:rPr>
              <w:t xml:space="preserve"> </w:t>
            </w:r>
            <w:proofErr w:type="spellStart"/>
            <w:r>
              <w:rPr>
                <w:rFonts w:eastAsia="Calibri"/>
                <w:bCs/>
                <w:sz w:val="26"/>
                <w:szCs w:val="26"/>
              </w:rPr>
              <w:t>vận</w:t>
            </w:r>
            <w:proofErr w:type="spellEnd"/>
            <w:r>
              <w:rPr>
                <w:rFonts w:eastAsia="Calibri"/>
                <w:bCs/>
                <w:sz w:val="26"/>
                <w:szCs w:val="26"/>
              </w:rPr>
              <w:t xml:space="preserve"> </w:t>
            </w:r>
            <w:proofErr w:type="spellStart"/>
            <w:r>
              <w:rPr>
                <w:rFonts w:eastAsia="Calibri"/>
                <w:bCs/>
                <w:sz w:val="26"/>
                <w:szCs w:val="26"/>
              </w:rPr>
              <w:t>tải</w:t>
            </w:r>
            <w:proofErr w:type="spellEnd"/>
            <w:r>
              <w:rPr>
                <w:rFonts w:eastAsia="Calibri"/>
                <w:bCs/>
                <w:sz w:val="26"/>
                <w:szCs w:val="26"/>
              </w:rPr>
              <w:t xml:space="preserve">, </w:t>
            </w:r>
            <w:proofErr w:type="spellStart"/>
            <w:r>
              <w:rPr>
                <w:rFonts w:eastAsia="Calibri"/>
                <w:bCs/>
                <w:sz w:val="26"/>
                <w:szCs w:val="26"/>
              </w:rPr>
              <w:t>phương</w:t>
            </w:r>
            <w:proofErr w:type="spellEnd"/>
            <w:r>
              <w:rPr>
                <w:rFonts w:eastAsia="Calibri"/>
                <w:bCs/>
                <w:sz w:val="26"/>
                <w:szCs w:val="26"/>
              </w:rPr>
              <w:t xml:space="preserve"> </w:t>
            </w:r>
            <w:proofErr w:type="spellStart"/>
            <w:r>
              <w:rPr>
                <w:rFonts w:eastAsia="Calibri"/>
                <w:bCs/>
                <w:sz w:val="26"/>
                <w:szCs w:val="26"/>
              </w:rPr>
              <w:t>tiện</w:t>
            </w:r>
            <w:proofErr w:type="spellEnd"/>
            <w:r>
              <w:rPr>
                <w:rFonts w:eastAsia="Calibri"/>
                <w:bCs/>
                <w:sz w:val="26"/>
                <w:szCs w:val="26"/>
              </w:rPr>
              <w:t xml:space="preserve"> </w:t>
            </w:r>
            <w:proofErr w:type="spellStart"/>
            <w:r>
              <w:rPr>
                <w:rFonts w:eastAsia="Calibri"/>
                <w:bCs/>
                <w:sz w:val="26"/>
                <w:szCs w:val="26"/>
              </w:rPr>
              <w:t>và</w:t>
            </w:r>
            <w:proofErr w:type="spellEnd"/>
            <w:r>
              <w:rPr>
                <w:rFonts w:eastAsia="Calibri"/>
                <w:bCs/>
                <w:sz w:val="26"/>
                <w:szCs w:val="26"/>
              </w:rPr>
              <w:t xml:space="preserve"> </w:t>
            </w:r>
            <w:proofErr w:type="spellStart"/>
            <w:r>
              <w:rPr>
                <w:rFonts w:eastAsia="Calibri"/>
                <w:bCs/>
                <w:sz w:val="26"/>
                <w:szCs w:val="26"/>
              </w:rPr>
              <w:t>người</w:t>
            </w:r>
            <w:proofErr w:type="spellEnd"/>
            <w:r>
              <w:rPr>
                <w:rFonts w:eastAsia="Calibri"/>
                <w:bCs/>
                <w:sz w:val="26"/>
                <w:szCs w:val="26"/>
              </w:rPr>
              <w:t xml:space="preserve"> </w:t>
            </w:r>
            <w:proofErr w:type="spellStart"/>
            <w:r>
              <w:rPr>
                <w:rFonts w:eastAsia="Calibri"/>
                <w:bCs/>
                <w:sz w:val="26"/>
                <w:szCs w:val="26"/>
              </w:rPr>
              <w:t>lái</w:t>
            </w:r>
            <w:proofErr w:type="spellEnd"/>
            <w:r>
              <w:rPr>
                <w:rFonts w:eastAsia="Calibri"/>
                <w:bCs/>
                <w:sz w:val="26"/>
                <w:szCs w:val="26"/>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EFEE80E" w14:textId="77777777" w:rsidR="00702AF0" w:rsidRDefault="00702AF0">
            <w:pPr>
              <w:spacing w:before="120" w:after="120"/>
              <w:ind w:firstLine="34"/>
              <w:jc w:val="center"/>
              <w:rPr>
                <w:rFonts w:eastAsia="Calibri"/>
                <w:sz w:val="26"/>
                <w:szCs w:val="26"/>
              </w:rPr>
            </w:pPr>
            <w:r>
              <w:rPr>
                <w:rFonts w:eastAsia="Calibri"/>
                <w:sz w:val="26"/>
                <w:szCs w:val="26"/>
              </w:rPr>
              <w:t xml:space="preserve">0,5 </w:t>
            </w:r>
            <w:proofErr w:type="spellStart"/>
            <w:r>
              <w:rPr>
                <w:rFonts w:eastAsia="Calibri"/>
                <w:sz w:val="26"/>
                <w:szCs w:val="26"/>
              </w:rPr>
              <w:t>ngày</w:t>
            </w:r>
            <w:proofErr w:type="spellEnd"/>
          </w:p>
        </w:tc>
      </w:tr>
      <w:tr w:rsidR="00702AF0" w14:paraId="0F05837E" w14:textId="77777777" w:rsidTr="00702A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40A6E" w14:textId="77777777" w:rsidR="00702AF0" w:rsidRDefault="00702AF0">
            <w:pPr>
              <w:rPr>
                <w:rFonts w:eastAsia="Calibri"/>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0EF43" w14:textId="77777777" w:rsidR="00702AF0" w:rsidRDefault="00702AF0">
            <w:pPr>
              <w:rPr>
                <w:rFonts w:eastAsia="Calibri"/>
                <w:b/>
                <w:sz w:val="26"/>
                <w:szCs w:val="26"/>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4A2793E3" w14:textId="77777777" w:rsidR="00702AF0" w:rsidRDefault="00702AF0">
            <w:pPr>
              <w:spacing w:before="120" w:after="120"/>
              <w:jc w:val="both"/>
              <w:rPr>
                <w:rFonts w:eastAsia="Calibri"/>
                <w:sz w:val="26"/>
                <w:szCs w:val="26"/>
                <w:lang w:val="vi-VN" w:eastAsia="vi-VN"/>
              </w:rPr>
            </w:pPr>
            <w:r>
              <w:rPr>
                <w:rFonts w:eastAsia="Calibri"/>
                <w:sz w:val="26"/>
                <w:szCs w:val="26"/>
                <w:lang w:val="vi-VN" w:eastAsia="vi-VN"/>
              </w:rPr>
              <w:t>- Chuyển</w:t>
            </w:r>
            <w:r>
              <w:rPr>
                <w:rFonts w:eastAsia="Arial"/>
                <w:sz w:val="26"/>
                <w:szCs w:val="26"/>
                <w:lang w:val="vi-VN" w:eastAsia="vi-VN"/>
              </w:rPr>
              <w:t xml:space="preserve">kết quả đếnTrung tâm Kiểm soát thủ tục hành chính và </w:t>
            </w:r>
            <w:r>
              <w:rPr>
                <w:rFonts w:eastAsia="Calibri"/>
                <w:sz w:val="26"/>
                <w:szCs w:val="26"/>
                <w:shd w:val="clear" w:color="auto" w:fill="FAFAFA"/>
                <w:lang w:val="vi-VN" w:eastAsia="vi-VN"/>
              </w:rPr>
              <w:t>Phục vụ hành chính công tỉnh Đồng Tháp</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B614E4B" w14:textId="77777777" w:rsidR="00702AF0" w:rsidRDefault="00702AF0">
            <w:pPr>
              <w:spacing w:before="120" w:after="120"/>
              <w:jc w:val="center"/>
              <w:rPr>
                <w:rFonts w:eastAsia="Calibri"/>
                <w:sz w:val="26"/>
                <w:szCs w:val="26"/>
              </w:rPr>
            </w:pPr>
            <w:r>
              <w:rPr>
                <w:rFonts w:eastAsia="Calibri"/>
                <w:sz w:val="26"/>
                <w:szCs w:val="26"/>
              </w:rPr>
              <w:t xml:space="preserve">0,5 </w:t>
            </w:r>
            <w:proofErr w:type="spellStart"/>
            <w:r>
              <w:rPr>
                <w:rFonts w:eastAsia="Calibri"/>
                <w:sz w:val="26"/>
                <w:szCs w:val="26"/>
              </w:rPr>
              <w:t>ngày</w:t>
            </w:r>
            <w:proofErr w:type="spellEnd"/>
          </w:p>
        </w:tc>
      </w:tr>
      <w:tr w:rsidR="00702AF0" w14:paraId="15C4AEA9" w14:textId="77777777" w:rsidTr="00702AF0">
        <w:trPr>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61923025" w14:textId="77777777" w:rsidR="00702AF0" w:rsidRDefault="00702AF0">
            <w:pPr>
              <w:spacing w:before="120" w:after="120"/>
              <w:jc w:val="center"/>
              <w:rPr>
                <w:rFonts w:eastAsia="Calibri"/>
                <w:b/>
                <w:sz w:val="26"/>
                <w:szCs w:val="26"/>
              </w:rPr>
            </w:pPr>
            <w:proofErr w:type="spellStart"/>
            <w:r>
              <w:rPr>
                <w:rFonts w:eastAsia="Calibri"/>
                <w:b/>
                <w:sz w:val="26"/>
                <w:szCs w:val="26"/>
              </w:rPr>
              <w:t>Bước</w:t>
            </w:r>
            <w:proofErr w:type="spellEnd"/>
            <w:r>
              <w:rPr>
                <w:rFonts w:eastAsia="Calibri"/>
                <w:b/>
                <w:sz w:val="26"/>
                <w:szCs w:val="26"/>
              </w:rPr>
              <w:t xml:space="preserve"> 4</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04DDE32" w14:textId="77777777" w:rsidR="00702AF0" w:rsidRDefault="00702AF0">
            <w:pPr>
              <w:spacing w:before="120" w:after="120"/>
              <w:jc w:val="center"/>
              <w:rPr>
                <w:rFonts w:eastAsia="Calibri"/>
                <w:sz w:val="26"/>
                <w:szCs w:val="26"/>
              </w:rPr>
            </w:pPr>
            <w:r>
              <w:rPr>
                <w:rFonts w:eastAsia="Calibri"/>
                <w:b/>
                <w:sz w:val="26"/>
                <w:szCs w:val="26"/>
                <w:lang w:val="nl-NL"/>
              </w:rPr>
              <w:t>Trả kết quả giải quyết thủ tục hành chính</w:t>
            </w:r>
          </w:p>
        </w:tc>
        <w:tc>
          <w:tcPr>
            <w:tcW w:w="5494" w:type="dxa"/>
            <w:tcBorders>
              <w:top w:val="single" w:sz="4" w:space="0" w:color="auto"/>
              <w:left w:val="single" w:sz="4" w:space="0" w:color="auto"/>
              <w:bottom w:val="single" w:sz="4" w:space="0" w:color="auto"/>
              <w:right w:val="single" w:sz="4" w:space="0" w:color="auto"/>
            </w:tcBorders>
            <w:vAlign w:val="center"/>
          </w:tcPr>
          <w:p w14:paraId="06520D71" w14:textId="77777777" w:rsidR="00702AF0" w:rsidRDefault="00702AF0">
            <w:pPr>
              <w:spacing w:before="120" w:after="120"/>
              <w:ind w:firstLine="34"/>
              <w:jc w:val="both"/>
              <w:rPr>
                <w:rFonts w:eastAsia="Calibri"/>
                <w:iCs/>
                <w:sz w:val="26"/>
                <w:szCs w:val="26"/>
                <w:lang w:val="nl-NL" w:eastAsia="vi-VN"/>
              </w:rPr>
            </w:pPr>
            <w:r>
              <w:rPr>
                <w:sz w:val="26"/>
                <w:szCs w:val="26"/>
                <w:lang w:eastAsia="vi-VN"/>
              </w:rPr>
              <w:t xml:space="preserve">- </w:t>
            </w:r>
            <w:r>
              <w:rPr>
                <w:sz w:val="26"/>
                <w:szCs w:val="26"/>
                <w:lang w:val="vi-VN" w:eastAsia="vi-VN"/>
              </w:rPr>
              <w:t xml:space="preserve">Tổ chức, </w:t>
            </w:r>
            <w:proofErr w:type="spellStart"/>
            <w:r>
              <w:rPr>
                <w:sz w:val="26"/>
                <w:szCs w:val="26"/>
                <w:lang w:eastAsia="vi-VN"/>
              </w:rPr>
              <w:t>cá</w:t>
            </w:r>
            <w:proofErr w:type="spellEnd"/>
            <w:r>
              <w:rPr>
                <w:sz w:val="26"/>
                <w:szCs w:val="26"/>
                <w:lang w:eastAsia="vi-VN"/>
              </w:rPr>
              <w:t xml:space="preserve"> </w:t>
            </w:r>
            <w:proofErr w:type="spellStart"/>
            <w:r>
              <w:rPr>
                <w:sz w:val="26"/>
                <w:szCs w:val="26"/>
                <w:lang w:eastAsia="vi-VN"/>
              </w:rPr>
              <w:t>nhân</w:t>
            </w:r>
            <w:proofErr w:type="spellEnd"/>
            <w:r>
              <w:rPr>
                <w:sz w:val="26"/>
                <w:szCs w:val="26"/>
                <w:lang w:val="vi-VN" w:eastAsia="vi-VN"/>
              </w:rPr>
              <w:t xml:space="preserve"> đến Trung tâm Kiểm soát thủ tục hành chính và Phục vụ hành chính công tỉnh Đồng Tháp nhận kết quả và hoàn trả </w:t>
            </w:r>
            <w:proofErr w:type="spellStart"/>
            <w:r>
              <w:rPr>
                <w:rFonts w:eastAsia="Calibri"/>
                <w:sz w:val="26"/>
                <w:szCs w:val="26"/>
                <w:lang w:eastAsia="vi-VN"/>
              </w:rPr>
              <w:t>giấy</w:t>
            </w:r>
            <w:proofErr w:type="spellEnd"/>
            <w:r>
              <w:rPr>
                <w:rFonts w:eastAsia="Calibri"/>
                <w:sz w:val="26"/>
                <w:szCs w:val="26"/>
                <w:lang w:eastAsia="vi-VN"/>
              </w:rPr>
              <w:t xml:space="preserve"> </w:t>
            </w:r>
            <w:proofErr w:type="spellStart"/>
            <w:r>
              <w:rPr>
                <w:rFonts w:eastAsia="Calibri"/>
                <w:sz w:val="26"/>
                <w:szCs w:val="26"/>
                <w:lang w:eastAsia="vi-VN"/>
              </w:rPr>
              <w:t>hẹn</w:t>
            </w:r>
            <w:proofErr w:type="spellEnd"/>
            <w:r>
              <w:rPr>
                <w:rFonts w:eastAsia="Calibri"/>
                <w:iCs/>
                <w:sz w:val="26"/>
                <w:szCs w:val="26"/>
                <w:lang w:val="nl-NL" w:eastAsia="vi-VN"/>
              </w:rPr>
              <w:t xml:space="preserve"> cho </w:t>
            </w:r>
            <w:r>
              <w:rPr>
                <w:sz w:val="26"/>
                <w:szCs w:val="26"/>
                <w:lang w:val="vi-VN" w:eastAsia="vi-VN"/>
              </w:rPr>
              <w:t>Bộ phận tiếp nhận và trả kết quả.</w:t>
            </w:r>
          </w:p>
          <w:p w14:paraId="14DA6366" w14:textId="77777777" w:rsidR="00702AF0" w:rsidRDefault="00702AF0">
            <w:pPr>
              <w:spacing w:before="120" w:after="120"/>
              <w:ind w:firstLine="34"/>
              <w:jc w:val="both"/>
              <w:rPr>
                <w:rFonts w:eastAsia="Calibri"/>
                <w:iCs/>
                <w:sz w:val="26"/>
                <w:szCs w:val="26"/>
                <w:lang w:val="nl-NL" w:eastAsia="vi-VN"/>
              </w:rPr>
            </w:pPr>
            <w:r>
              <w:rPr>
                <w:rFonts w:eastAsia="Calibri"/>
                <w:iCs/>
                <w:sz w:val="26"/>
                <w:szCs w:val="26"/>
                <w:lang w:val="nl-NL" w:eastAsia="vi-VN"/>
              </w:rPr>
              <w:lastRenderedPageBreak/>
              <w:t>- Công chức trả kết quả kiểm tra giấy hẹn và yêu cầu người nhận kết quả ký nhận vào sổ và trao kết quả.</w:t>
            </w:r>
          </w:p>
          <w:p w14:paraId="1923EE23" w14:textId="77777777" w:rsidR="00702AF0" w:rsidRDefault="00702AF0">
            <w:pPr>
              <w:spacing w:before="120" w:after="120"/>
              <w:ind w:firstLine="34"/>
              <w:jc w:val="both"/>
              <w:rPr>
                <w:rFonts w:eastAsia="Calibri"/>
                <w:iCs/>
                <w:sz w:val="26"/>
                <w:szCs w:val="26"/>
                <w:lang w:val="vi-VN" w:eastAsia="vi-VN"/>
              </w:rPr>
            </w:pPr>
          </w:p>
        </w:tc>
        <w:tc>
          <w:tcPr>
            <w:tcW w:w="1926" w:type="dxa"/>
            <w:tcBorders>
              <w:top w:val="single" w:sz="4" w:space="0" w:color="auto"/>
              <w:left w:val="single" w:sz="4" w:space="0" w:color="auto"/>
              <w:bottom w:val="single" w:sz="4" w:space="0" w:color="auto"/>
              <w:right w:val="single" w:sz="4" w:space="0" w:color="auto"/>
            </w:tcBorders>
            <w:vAlign w:val="center"/>
            <w:hideMark/>
          </w:tcPr>
          <w:p w14:paraId="12738365" w14:textId="77777777" w:rsidR="00702AF0" w:rsidRDefault="00702AF0">
            <w:pPr>
              <w:spacing w:before="120" w:after="120"/>
              <w:jc w:val="both"/>
              <w:rPr>
                <w:rFonts w:eastAsia="Calibri"/>
                <w:sz w:val="26"/>
                <w:szCs w:val="26"/>
              </w:rPr>
            </w:pPr>
            <w:r>
              <w:rPr>
                <w:rFonts w:eastAsia="Calibri"/>
                <w:sz w:val="26"/>
                <w:szCs w:val="26"/>
              </w:rPr>
              <w:lastRenderedPageBreak/>
              <w:t xml:space="preserve">- </w:t>
            </w:r>
            <w:r>
              <w:rPr>
                <w:rFonts w:eastAsia="Calibri"/>
                <w:sz w:val="26"/>
                <w:szCs w:val="26"/>
                <w:lang w:val="vi-VN"/>
              </w:rPr>
              <w:t>Sáng: từ 07 giờ đến 11 giờ 30 phút;</w:t>
            </w:r>
          </w:p>
          <w:p w14:paraId="74846286" w14:textId="77777777" w:rsidR="00702AF0" w:rsidRDefault="00702AF0">
            <w:pPr>
              <w:spacing w:before="120" w:after="120"/>
              <w:ind w:firstLine="34"/>
              <w:jc w:val="both"/>
              <w:rPr>
                <w:rFonts w:eastAsia="Calibri"/>
                <w:bCs/>
                <w:i/>
                <w:sz w:val="26"/>
                <w:szCs w:val="26"/>
              </w:rPr>
            </w:pPr>
            <w:r>
              <w:rPr>
                <w:rFonts w:eastAsia="Calibri"/>
                <w:sz w:val="26"/>
                <w:szCs w:val="26"/>
              </w:rPr>
              <w:t>- C</w:t>
            </w:r>
            <w:r>
              <w:rPr>
                <w:rFonts w:eastAsia="Calibri"/>
                <w:sz w:val="26"/>
                <w:szCs w:val="26"/>
                <w:lang w:val="vi-VN"/>
              </w:rPr>
              <w:t xml:space="preserve">hiều: từ 13 giờ 30 đến 17 </w:t>
            </w:r>
            <w:r>
              <w:rPr>
                <w:rFonts w:eastAsia="Calibri"/>
                <w:sz w:val="26"/>
                <w:szCs w:val="26"/>
                <w:lang w:val="vi-VN"/>
              </w:rPr>
              <w:lastRenderedPageBreak/>
              <w:t>giờ của các ngày làm việc.</w:t>
            </w:r>
          </w:p>
        </w:tc>
      </w:tr>
    </w:tbl>
    <w:p w14:paraId="356D462A" w14:textId="77777777" w:rsidR="00702AF0" w:rsidRDefault="00702AF0" w:rsidP="00702AF0">
      <w:pPr>
        <w:spacing w:before="120"/>
        <w:ind w:firstLine="709"/>
        <w:jc w:val="both"/>
        <w:rPr>
          <w:rFonts w:eastAsia="Arial"/>
          <w:b/>
          <w:sz w:val="26"/>
          <w:szCs w:val="26"/>
          <w:lang w:eastAsia="vi-VN"/>
        </w:rPr>
      </w:pPr>
      <w:r>
        <w:rPr>
          <w:sz w:val="26"/>
          <w:szCs w:val="26"/>
          <w:lang w:val="vi-VN" w:eastAsia="vi-VN"/>
        </w:rPr>
        <w:lastRenderedPageBreak/>
        <w:tab/>
      </w:r>
      <w:r>
        <w:rPr>
          <w:b/>
          <w:sz w:val="26"/>
          <w:szCs w:val="26"/>
          <w:lang w:eastAsia="vi-VN"/>
        </w:rPr>
        <w:t>1.</w:t>
      </w:r>
      <w:proofErr w:type="gramStart"/>
      <w:r>
        <w:rPr>
          <w:b/>
          <w:sz w:val="26"/>
          <w:szCs w:val="26"/>
          <w:lang w:eastAsia="vi-VN"/>
        </w:rPr>
        <w:t>2.</w:t>
      </w:r>
      <w:r>
        <w:rPr>
          <w:rFonts w:eastAsia="Arial"/>
          <w:b/>
          <w:sz w:val="26"/>
          <w:szCs w:val="26"/>
          <w:lang w:val="vi-VN" w:eastAsia="vi-VN"/>
        </w:rPr>
        <w:t>Thành</w:t>
      </w:r>
      <w:proofErr w:type="gramEnd"/>
      <w:r>
        <w:rPr>
          <w:rFonts w:eastAsia="Arial"/>
          <w:b/>
          <w:sz w:val="26"/>
          <w:szCs w:val="26"/>
          <w:lang w:val="vi-VN" w:eastAsia="vi-VN"/>
        </w:rPr>
        <w:t xml:space="preserve"> phần</w:t>
      </w:r>
      <w:r>
        <w:rPr>
          <w:rFonts w:eastAsia="Arial"/>
          <w:b/>
          <w:sz w:val="26"/>
          <w:szCs w:val="26"/>
          <w:lang w:eastAsia="vi-VN"/>
        </w:rPr>
        <w:t xml:space="preserve">, </w:t>
      </w:r>
      <w:proofErr w:type="spellStart"/>
      <w:r>
        <w:rPr>
          <w:rFonts w:eastAsia="Arial"/>
          <w:b/>
          <w:sz w:val="26"/>
          <w:szCs w:val="26"/>
          <w:lang w:eastAsia="vi-VN"/>
        </w:rPr>
        <w:t>số</w:t>
      </w:r>
      <w:proofErr w:type="spellEnd"/>
      <w:r>
        <w:rPr>
          <w:rFonts w:eastAsia="Arial"/>
          <w:b/>
          <w:sz w:val="26"/>
          <w:szCs w:val="26"/>
          <w:lang w:eastAsia="vi-VN"/>
        </w:rPr>
        <w:t xml:space="preserve"> </w:t>
      </w:r>
      <w:proofErr w:type="spellStart"/>
      <w:r>
        <w:rPr>
          <w:rFonts w:eastAsia="Arial"/>
          <w:b/>
          <w:sz w:val="26"/>
          <w:szCs w:val="26"/>
          <w:lang w:eastAsia="vi-VN"/>
        </w:rPr>
        <w:t>lượng</w:t>
      </w:r>
      <w:proofErr w:type="spellEnd"/>
      <w:r>
        <w:rPr>
          <w:rFonts w:eastAsia="Arial"/>
          <w:b/>
          <w:sz w:val="26"/>
          <w:szCs w:val="26"/>
          <w:lang w:eastAsia="vi-VN"/>
        </w:rPr>
        <w:t xml:space="preserve"> </w:t>
      </w:r>
      <w:proofErr w:type="spellStart"/>
      <w:r>
        <w:rPr>
          <w:rFonts w:eastAsia="Arial"/>
          <w:b/>
          <w:sz w:val="26"/>
          <w:szCs w:val="26"/>
          <w:lang w:eastAsia="vi-VN"/>
        </w:rPr>
        <w:t>hồ</w:t>
      </w:r>
      <w:proofErr w:type="spellEnd"/>
      <w:r>
        <w:rPr>
          <w:rFonts w:eastAsia="Arial"/>
          <w:b/>
          <w:sz w:val="26"/>
          <w:szCs w:val="26"/>
          <w:lang w:eastAsia="vi-VN"/>
        </w:rPr>
        <w:t xml:space="preserve"> </w:t>
      </w:r>
      <w:proofErr w:type="spellStart"/>
      <w:r>
        <w:rPr>
          <w:rFonts w:eastAsia="Arial"/>
          <w:b/>
          <w:sz w:val="26"/>
          <w:szCs w:val="26"/>
          <w:lang w:eastAsia="vi-VN"/>
        </w:rPr>
        <w:t>sơ</w:t>
      </w:r>
      <w:proofErr w:type="spellEnd"/>
      <w:r>
        <w:rPr>
          <w:rFonts w:eastAsia="Arial"/>
          <w:b/>
          <w:sz w:val="26"/>
          <w:szCs w:val="26"/>
          <w:lang w:val="vi-VN" w:eastAsia="vi-VN"/>
        </w:rPr>
        <w:t xml:space="preserve">: </w:t>
      </w:r>
    </w:p>
    <w:p w14:paraId="3C2978A6" w14:textId="77777777" w:rsidR="00702AF0" w:rsidRDefault="00702AF0" w:rsidP="00702AF0">
      <w:pPr>
        <w:spacing w:before="120"/>
        <w:ind w:firstLine="709"/>
        <w:jc w:val="both"/>
        <w:rPr>
          <w:b/>
          <w:sz w:val="26"/>
          <w:szCs w:val="26"/>
          <w:lang w:eastAsia="vi-VN"/>
        </w:rPr>
      </w:pPr>
      <w:r>
        <w:rPr>
          <w:rFonts w:eastAsia="Arial"/>
          <w:b/>
          <w:sz w:val="26"/>
          <w:szCs w:val="26"/>
          <w:lang w:eastAsia="vi-VN"/>
        </w:rPr>
        <w:tab/>
        <w:t xml:space="preserve">a. Thành </w:t>
      </w:r>
      <w:proofErr w:type="spellStart"/>
      <w:r>
        <w:rPr>
          <w:rFonts w:eastAsia="Arial"/>
          <w:b/>
          <w:sz w:val="26"/>
          <w:szCs w:val="26"/>
          <w:lang w:eastAsia="vi-VN"/>
        </w:rPr>
        <w:t>phần</w:t>
      </w:r>
      <w:proofErr w:type="spellEnd"/>
      <w:r>
        <w:rPr>
          <w:rFonts w:eastAsia="Arial"/>
          <w:b/>
          <w:sz w:val="26"/>
          <w:szCs w:val="26"/>
          <w:lang w:eastAsia="vi-VN"/>
        </w:rPr>
        <w:t xml:space="preserve"> </w:t>
      </w:r>
      <w:proofErr w:type="spellStart"/>
      <w:r>
        <w:rPr>
          <w:rFonts w:eastAsia="Arial"/>
          <w:b/>
          <w:sz w:val="26"/>
          <w:szCs w:val="26"/>
          <w:lang w:eastAsia="vi-VN"/>
        </w:rPr>
        <w:t>hồ</w:t>
      </w:r>
      <w:proofErr w:type="spellEnd"/>
      <w:r>
        <w:rPr>
          <w:rFonts w:eastAsia="Arial"/>
          <w:b/>
          <w:sz w:val="26"/>
          <w:szCs w:val="26"/>
          <w:lang w:eastAsia="vi-VN"/>
        </w:rPr>
        <w:t xml:space="preserve"> </w:t>
      </w:r>
      <w:proofErr w:type="spellStart"/>
      <w:r>
        <w:rPr>
          <w:rFonts w:eastAsia="Arial"/>
          <w:b/>
          <w:sz w:val="26"/>
          <w:szCs w:val="26"/>
          <w:lang w:eastAsia="vi-VN"/>
        </w:rPr>
        <w:t>sơ</w:t>
      </w:r>
      <w:proofErr w:type="spellEnd"/>
      <w:r>
        <w:rPr>
          <w:rFonts w:eastAsia="Arial"/>
          <w:b/>
          <w:sz w:val="26"/>
          <w:szCs w:val="26"/>
          <w:lang w:eastAsia="vi-VN"/>
        </w:rPr>
        <w:t>:</w:t>
      </w:r>
    </w:p>
    <w:p w14:paraId="1E064569" w14:textId="77777777" w:rsidR="00702AF0" w:rsidRDefault="00702AF0" w:rsidP="00702AF0">
      <w:pPr>
        <w:spacing w:before="120"/>
        <w:ind w:firstLine="709"/>
        <w:jc w:val="both"/>
        <w:rPr>
          <w:rFonts w:eastAsia="Arial"/>
          <w:sz w:val="26"/>
          <w:szCs w:val="26"/>
          <w:lang w:eastAsia="vi-VN"/>
        </w:rPr>
      </w:pPr>
      <w:r>
        <w:rPr>
          <w:rFonts w:eastAsia="Arial"/>
          <w:sz w:val="26"/>
          <w:szCs w:val="26"/>
          <w:lang w:eastAsia="vi-VN"/>
        </w:rPr>
        <w:t>-</w:t>
      </w:r>
      <w:r>
        <w:rPr>
          <w:rFonts w:eastAsia="Arial"/>
          <w:sz w:val="26"/>
          <w:szCs w:val="26"/>
          <w:lang w:val="vi-VN" w:eastAsia="vi-VN"/>
        </w:rPr>
        <w:t xml:space="preserve"> Đơn đề nghị cấp biển hiệu phương tiện vận tải khách du lịch theo </w:t>
      </w:r>
      <w:r>
        <w:rPr>
          <w:rFonts w:eastAsia="Arial"/>
          <w:sz w:val="26"/>
          <w:szCs w:val="26"/>
          <w:lang w:eastAsia="vi-VN"/>
        </w:rPr>
        <w:t>(</w:t>
      </w:r>
      <w:r>
        <w:rPr>
          <w:rFonts w:eastAsia="Arial"/>
          <w:sz w:val="26"/>
          <w:szCs w:val="26"/>
          <w:lang w:val="vi-VN" w:eastAsia="vi-VN"/>
        </w:rPr>
        <w:t>Mẫu số 02</w:t>
      </w:r>
      <w:r>
        <w:rPr>
          <w:rFonts w:eastAsia="Arial"/>
          <w:sz w:val="26"/>
          <w:szCs w:val="26"/>
          <w:lang w:eastAsia="vi-VN"/>
        </w:rPr>
        <w:t xml:space="preserve"> </w:t>
      </w:r>
      <w:proofErr w:type="spellStart"/>
      <w:r>
        <w:rPr>
          <w:rFonts w:eastAsia="Arial"/>
          <w:sz w:val="26"/>
          <w:szCs w:val="26"/>
          <w:lang w:eastAsia="vi-VN"/>
        </w:rPr>
        <w:t>Phụ</w:t>
      </w:r>
      <w:proofErr w:type="spellEnd"/>
      <w:r>
        <w:rPr>
          <w:rFonts w:eastAsia="Arial"/>
          <w:sz w:val="26"/>
          <w:szCs w:val="26"/>
          <w:lang w:eastAsia="vi-VN"/>
        </w:rPr>
        <w:t xml:space="preserve"> </w:t>
      </w:r>
      <w:proofErr w:type="spellStart"/>
      <w:r>
        <w:rPr>
          <w:rFonts w:eastAsia="Arial"/>
          <w:sz w:val="26"/>
          <w:szCs w:val="26"/>
          <w:lang w:eastAsia="vi-VN"/>
        </w:rPr>
        <w:t>lục</w:t>
      </w:r>
      <w:proofErr w:type="spellEnd"/>
      <w:r>
        <w:rPr>
          <w:rFonts w:eastAsia="Arial"/>
          <w:sz w:val="26"/>
          <w:szCs w:val="26"/>
          <w:lang w:eastAsia="vi-VN"/>
        </w:rPr>
        <w:t xml:space="preserve"> ban </w:t>
      </w:r>
      <w:proofErr w:type="spellStart"/>
      <w:r>
        <w:rPr>
          <w:rFonts w:eastAsia="Arial"/>
          <w:sz w:val="26"/>
          <w:szCs w:val="26"/>
          <w:lang w:eastAsia="vi-VN"/>
        </w:rPr>
        <w:t>hành</w:t>
      </w:r>
      <w:proofErr w:type="spellEnd"/>
      <w:r>
        <w:rPr>
          <w:rFonts w:eastAsia="Arial"/>
          <w:sz w:val="26"/>
          <w:szCs w:val="26"/>
          <w:lang w:eastAsia="vi-VN"/>
        </w:rPr>
        <w:t xml:space="preserve"> </w:t>
      </w:r>
      <w:proofErr w:type="spellStart"/>
      <w:r>
        <w:rPr>
          <w:rFonts w:eastAsia="Arial"/>
          <w:sz w:val="26"/>
          <w:szCs w:val="26"/>
          <w:lang w:eastAsia="vi-VN"/>
        </w:rPr>
        <w:t>kèm</w:t>
      </w:r>
      <w:proofErr w:type="spellEnd"/>
      <w:r>
        <w:rPr>
          <w:rFonts w:eastAsia="Arial"/>
          <w:sz w:val="26"/>
          <w:szCs w:val="26"/>
          <w:lang w:eastAsia="vi-VN"/>
        </w:rPr>
        <w:t xml:space="preserve"> </w:t>
      </w:r>
      <w:proofErr w:type="spellStart"/>
      <w:r>
        <w:rPr>
          <w:rFonts w:eastAsia="Arial"/>
          <w:sz w:val="26"/>
          <w:szCs w:val="26"/>
          <w:lang w:eastAsia="vi-VN"/>
        </w:rPr>
        <w:t>theo</w:t>
      </w:r>
      <w:proofErr w:type="spellEnd"/>
      <w:r>
        <w:rPr>
          <w:rFonts w:eastAsia="Arial"/>
          <w:sz w:val="26"/>
          <w:szCs w:val="26"/>
          <w:lang w:eastAsia="vi-VN"/>
        </w:rPr>
        <w:t xml:space="preserve"> </w:t>
      </w:r>
      <w:proofErr w:type="spellStart"/>
      <w:r>
        <w:rPr>
          <w:rFonts w:eastAsia="Arial"/>
          <w:sz w:val="26"/>
          <w:szCs w:val="26"/>
          <w:lang w:eastAsia="vi-VN"/>
        </w:rPr>
        <w:t>Nghị</w:t>
      </w:r>
      <w:proofErr w:type="spellEnd"/>
      <w:r>
        <w:rPr>
          <w:rFonts w:eastAsia="Arial"/>
          <w:sz w:val="26"/>
          <w:szCs w:val="26"/>
          <w:lang w:eastAsia="vi-VN"/>
        </w:rPr>
        <w:t xml:space="preserve"> </w:t>
      </w:r>
      <w:proofErr w:type="spellStart"/>
      <w:r>
        <w:rPr>
          <w:rFonts w:eastAsia="Arial"/>
          <w:sz w:val="26"/>
          <w:szCs w:val="26"/>
          <w:lang w:eastAsia="vi-VN"/>
        </w:rPr>
        <w:t>định</w:t>
      </w:r>
      <w:proofErr w:type="spellEnd"/>
      <w:r>
        <w:rPr>
          <w:rFonts w:eastAsia="Arial"/>
          <w:sz w:val="26"/>
          <w:szCs w:val="26"/>
          <w:lang w:eastAsia="vi-VN"/>
        </w:rPr>
        <w:t xml:space="preserve"> 168/2017/NĐ-CP </w:t>
      </w:r>
      <w:proofErr w:type="spellStart"/>
      <w:r>
        <w:rPr>
          <w:rFonts w:eastAsia="Arial"/>
          <w:sz w:val="26"/>
          <w:szCs w:val="26"/>
          <w:lang w:eastAsia="vi-VN"/>
        </w:rPr>
        <w:t>ngày</w:t>
      </w:r>
      <w:proofErr w:type="spellEnd"/>
      <w:r>
        <w:rPr>
          <w:rFonts w:eastAsia="Arial"/>
          <w:sz w:val="26"/>
          <w:szCs w:val="26"/>
          <w:lang w:eastAsia="vi-VN"/>
        </w:rPr>
        <w:t xml:space="preserve"> 31/12/2017).</w:t>
      </w:r>
    </w:p>
    <w:p w14:paraId="71A17D19" w14:textId="77777777" w:rsidR="00702AF0" w:rsidRDefault="00702AF0" w:rsidP="00702AF0">
      <w:pPr>
        <w:spacing w:before="120"/>
        <w:ind w:firstLine="709"/>
        <w:jc w:val="both"/>
        <w:rPr>
          <w:rFonts w:eastAsia="Arial"/>
          <w:sz w:val="26"/>
          <w:szCs w:val="26"/>
          <w:lang w:eastAsia="vi-VN"/>
        </w:rPr>
      </w:pPr>
      <w:r>
        <w:rPr>
          <w:rFonts w:eastAsia="Arial"/>
          <w:sz w:val="26"/>
          <w:szCs w:val="26"/>
          <w:lang w:eastAsia="vi-VN"/>
        </w:rPr>
        <w:t>-</w:t>
      </w:r>
      <w:r>
        <w:rPr>
          <w:rFonts w:eastAsia="Arial"/>
          <w:sz w:val="26"/>
          <w:szCs w:val="26"/>
          <w:lang w:val="vi-VN" w:eastAsia="vi-VN"/>
        </w:rPr>
        <w:t xml:space="preserve"> Bảng kê thông tin về trang thiết bị của từng phương tiện, chất lượng dịch vụ, nhân viên phục vụ trên phương tiện vận tải khách du lịch đáp ứng điều kiện theo quy định</w:t>
      </w:r>
      <w:r>
        <w:rPr>
          <w:rFonts w:eastAsia="Arial"/>
          <w:color w:val="FF0000"/>
          <w:sz w:val="26"/>
          <w:szCs w:val="26"/>
          <w:lang w:eastAsia="vi-VN"/>
        </w:rPr>
        <w:t xml:space="preserve"> (</w:t>
      </w:r>
      <w:proofErr w:type="spellStart"/>
      <w:r>
        <w:rPr>
          <w:rFonts w:eastAsia="Arial"/>
          <w:color w:val="FF0000"/>
          <w:sz w:val="26"/>
          <w:szCs w:val="26"/>
          <w:lang w:eastAsia="vi-VN"/>
        </w:rPr>
        <w:t>Bộ</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trưởng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Bộ</w:t>
      </w:r>
      <w:proofErr w:type="spellEnd"/>
      <w:r>
        <w:rPr>
          <w:rFonts w:eastAsia="Arial"/>
          <w:color w:val="FF0000"/>
          <w:sz w:val="26"/>
          <w:szCs w:val="26"/>
          <w:lang w:eastAsia="vi-VN"/>
        </w:rPr>
        <w:t xml:space="preserve"> Giao </w:t>
      </w:r>
      <w:proofErr w:type="spellStart"/>
      <w:r>
        <w:rPr>
          <w:rFonts w:eastAsia="Arial"/>
          <w:color w:val="FF0000"/>
          <w:sz w:val="26"/>
          <w:szCs w:val="26"/>
          <w:lang w:eastAsia="vi-VN"/>
        </w:rPr>
        <w:t>thông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vận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tải</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quy</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định</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điều</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kiện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của</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người</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điều</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khiển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phương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tiện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nhân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viên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phục</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vụ</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trang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thiết</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bị</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chất</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lượng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dịch</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vụ</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trên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phương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tiện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vận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tải</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khách</w:t>
      </w:r>
      <w:proofErr w:type="spellEnd"/>
      <w:r>
        <w:rPr>
          <w:rFonts w:eastAsia="Arial"/>
          <w:color w:val="FF0000"/>
          <w:sz w:val="26"/>
          <w:szCs w:val="26"/>
          <w:lang w:eastAsia="vi-VN"/>
        </w:rPr>
        <w:t xml:space="preserve"> du </w:t>
      </w:r>
      <w:proofErr w:type="spellStart"/>
      <w:r>
        <w:rPr>
          <w:rFonts w:eastAsia="Arial"/>
          <w:color w:val="FF0000"/>
          <w:sz w:val="26"/>
          <w:szCs w:val="26"/>
          <w:lang w:eastAsia="vi-VN"/>
        </w:rPr>
        <w:t>lịch</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sau</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khi</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có</w:t>
      </w:r>
      <w:proofErr w:type="spellEnd"/>
      <w:r>
        <w:rPr>
          <w:rFonts w:eastAsia="Arial"/>
          <w:color w:val="FF0000"/>
          <w:sz w:val="26"/>
          <w:szCs w:val="26"/>
          <w:lang w:eastAsia="vi-VN"/>
        </w:rPr>
        <w:t xml:space="preserve"> ý </w:t>
      </w:r>
      <w:proofErr w:type="spellStart"/>
      <w:r>
        <w:rPr>
          <w:rFonts w:eastAsia="Arial"/>
          <w:color w:val="FF0000"/>
          <w:sz w:val="26"/>
          <w:szCs w:val="26"/>
          <w:lang w:eastAsia="vi-VN"/>
        </w:rPr>
        <w:t>kiến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của</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Bộ</w:t>
      </w:r>
      <w:proofErr w:type="spellEnd"/>
      <w:r>
        <w:rPr>
          <w:rFonts w:eastAsia="Arial"/>
          <w:color w:val="FF0000"/>
          <w:sz w:val="26"/>
          <w:szCs w:val="26"/>
          <w:lang w:eastAsia="vi-VN"/>
        </w:rPr>
        <w:t xml:space="preserve"> Văn </w:t>
      </w:r>
      <w:proofErr w:type="spellStart"/>
      <w:r>
        <w:rPr>
          <w:rFonts w:eastAsia="Arial"/>
          <w:color w:val="FF0000"/>
          <w:sz w:val="26"/>
          <w:szCs w:val="26"/>
          <w:lang w:eastAsia="vi-VN"/>
        </w:rPr>
        <w:t>hóa</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Thể</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thao</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và</w:t>
      </w:r>
      <w:proofErr w:type="spellEnd"/>
      <w:r>
        <w:rPr>
          <w:rFonts w:eastAsia="Arial"/>
          <w:color w:val="FF0000"/>
          <w:sz w:val="26"/>
          <w:szCs w:val="26"/>
          <w:lang w:eastAsia="vi-VN"/>
        </w:rPr>
        <w:t xml:space="preserve"> Du </w:t>
      </w:r>
      <w:proofErr w:type="spellStart"/>
      <w:r>
        <w:rPr>
          <w:rFonts w:eastAsia="Arial"/>
          <w:color w:val="FF0000"/>
          <w:sz w:val="26"/>
          <w:szCs w:val="26"/>
          <w:lang w:eastAsia="vi-VN"/>
        </w:rPr>
        <w:t>lịch</w:t>
      </w:r>
      <w:proofErr w:type="spellEnd"/>
      <w:r>
        <w:rPr>
          <w:rFonts w:eastAsia="Arial"/>
          <w:color w:val="FF0000"/>
          <w:sz w:val="26"/>
          <w:szCs w:val="26"/>
          <w:lang w:eastAsia="vi-VN"/>
        </w:rPr>
        <w:t>).</w:t>
      </w:r>
    </w:p>
    <w:p w14:paraId="5B490B83" w14:textId="77777777" w:rsidR="00702AF0" w:rsidRDefault="00702AF0" w:rsidP="00702AF0">
      <w:pPr>
        <w:spacing w:before="120"/>
        <w:ind w:firstLine="709"/>
        <w:jc w:val="both"/>
        <w:rPr>
          <w:rFonts w:eastAsia="Arial"/>
          <w:sz w:val="26"/>
          <w:szCs w:val="26"/>
          <w:lang w:eastAsia="vi-VN"/>
        </w:rPr>
      </w:pPr>
      <w:r>
        <w:rPr>
          <w:rFonts w:eastAsia="Arial"/>
          <w:sz w:val="26"/>
          <w:szCs w:val="26"/>
          <w:lang w:eastAsia="vi-VN"/>
        </w:rPr>
        <w:t>-</w:t>
      </w:r>
      <w:r>
        <w:rPr>
          <w:rFonts w:eastAsia="Arial"/>
          <w:sz w:val="26"/>
          <w:szCs w:val="26"/>
          <w:lang w:val="vi-VN" w:eastAsia="vi-VN"/>
        </w:rPr>
        <w:t xml:space="preserve"> Bản sao giấy đăng ký phương tiện hoặc giấy hẹn nhận giấy đăng ký phương tiện của cơ quan có thẩm quyền, bản sao giấy chứng nhận kiểm định an toàn kỹ thuật và bảo vệ môi trường. Trường hợp phương tiện không thuộc quyền sở hữu của đơn vị kinh doanh vận tải thì xuất trình thêm bản sao hợp đồng thuê phương tiện với tổ chức, cá nhân sở hữu phương tiện vận tải hoặc bản sao hợp đồng dịch vụ giữa thành viên và hợp tác xã.</w:t>
      </w:r>
    </w:p>
    <w:p w14:paraId="1C4B7BEE" w14:textId="77777777" w:rsidR="00702AF0" w:rsidRDefault="00702AF0" w:rsidP="00702AF0">
      <w:pPr>
        <w:spacing w:before="120"/>
        <w:ind w:firstLine="709"/>
        <w:jc w:val="both"/>
        <w:rPr>
          <w:rFonts w:eastAsia="Arial"/>
          <w:sz w:val="26"/>
          <w:szCs w:val="26"/>
          <w:lang w:eastAsia="vi-VN"/>
        </w:rPr>
      </w:pPr>
      <w:r>
        <w:rPr>
          <w:rFonts w:eastAsia="Arial"/>
          <w:b/>
          <w:sz w:val="26"/>
          <w:szCs w:val="26"/>
          <w:lang w:eastAsia="vi-VN"/>
        </w:rPr>
        <w:t xml:space="preserve">b. </w:t>
      </w:r>
      <w:proofErr w:type="spellStart"/>
      <w:r>
        <w:rPr>
          <w:rFonts w:eastAsia="Arial"/>
          <w:b/>
          <w:sz w:val="26"/>
          <w:szCs w:val="26"/>
          <w:lang w:eastAsia="vi-VN"/>
        </w:rPr>
        <w:t>Số</w:t>
      </w:r>
      <w:proofErr w:type="spellEnd"/>
      <w:r>
        <w:rPr>
          <w:rFonts w:eastAsia="Arial"/>
          <w:b/>
          <w:sz w:val="26"/>
          <w:szCs w:val="26"/>
          <w:lang w:eastAsia="vi-VN"/>
        </w:rPr>
        <w:t xml:space="preserve"> </w:t>
      </w:r>
      <w:proofErr w:type="spellStart"/>
      <w:r>
        <w:rPr>
          <w:rFonts w:eastAsia="Arial"/>
          <w:b/>
          <w:sz w:val="26"/>
          <w:szCs w:val="26"/>
          <w:lang w:eastAsia="vi-VN"/>
        </w:rPr>
        <w:t>lượng</w:t>
      </w:r>
      <w:proofErr w:type="spellEnd"/>
      <w:r>
        <w:rPr>
          <w:rFonts w:eastAsia="Arial"/>
          <w:b/>
          <w:sz w:val="26"/>
          <w:szCs w:val="26"/>
          <w:lang w:eastAsia="vi-VN"/>
        </w:rPr>
        <w:t xml:space="preserve"> </w:t>
      </w:r>
      <w:proofErr w:type="spellStart"/>
      <w:r>
        <w:rPr>
          <w:rFonts w:eastAsia="Arial"/>
          <w:b/>
          <w:sz w:val="26"/>
          <w:szCs w:val="26"/>
          <w:lang w:eastAsia="vi-VN"/>
        </w:rPr>
        <w:t>hồ</w:t>
      </w:r>
      <w:proofErr w:type="spellEnd"/>
      <w:r>
        <w:rPr>
          <w:rFonts w:eastAsia="Arial"/>
          <w:b/>
          <w:sz w:val="26"/>
          <w:szCs w:val="26"/>
          <w:lang w:eastAsia="vi-VN"/>
        </w:rPr>
        <w:t xml:space="preserve"> </w:t>
      </w:r>
      <w:proofErr w:type="spellStart"/>
      <w:r>
        <w:rPr>
          <w:rFonts w:eastAsia="Arial"/>
          <w:b/>
          <w:sz w:val="26"/>
          <w:szCs w:val="26"/>
          <w:lang w:eastAsia="vi-VN"/>
        </w:rPr>
        <w:t>sơ</w:t>
      </w:r>
      <w:proofErr w:type="spellEnd"/>
      <w:r>
        <w:rPr>
          <w:rFonts w:eastAsia="Arial"/>
          <w:b/>
          <w:sz w:val="26"/>
          <w:szCs w:val="26"/>
          <w:lang w:eastAsia="vi-VN"/>
        </w:rPr>
        <w:t>:</w:t>
      </w:r>
      <w:r>
        <w:rPr>
          <w:rFonts w:eastAsia="Arial"/>
          <w:sz w:val="26"/>
          <w:szCs w:val="26"/>
          <w:lang w:eastAsia="vi-VN"/>
        </w:rPr>
        <w:t xml:space="preserve"> 01 </w:t>
      </w:r>
      <w:proofErr w:type="spellStart"/>
      <w:r>
        <w:rPr>
          <w:rFonts w:eastAsia="Arial"/>
          <w:sz w:val="26"/>
          <w:szCs w:val="26"/>
          <w:lang w:eastAsia="vi-VN"/>
        </w:rPr>
        <w:t>bộ</w:t>
      </w:r>
      <w:proofErr w:type="spellEnd"/>
    </w:p>
    <w:p w14:paraId="16DE1D0D" w14:textId="77777777" w:rsidR="00702AF0" w:rsidRDefault="00702AF0" w:rsidP="00702AF0">
      <w:pPr>
        <w:spacing w:before="120"/>
        <w:ind w:firstLine="709"/>
        <w:jc w:val="both"/>
        <w:rPr>
          <w:rFonts w:eastAsia="Arial"/>
          <w:sz w:val="26"/>
          <w:szCs w:val="26"/>
          <w:lang w:eastAsia="vi-VN"/>
        </w:rPr>
      </w:pPr>
      <w:r>
        <w:rPr>
          <w:rFonts w:eastAsia="Arial"/>
          <w:b/>
          <w:sz w:val="26"/>
          <w:szCs w:val="26"/>
          <w:lang w:eastAsia="vi-VN"/>
        </w:rPr>
        <w:t xml:space="preserve">1.3. </w:t>
      </w:r>
      <w:proofErr w:type="spellStart"/>
      <w:r>
        <w:rPr>
          <w:rFonts w:eastAsia="Arial"/>
          <w:b/>
          <w:sz w:val="26"/>
          <w:szCs w:val="26"/>
          <w:lang w:eastAsia="vi-VN"/>
        </w:rPr>
        <w:t>Thời</w:t>
      </w:r>
      <w:proofErr w:type="spellEnd"/>
      <w:r>
        <w:rPr>
          <w:rFonts w:eastAsia="Arial"/>
          <w:b/>
          <w:sz w:val="26"/>
          <w:szCs w:val="26"/>
          <w:lang w:eastAsia="vi-VN"/>
        </w:rPr>
        <w:t xml:space="preserve"> </w:t>
      </w:r>
      <w:proofErr w:type="spellStart"/>
      <w:r>
        <w:rPr>
          <w:rFonts w:eastAsia="Arial"/>
          <w:b/>
          <w:sz w:val="26"/>
          <w:szCs w:val="26"/>
          <w:lang w:eastAsia="vi-VN"/>
        </w:rPr>
        <w:t>hạn</w:t>
      </w:r>
      <w:proofErr w:type="spellEnd"/>
      <w:r>
        <w:rPr>
          <w:rFonts w:eastAsia="Arial"/>
          <w:b/>
          <w:sz w:val="26"/>
          <w:szCs w:val="26"/>
          <w:lang w:eastAsia="vi-VN"/>
        </w:rPr>
        <w:t xml:space="preserve"> </w:t>
      </w:r>
      <w:proofErr w:type="spellStart"/>
      <w:r>
        <w:rPr>
          <w:rFonts w:eastAsia="Arial"/>
          <w:b/>
          <w:sz w:val="26"/>
          <w:szCs w:val="26"/>
          <w:lang w:eastAsia="vi-VN"/>
        </w:rPr>
        <w:t>giải</w:t>
      </w:r>
      <w:proofErr w:type="spellEnd"/>
      <w:r>
        <w:rPr>
          <w:rFonts w:eastAsia="Arial"/>
          <w:b/>
          <w:sz w:val="26"/>
          <w:szCs w:val="26"/>
          <w:lang w:eastAsia="vi-VN"/>
        </w:rPr>
        <w:t xml:space="preserve"> </w:t>
      </w:r>
      <w:proofErr w:type="spellStart"/>
      <w:r>
        <w:rPr>
          <w:rFonts w:eastAsia="Arial"/>
          <w:b/>
          <w:sz w:val="26"/>
          <w:szCs w:val="26"/>
          <w:lang w:eastAsia="vi-VN"/>
        </w:rPr>
        <w:t>quyết</w:t>
      </w:r>
      <w:proofErr w:type="spellEnd"/>
      <w:r>
        <w:rPr>
          <w:rFonts w:eastAsia="Arial"/>
          <w:b/>
          <w:sz w:val="26"/>
          <w:szCs w:val="26"/>
          <w:lang w:eastAsia="vi-VN"/>
        </w:rPr>
        <w:t xml:space="preserve">: </w:t>
      </w:r>
      <w:r>
        <w:rPr>
          <w:rFonts w:eastAsia="Arial"/>
          <w:sz w:val="26"/>
          <w:szCs w:val="26"/>
          <w:lang w:eastAsia="vi-VN"/>
        </w:rPr>
        <w:t xml:space="preserve">02 </w:t>
      </w:r>
      <w:proofErr w:type="spellStart"/>
      <w:r>
        <w:rPr>
          <w:rFonts w:eastAsia="Arial"/>
          <w:sz w:val="26"/>
          <w:szCs w:val="26"/>
          <w:lang w:eastAsia="vi-VN"/>
        </w:rPr>
        <w:t>ngày</w:t>
      </w:r>
      <w:proofErr w:type="spellEnd"/>
      <w:r>
        <w:rPr>
          <w:rFonts w:eastAsia="Arial"/>
          <w:sz w:val="26"/>
          <w:szCs w:val="26"/>
          <w:lang w:eastAsia="vi-VN"/>
        </w:rPr>
        <w:t xml:space="preserve"> </w:t>
      </w:r>
      <w:proofErr w:type="spellStart"/>
      <w:r>
        <w:rPr>
          <w:rFonts w:eastAsia="Arial"/>
          <w:sz w:val="26"/>
          <w:szCs w:val="26"/>
          <w:lang w:eastAsia="vi-VN"/>
        </w:rPr>
        <w:t>làm</w:t>
      </w:r>
      <w:proofErr w:type="spellEnd"/>
      <w:r>
        <w:rPr>
          <w:rFonts w:eastAsia="Arial"/>
          <w:sz w:val="26"/>
          <w:szCs w:val="26"/>
          <w:lang w:eastAsia="vi-VN"/>
        </w:rPr>
        <w:t xml:space="preserve"> </w:t>
      </w:r>
      <w:proofErr w:type="spellStart"/>
      <w:r>
        <w:rPr>
          <w:rFonts w:eastAsia="Arial"/>
          <w:sz w:val="26"/>
          <w:szCs w:val="26"/>
          <w:lang w:eastAsia="vi-VN"/>
        </w:rPr>
        <w:t>việc</w:t>
      </w:r>
      <w:proofErr w:type="spellEnd"/>
      <w:r>
        <w:rPr>
          <w:rFonts w:eastAsia="Arial"/>
          <w:sz w:val="26"/>
          <w:szCs w:val="26"/>
          <w:lang w:eastAsia="vi-VN"/>
        </w:rPr>
        <w:t xml:space="preserve"> </w:t>
      </w:r>
      <w:proofErr w:type="spellStart"/>
      <w:r>
        <w:rPr>
          <w:rFonts w:eastAsia="Arial"/>
          <w:sz w:val="26"/>
          <w:szCs w:val="26"/>
          <w:lang w:eastAsia="vi-VN"/>
        </w:rPr>
        <w:t>đối</w:t>
      </w:r>
      <w:proofErr w:type="spellEnd"/>
      <w:r>
        <w:rPr>
          <w:rFonts w:eastAsia="Arial"/>
          <w:sz w:val="26"/>
          <w:szCs w:val="26"/>
          <w:lang w:eastAsia="vi-VN"/>
        </w:rPr>
        <w:t xml:space="preserve"> </w:t>
      </w:r>
      <w:proofErr w:type="spellStart"/>
      <w:r>
        <w:rPr>
          <w:rFonts w:eastAsia="Arial"/>
          <w:sz w:val="26"/>
          <w:szCs w:val="26"/>
          <w:lang w:eastAsia="vi-VN"/>
        </w:rPr>
        <w:t>với</w:t>
      </w:r>
      <w:proofErr w:type="spellEnd"/>
      <w:r>
        <w:rPr>
          <w:rFonts w:eastAsia="Arial"/>
          <w:sz w:val="26"/>
          <w:szCs w:val="26"/>
          <w:lang w:eastAsia="vi-VN"/>
        </w:rPr>
        <w:t xml:space="preserve"> </w:t>
      </w:r>
      <w:proofErr w:type="spellStart"/>
      <w:r>
        <w:rPr>
          <w:rFonts w:eastAsia="Arial"/>
          <w:sz w:val="26"/>
          <w:szCs w:val="26"/>
          <w:lang w:eastAsia="vi-VN"/>
        </w:rPr>
        <w:t>phương</w:t>
      </w:r>
      <w:proofErr w:type="spellEnd"/>
      <w:r>
        <w:rPr>
          <w:rFonts w:eastAsia="Arial"/>
          <w:sz w:val="26"/>
          <w:szCs w:val="26"/>
          <w:lang w:eastAsia="vi-VN"/>
        </w:rPr>
        <w:t xml:space="preserve"> </w:t>
      </w:r>
      <w:proofErr w:type="spellStart"/>
      <w:r>
        <w:rPr>
          <w:rFonts w:eastAsia="Arial"/>
          <w:sz w:val="26"/>
          <w:szCs w:val="26"/>
          <w:lang w:eastAsia="vi-VN"/>
        </w:rPr>
        <w:t>tiện</w:t>
      </w:r>
      <w:proofErr w:type="spellEnd"/>
      <w:r>
        <w:rPr>
          <w:rFonts w:eastAsia="Arial"/>
          <w:sz w:val="26"/>
          <w:szCs w:val="26"/>
          <w:lang w:eastAsia="vi-VN"/>
        </w:rPr>
        <w:t xml:space="preserve"> </w:t>
      </w:r>
      <w:proofErr w:type="spellStart"/>
      <w:r>
        <w:rPr>
          <w:rFonts w:eastAsia="Arial"/>
          <w:sz w:val="26"/>
          <w:szCs w:val="26"/>
          <w:lang w:eastAsia="vi-VN"/>
        </w:rPr>
        <w:t>là</w:t>
      </w:r>
      <w:proofErr w:type="spellEnd"/>
      <w:r>
        <w:rPr>
          <w:rFonts w:eastAsia="Arial"/>
          <w:sz w:val="26"/>
          <w:szCs w:val="26"/>
          <w:lang w:eastAsia="vi-VN"/>
        </w:rPr>
        <w:t xml:space="preserve"> </w:t>
      </w:r>
      <w:proofErr w:type="spellStart"/>
      <w:r>
        <w:rPr>
          <w:rFonts w:eastAsia="Arial"/>
          <w:sz w:val="26"/>
          <w:szCs w:val="26"/>
          <w:lang w:eastAsia="vi-VN"/>
        </w:rPr>
        <w:t>xe</w:t>
      </w:r>
      <w:proofErr w:type="spellEnd"/>
      <w:r>
        <w:rPr>
          <w:rFonts w:eastAsia="Arial"/>
          <w:sz w:val="26"/>
          <w:szCs w:val="26"/>
          <w:lang w:eastAsia="vi-VN"/>
        </w:rPr>
        <w:t xml:space="preserve"> ô </w:t>
      </w:r>
      <w:proofErr w:type="spellStart"/>
      <w:r>
        <w:rPr>
          <w:rFonts w:eastAsia="Arial"/>
          <w:sz w:val="26"/>
          <w:szCs w:val="26"/>
          <w:lang w:eastAsia="vi-VN"/>
        </w:rPr>
        <w:t>tô</w:t>
      </w:r>
      <w:proofErr w:type="spellEnd"/>
      <w:r>
        <w:rPr>
          <w:rFonts w:eastAsia="Arial"/>
          <w:sz w:val="26"/>
          <w:szCs w:val="26"/>
          <w:lang w:eastAsia="vi-VN"/>
        </w:rPr>
        <w:t xml:space="preserve"> </w:t>
      </w:r>
      <w:proofErr w:type="spellStart"/>
      <w:r>
        <w:rPr>
          <w:rFonts w:eastAsia="Arial"/>
          <w:sz w:val="26"/>
          <w:szCs w:val="26"/>
          <w:lang w:eastAsia="vi-VN"/>
        </w:rPr>
        <w:t>và</w:t>
      </w:r>
      <w:proofErr w:type="spellEnd"/>
      <w:r>
        <w:rPr>
          <w:rFonts w:eastAsia="Arial"/>
          <w:sz w:val="26"/>
          <w:szCs w:val="26"/>
          <w:lang w:eastAsia="vi-VN"/>
        </w:rPr>
        <w:t xml:space="preserve"> 07 </w:t>
      </w:r>
      <w:proofErr w:type="spellStart"/>
      <w:r>
        <w:rPr>
          <w:rFonts w:eastAsia="Arial"/>
          <w:sz w:val="26"/>
          <w:szCs w:val="26"/>
          <w:lang w:eastAsia="vi-VN"/>
        </w:rPr>
        <w:t>ngày</w:t>
      </w:r>
      <w:proofErr w:type="spellEnd"/>
      <w:r>
        <w:rPr>
          <w:rFonts w:eastAsia="Arial"/>
          <w:sz w:val="26"/>
          <w:szCs w:val="26"/>
          <w:lang w:eastAsia="vi-VN"/>
        </w:rPr>
        <w:t xml:space="preserve"> </w:t>
      </w:r>
      <w:proofErr w:type="spellStart"/>
      <w:r>
        <w:rPr>
          <w:rFonts w:eastAsia="Arial"/>
          <w:sz w:val="26"/>
          <w:szCs w:val="26"/>
          <w:lang w:eastAsia="vi-VN"/>
        </w:rPr>
        <w:t>làm</w:t>
      </w:r>
      <w:proofErr w:type="spellEnd"/>
      <w:r>
        <w:rPr>
          <w:rFonts w:eastAsia="Arial"/>
          <w:sz w:val="26"/>
          <w:szCs w:val="26"/>
          <w:lang w:eastAsia="vi-VN"/>
        </w:rPr>
        <w:t xml:space="preserve"> </w:t>
      </w:r>
      <w:proofErr w:type="spellStart"/>
      <w:r>
        <w:rPr>
          <w:rFonts w:eastAsia="Arial"/>
          <w:sz w:val="26"/>
          <w:szCs w:val="26"/>
          <w:lang w:eastAsia="vi-VN"/>
        </w:rPr>
        <w:t>việc</w:t>
      </w:r>
      <w:proofErr w:type="spellEnd"/>
      <w:r>
        <w:rPr>
          <w:rFonts w:eastAsia="Arial"/>
          <w:sz w:val="26"/>
          <w:szCs w:val="26"/>
          <w:lang w:eastAsia="vi-VN"/>
        </w:rPr>
        <w:t xml:space="preserve"> </w:t>
      </w:r>
      <w:proofErr w:type="spellStart"/>
      <w:r>
        <w:rPr>
          <w:rFonts w:eastAsia="Arial"/>
          <w:sz w:val="26"/>
          <w:szCs w:val="26"/>
          <w:lang w:eastAsia="vi-VN"/>
        </w:rPr>
        <w:t>đối</w:t>
      </w:r>
      <w:proofErr w:type="spellEnd"/>
      <w:r>
        <w:rPr>
          <w:rFonts w:eastAsia="Arial"/>
          <w:sz w:val="26"/>
          <w:szCs w:val="26"/>
          <w:lang w:eastAsia="vi-VN"/>
        </w:rPr>
        <w:t xml:space="preserve"> </w:t>
      </w:r>
      <w:proofErr w:type="spellStart"/>
      <w:r>
        <w:rPr>
          <w:rFonts w:eastAsia="Arial"/>
          <w:sz w:val="26"/>
          <w:szCs w:val="26"/>
          <w:lang w:eastAsia="vi-VN"/>
        </w:rPr>
        <w:t>với</w:t>
      </w:r>
      <w:proofErr w:type="spellEnd"/>
      <w:r>
        <w:rPr>
          <w:rFonts w:eastAsia="Arial"/>
          <w:sz w:val="26"/>
          <w:szCs w:val="26"/>
          <w:lang w:eastAsia="vi-VN"/>
        </w:rPr>
        <w:t xml:space="preserve"> </w:t>
      </w:r>
      <w:proofErr w:type="spellStart"/>
      <w:r>
        <w:rPr>
          <w:rFonts w:eastAsia="Arial"/>
          <w:sz w:val="26"/>
          <w:szCs w:val="26"/>
          <w:lang w:eastAsia="vi-VN"/>
        </w:rPr>
        <w:t>phương</w:t>
      </w:r>
      <w:proofErr w:type="spellEnd"/>
      <w:r>
        <w:rPr>
          <w:rFonts w:eastAsia="Arial"/>
          <w:sz w:val="26"/>
          <w:szCs w:val="26"/>
          <w:lang w:eastAsia="vi-VN"/>
        </w:rPr>
        <w:t xml:space="preserve"> </w:t>
      </w:r>
      <w:proofErr w:type="spellStart"/>
      <w:r>
        <w:rPr>
          <w:rFonts w:eastAsia="Arial"/>
          <w:sz w:val="26"/>
          <w:szCs w:val="26"/>
          <w:lang w:eastAsia="vi-VN"/>
        </w:rPr>
        <w:t>tiện</w:t>
      </w:r>
      <w:proofErr w:type="spellEnd"/>
      <w:r>
        <w:rPr>
          <w:rFonts w:eastAsia="Arial"/>
          <w:sz w:val="26"/>
          <w:szCs w:val="26"/>
          <w:lang w:eastAsia="vi-VN"/>
        </w:rPr>
        <w:t xml:space="preserve"> </w:t>
      </w:r>
      <w:proofErr w:type="spellStart"/>
      <w:r>
        <w:rPr>
          <w:rFonts w:eastAsia="Arial"/>
          <w:sz w:val="26"/>
          <w:szCs w:val="26"/>
          <w:lang w:eastAsia="vi-VN"/>
        </w:rPr>
        <w:t>thủy</w:t>
      </w:r>
      <w:proofErr w:type="spellEnd"/>
      <w:r>
        <w:rPr>
          <w:rFonts w:eastAsia="Arial"/>
          <w:sz w:val="26"/>
          <w:szCs w:val="26"/>
          <w:lang w:eastAsia="vi-VN"/>
        </w:rPr>
        <w:t xml:space="preserve"> </w:t>
      </w:r>
      <w:proofErr w:type="spellStart"/>
      <w:r>
        <w:rPr>
          <w:rFonts w:eastAsia="Arial"/>
          <w:sz w:val="26"/>
          <w:szCs w:val="26"/>
          <w:lang w:eastAsia="vi-VN"/>
        </w:rPr>
        <w:t>nội</w:t>
      </w:r>
      <w:proofErr w:type="spellEnd"/>
      <w:r>
        <w:rPr>
          <w:rFonts w:eastAsia="Arial"/>
          <w:sz w:val="26"/>
          <w:szCs w:val="26"/>
          <w:lang w:eastAsia="vi-VN"/>
        </w:rPr>
        <w:t xml:space="preserve"> </w:t>
      </w:r>
      <w:proofErr w:type="spellStart"/>
      <w:r>
        <w:rPr>
          <w:rFonts w:eastAsia="Arial"/>
          <w:sz w:val="26"/>
          <w:szCs w:val="26"/>
          <w:lang w:eastAsia="vi-VN"/>
        </w:rPr>
        <w:t>địa</w:t>
      </w:r>
      <w:proofErr w:type="spellEnd"/>
      <w:r>
        <w:rPr>
          <w:rFonts w:eastAsia="Arial"/>
          <w:sz w:val="26"/>
          <w:szCs w:val="26"/>
          <w:lang w:eastAsia="vi-VN"/>
        </w:rPr>
        <w:t xml:space="preserve"> </w:t>
      </w:r>
      <w:proofErr w:type="spellStart"/>
      <w:r>
        <w:rPr>
          <w:rFonts w:eastAsia="Arial"/>
          <w:sz w:val="26"/>
          <w:szCs w:val="26"/>
          <w:lang w:eastAsia="vi-VN"/>
        </w:rPr>
        <w:t>kể</w:t>
      </w:r>
      <w:proofErr w:type="spellEnd"/>
      <w:r>
        <w:rPr>
          <w:rFonts w:eastAsia="Arial"/>
          <w:sz w:val="26"/>
          <w:szCs w:val="26"/>
          <w:lang w:eastAsia="vi-VN"/>
        </w:rPr>
        <w:t xml:space="preserve"> </w:t>
      </w:r>
      <w:proofErr w:type="spellStart"/>
      <w:r>
        <w:rPr>
          <w:rFonts w:eastAsia="Arial"/>
          <w:sz w:val="26"/>
          <w:szCs w:val="26"/>
          <w:lang w:eastAsia="vi-VN"/>
        </w:rPr>
        <w:t>từ</w:t>
      </w:r>
      <w:proofErr w:type="spellEnd"/>
      <w:r>
        <w:rPr>
          <w:rFonts w:eastAsia="Arial"/>
          <w:sz w:val="26"/>
          <w:szCs w:val="26"/>
          <w:lang w:eastAsia="vi-VN"/>
        </w:rPr>
        <w:t xml:space="preserve"> </w:t>
      </w:r>
      <w:proofErr w:type="spellStart"/>
      <w:r>
        <w:rPr>
          <w:rFonts w:eastAsia="Arial"/>
          <w:sz w:val="26"/>
          <w:szCs w:val="26"/>
          <w:lang w:eastAsia="vi-VN"/>
        </w:rPr>
        <w:t>ngày</w:t>
      </w:r>
      <w:proofErr w:type="spellEnd"/>
      <w:r>
        <w:rPr>
          <w:rFonts w:eastAsia="Arial"/>
          <w:sz w:val="26"/>
          <w:szCs w:val="26"/>
          <w:lang w:eastAsia="vi-VN"/>
        </w:rPr>
        <w:t xml:space="preserve"> </w:t>
      </w:r>
      <w:proofErr w:type="spellStart"/>
      <w:r>
        <w:rPr>
          <w:rFonts w:eastAsia="Arial"/>
          <w:sz w:val="26"/>
          <w:szCs w:val="26"/>
          <w:lang w:eastAsia="vi-VN"/>
        </w:rPr>
        <w:t>nhận</w:t>
      </w:r>
      <w:proofErr w:type="spellEnd"/>
      <w:r>
        <w:rPr>
          <w:rFonts w:eastAsia="Arial"/>
          <w:sz w:val="26"/>
          <w:szCs w:val="26"/>
          <w:lang w:eastAsia="vi-VN"/>
        </w:rPr>
        <w:t xml:space="preserve"> </w:t>
      </w:r>
      <w:proofErr w:type="spellStart"/>
      <w:r>
        <w:rPr>
          <w:rFonts w:eastAsia="Arial"/>
          <w:sz w:val="26"/>
          <w:szCs w:val="26"/>
          <w:lang w:eastAsia="vi-VN"/>
        </w:rPr>
        <w:t>được</w:t>
      </w:r>
      <w:proofErr w:type="spellEnd"/>
      <w:r>
        <w:rPr>
          <w:rFonts w:eastAsia="Arial"/>
          <w:sz w:val="26"/>
          <w:szCs w:val="26"/>
          <w:lang w:eastAsia="vi-VN"/>
        </w:rPr>
        <w:t xml:space="preserve"> </w:t>
      </w:r>
      <w:proofErr w:type="spellStart"/>
      <w:r>
        <w:rPr>
          <w:rFonts w:eastAsia="Arial"/>
          <w:sz w:val="26"/>
          <w:szCs w:val="26"/>
          <w:lang w:eastAsia="vi-VN"/>
        </w:rPr>
        <w:t>hồ</w:t>
      </w:r>
      <w:proofErr w:type="spellEnd"/>
      <w:r>
        <w:rPr>
          <w:rFonts w:eastAsia="Arial"/>
          <w:sz w:val="26"/>
          <w:szCs w:val="26"/>
          <w:lang w:eastAsia="vi-VN"/>
        </w:rPr>
        <w:t xml:space="preserve"> </w:t>
      </w:r>
      <w:proofErr w:type="spellStart"/>
      <w:r>
        <w:rPr>
          <w:rFonts w:eastAsia="Arial"/>
          <w:sz w:val="26"/>
          <w:szCs w:val="26"/>
          <w:lang w:eastAsia="vi-VN"/>
        </w:rPr>
        <w:t>sơ</w:t>
      </w:r>
      <w:proofErr w:type="spellEnd"/>
      <w:r>
        <w:rPr>
          <w:rFonts w:eastAsia="Arial"/>
          <w:sz w:val="26"/>
          <w:szCs w:val="26"/>
          <w:lang w:eastAsia="vi-VN"/>
        </w:rPr>
        <w:t xml:space="preserve"> </w:t>
      </w:r>
      <w:proofErr w:type="spellStart"/>
      <w:r>
        <w:rPr>
          <w:rFonts w:eastAsia="Arial"/>
          <w:sz w:val="26"/>
          <w:szCs w:val="26"/>
          <w:lang w:eastAsia="vi-VN"/>
        </w:rPr>
        <w:t>hợp</w:t>
      </w:r>
      <w:proofErr w:type="spellEnd"/>
      <w:r>
        <w:rPr>
          <w:rFonts w:eastAsia="Arial"/>
          <w:sz w:val="26"/>
          <w:szCs w:val="26"/>
          <w:lang w:eastAsia="vi-VN"/>
        </w:rPr>
        <w:t xml:space="preserve"> </w:t>
      </w:r>
      <w:proofErr w:type="spellStart"/>
      <w:r>
        <w:rPr>
          <w:rFonts w:eastAsia="Arial"/>
          <w:sz w:val="26"/>
          <w:szCs w:val="26"/>
          <w:lang w:eastAsia="vi-VN"/>
        </w:rPr>
        <w:t>lệ</w:t>
      </w:r>
      <w:proofErr w:type="spellEnd"/>
      <w:r>
        <w:rPr>
          <w:rFonts w:eastAsia="Arial"/>
          <w:sz w:val="26"/>
          <w:szCs w:val="26"/>
          <w:lang w:eastAsia="vi-VN"/>
        </w:rPr>
        <w:t>.</w:t>
      </w:r>
    </w:p>
    <w:p w14:paraId="620D290D" w14:textId="77777777" w:rsidR="00702AF0" w:rsidRDefault="00702AF0" w:rsidP="00702AF0">
      <w:pPr>
        <w:spacing w:before="120"/>
        <w:ind w:firstLine="709"/>
        <w:jc w:val="both"/>
        <w:rPr>
          <w:bCs/>
          <w:sz w:val="26"/>
          <w:szCs w:val="26"/>
          <w:lang w:eastAsia="vi-VN"/>
        </w:rPr>
      </w:pPr>
      <w:r>
        <w:rPr>
          <w:b/>
          <w:bCs/>
          <w:sz w:val="26"/>
          <w:szCs w:val="26"/>
          <w:lang w:eastAsia="vi-VN"/>
        </w:rPr>
        <w:t>1.4.</w:t>
      </w:r>
      <w:r>
        <w:rPr>
          <w:b/>
          <w:bCs/>
          <w:sz w:val="26"/>
          <w:szCs w:val="26"/>
          <w:lang w:val="vi-VN" w:eastAsia="vi-VN"/>
        </w:rPr>
        <w:t xml:space="preserve"> Cơ quan thực hiện</w:t>
      </w:r>
      <w:r>
        <w:rPr>
          <w:b/>
          <w:bCs/>
          <w:sz w:val="26"/>
          <w:szCs w:val="26"/>
          <w:lang w:eastAsia="vi-VN"/>
        </w:rPr>
        <w:t xml:space="preserve"> TTHC</w:t>
      </w:r>
      <w:r>
        <w:rPr>
          <w:b/>
          <w:bCs/>
          <w:sz w:val="26"/>
          <w:szCs w:val="26"/>
          <w:lang w:val="vi-VN" w:eastAsia="vi-VN"/>
        </w:rPr>
        <w:t xml:space="preserve">: </w:t>
      </w:r>
    </w:p>
    <w:p w14:paraId="2DECD3CE" w14:textId="77777777" w:rsidR="00702AF0" w:rsidRDefault="00702AF0" w:rsidP="00702AF0">
      <w:pPr>
        <w:spacing w:before="120"/>
        <w:ind w:firstLine="709"/>
        <w:jc w:val="both"/>
        <w:rPr>
          <w:bCs/>
          <w:sz w:val="26"/>
          <w:szCs w:val="26"/>
          <w:lang w:eastAsia="vi-VN"/>
        </w:rPr>
      </w:pPr>
      <w:r>
        <w:rPr>
          <w:bCs/>
          <w:sz w:val="26"/>
          <w:szCs w:val="26"/>
          <w:lang w:eastAsia="vi-VN"/>
        </w:rPr>
        <w:t xml:space="preserve">- </w:t>
      </w:r>
      <w:proofErr w:type="spellStart"/>
      <w:r>
        <w:rPr>
          <w:bCs/>
          <w:sz w:val="26"/>
          <w:szCs w:val="26"/>
          <w:lang w:eastAsia="vi-VN"/>
        </w:rPr>
        <w:t>Cơ</w:t>
      </w:r>
      <w:proofErr w:type="spellEnd"/>
      <w:r>
        <w:rPr>
          <w:bCs/>
          <w:sz w:val="26"/>
          <w:szCs w:val="26"/>
          <w:lang w:eastAsia="vi-VN"/>
        </w:rPr>
        <w:t xml:space="preserve"> </w:t>
      </w:r>
      <w:proofErr w:type="spellStart"/>
      <w:r>
        <w:rPr>
          <w:bCs/>
          <w:sz w:val="26"/>
          <w:szCs w:val="26"/>
          <w:lang w:eastAsia="vi-VN"/>
        </w:rPr>
        <w:t>quan</w:t>
      </w:r>
      <w:proofErr w:type="spellEnd"/>
      <w:r>
        <w:rPr>
          <w:bCs/>
          <w:sz w:val="26"/>
          <w:szCs w:val="26"/>
          <w:lang w:eastAsia="vi-VN"/>
        </w:rPr>
        <w:t xml:space="preserve"> </w:t>
      </w:r>
      <w:proofErr w:type="spellStart"/>
      <w:r>
        <w:rPr>
          <w:bCs/>
          <w:sz w:val="26"/>
          <w:szCs w:val="26"/>
          <w:lang w:eastAsia="vi-VN"/>
        </w:rPr>
        <w:t>có</w:t>
      </w:r>
      <w:proofErr w:type="spellEnd"/>
      <w:r>
        <w:rPr>
          <w:bCs/>
          <w:sz w:val="26"/>
          <w:szCs w:val="26"/>
          <w:lang w:eastAsia="vi-VN"/>
        </w:rPr>
        <w:t xml:space="preserve"> </w:t>
      </w:r>
      <w:proofErr w:type="spellStart"/>
      <w:r>
        <w:rPr>
          <w:bCs/>
          <w:sz w:val="26"/>
          <w:szCs w:val="26"/>
          <w:lang w:eastAsia="vi-VN"/>
        </w:rPr>
        <w:t>thẩm</w:t>
      </w:r>
      <w:proofErr w:type="spellEnd"/>
      <w:r>
        <w:rPr>
          <w:bCs/>
          <w:sz w:val="26"/>
          <w:szCs w:val="26"/>
          <w:lang w:eastAsia="vi-VN"/>
        </w:rPr>
        <w:t xml:space="preserve"> </w:t>
      </w:r>
      <w:proofErr w:type="spellStart"/>
      <w:r>
        <w:rPr>
          <w:bCs/>
          <w:sz w:val="26"/>
          <w:szCs w:val="26"/>
          <w:lang w:eastAsia="vi-VN"/>
        </w:rPr>
        <w:t>quyền</w:t>
      </w:r>
      <w:proofErr w:type="spellEnd"/>
      <w:r>
        <w:rPr>
          <w:bCs/>
          <w:sz w:val="26"/>
          <w:szCs w:val="26"/>
          <w:lang w:eastAsia="vi-VN"/>
        </w:rPr>
        <w:t xml:space="preserve"> </w:t>
      </w:r>
      <w:proofErr w:type="spellStart"/>
      <w:r>
        <w:rPr>
          <w:bCs/>
          <w:sz w:val="26"/>
          <w:szCs w:val="26"/>
          <w:lang w:eastAsia="vi-VN"/>
        </w:rPr>
        <w:t>quyết</w:t>
      </w:r>
      <w:proofErr w:type="spellEnd"/>
      <w:r>
        <w:rPr>
          <w:bCs/>
          <w:sz w:val="26"/>
          <w:szCs w:val="26"/>
          <w:lang w:eastAsia="vi-VN"/>
        </w:rPr>
        <w:t xml:space="preserve"> </w:t>
      </w:r>
      <w:proofErr w:type="spellStart"/>
      <w:r>
        <w:rPr>
          <w:bCs/>
          <w:sz w:val="26"/>
          <w:szCs w:val="26"/>
          <w:lang w:eastAsia="vi-VN"/>
        </w:rPr>
        <w:t>định</w:t>
      </w:r>
      <w:proofErr w:type="spellEnd"/>
      <w:r>
        <w:rPr>
          <w:bCs/>
          <w:sz w:val="26"/>
          <w:szCs w:val="26"/>
          <w:lang w:eastAsia="vi-VN"/>
        </w:rPr>
        <w:t xml:space="preserve">: </w:t>
      </w:r>
      <w:proofErr w:type="spellStart"/>
      <w:r>
        <w:rPr>
          <w:bCs/>
          <w:sz w:val="26"/>
          <w:szCs w:val="26"/>
          <w:lang w:eastAsia="vi-VN"/>
        </w:rPr>
        <w:t>Sở</w:t>
      </w:r>
      <w:proofErr w:type="spellEnd"/>
      <w:r>
        <w:rPr>
          <w:bCs/>
          <w:sz w:val="26"/>
          <w:szCs w:val="26"/>
          <w:lang w:eastAsia="vi-VN"/>
        </w:rPr>
        <w:t xml:space="preserve"> Giao </w:t>
      </w:r>
      <w:proofErr w:type="spellStart"/>
      <w:r>
        <w:rPr>
          <w:bCs/>
          <w:sz w:val="26"/>
          <w:szCs w:val="26"/>
          <w:lang w:eastAsia="vi-VN"/>
        </w:rPr>
        <w:t>thông</w:t>
      </w:r>
      <w:proofErr w:type="spellEnd"/>
      <w:r>
        <w:rPr>
          <w:bCs/>
          <w:sz w:val="26"/>
          <w:szCs w:val="26"/>
          <w:lang w:eastAsia="vi-VN"/>
        </w:rPr>
        <w:t xml:space="preserve"> </w:t>
      </w:r>
      <w:proofErr w:type="spellStart"/>
      <w:r>
        <w:rPr>
          <w:bCs/>
          <w:sz w:val="26"/>
          <w:szCs w:val="26"/>
          <w:lang w:eastAsia="vi-VN"/>
        </w:rPr>
        <w:t>vận</w:t>
      </w:r>
      <w:proofErr w:type="spellEnd"/>
      <w:r>
        <w:rPr>
          <w:bCs/>
          <w:sz w:val="26"/>
          <w:szCs w:val="26"/>
          <w:lang w:eastAsia="vi-VN"/>
        </w:rPr>
        <w:t xml:space="preserve"> </w:t>
      </w:r>
      <w:proofErr w:type="spellStart"/>
      <w:r>
        <w:rPr>
          <w:bCs/>
          <w:sz w:val="26"/>
          <w:szCs w:val="26"/>
          <w:lang w:eastAsia="vi-VN"/>
        </w:rPr>
        <w:t>tải</w:t>
      </w:r>
      <w:proofErr w:type="spellEnd"/>
      <w:r>
        <w:rPr>
          <w:bCs/>
          <w:sz w:val="26"/>
          <w:szCs w:val="26"/>
          <w:lang w:eastAsia="vi-VN"/>
        </w:rPr>
        <w:t xml:space="preserve"> </w:t>
      </w:r>
      <w:proofErr w:type="spellStart"/>
      <w:r>
        <w:rPr>
          <w:bCs/>
          <w:sz w:val="26"/>
          <w:szCs w:val="26"/>
          <w:lang w:eastAsia="vi-VN"/>
        </w:rPr>
        <w:t>Đồng</w:t>
      </w:r>
      <w:proofErr w:type="spellEnd"/>
      <w:r>
        <w:rPr>
          <w:bCs/>
          <w:sz w:val="26"/>
          <w:szCs w:val="26"/>
          <w:lang w:eastAsia="vi-VN"/>
        </w:rPr>
        <w:t xml:space="preserve"> </w:t>
      </w:r>
      <w:proofErr w:type="spellStart"/>
      <w:r>
        <w:rPr>
          <w:bCs/>
          <w:sz w:val="26"/>
          <w:szCs w:val="26"/>
          <w:lang w:eastAsia="vi-VN"/>
        </w:rPr>
        <w:t>Tháp</w:t>
      </w:r>
      <w:proofErr w:type="spellEnd"/>
      <w:r>
        <w:rPr>
          <w:bCs/>
          <w:sz w:val="26"/>
          <w:szCs w:val="26"/>
          <w:lang w:eastAsia="vi-VN"/>
        </w:rPr>
        <w:t>.</w:t>
      </w:r>
    </w:p>
    <w:p w14:paraId="718657E1" w14:textId="77777777" w:rsidR="00702AF0" w:rsidRDefault="00702AF0" w:rsidP="00702AF0">
      <w:pPr>
        <w:spacing w:before="120"/>
        <w:ind w:firstLine="709"/>
        <w:jc w:val="both"/>
        <w:rPr>
          <w:b/>
          <w:bCs/>
          <w:sz w:val="26"/>
          <w:szCs w:val="26"/>
          <w:lang w:eastAsia="vi-VN"/>
        </w:rPr>
      </w:pPr>
      <w:r>
        <w:rPr>
          <w:bCs/>
          <w:sz w:val="26"/>
          <w:szCs w:val="26"/>
          <w:lang w:eastAsia="vi-VN"/>
        </w:rPr>
        <w:t xml:space="preserve">- </w:t>
      </w:r>
      <w:proofErr w:type="spellStart"/>
      <w:r>
        <w:rPr>
          <w:bCs/>
          <w:sz w:val="26"/>
          <w:szCs w:val="26"/>
          <w:lang w:eastAsia="vi-VN"/>
        </w:rPr>
        <w:t>Cơ</w:t>
      </w:r>
      <w:proofErr w:type="spellEnd"/>
      <w:r>
        <w:rPr>
          <w:bCs/>
          <w:sz w:val="26"/>
          <w:szCs w:val="26"/>
          <w:lang w:eastAsia="vi-VN"/>
        </w:rPr>
        <w:t xml:space="preserve"> </w:t>
      </w:r>
      <w:proofErr w:type="spellStart"/>
      <w:r>
        <w:rPr>
          <w:bCs/>
          <w:sz w:val="26"/>
          <w:szCs w:val="26"/>
          <w:lang w:eastAsia="vi-VN"/>
        </w:rPr>
        <w:t>quan</w:t>
      </w:r>
      <w:proofErr w:type="spellEnd"/>
      <w:r>
        <w:rPr>
          <w:bCs/>
          <w:sz w:val="26"/>
          <w:szCs w:val="26"/>
          <w:lang w:eastAsia="vi-VN"/>
        </w:rPr>
        <w:t xml:space="preserve"> </w:t>
      </w:r>
      <w:proofErr w:type="spellStart"/>
      <w:r>
        <w:rPr>
          <w:bCs/>
          <w:sz w:val="26"/>
          <w:szCs w:val="26"/>
          <w:lang w:eastAsia="vi-VN"/>
        </w:rPr>
        <w:t>trực</w:t>
      </w:r>
      <w:proofErr w:type="spellEnd"/>
      <w:r>
        <w:rPr>
          <w:bCs/>
          <w:sz w:val="26"/>
          <w:szCs w:val="26"/>
          <w:lang w:eastAsia="vi-VN"/>
        </w:rPr>
        <w:t xml:space="preserve"> </w:t>
      </w:r>
      <w:proofErr w:type="spellStart"/>
      <w:r>
        <w:rPr>
          <w:bCs/>
          <w:sz w:val="26"/>
          <w:szCs w:val="26"/>
          <w:lang w:eastAsia="vi-VN"/>
        </w:rPr>
        <w:t>tiếp</w:t>
      </w:r>
      <w:proofErr w:type="spellEnd"/>
      <w:r>
        <w:rPr>
          <w:bCs/>
          <w:sz w:val="26"/>
          <w:szCs w:val="26"/>
          <w:lang w:eastAsia="vi-VN"/>
        </w:rPr>
        <w:t xml:space="preserve"> </w:t>
      </w:r>
      <w:proofErr w:type="spellStart"/>
      <w:r>
        <w:rPr>
          <w:bCs/>
          <w:sz w:val="26"/>
          <w:szCs w:val="26"/>
          <w:lang w:eastAsia="vi-VN"/>
        </w:rPr>
        <w:t>thực</w:t>
      </w:r>
      <w:proofErr w:type="spellEnd"/>
      <w:r>
        <w:rPr>
          <w:bCs/>
          <w:sz w:val="26"/>
          <w:szCs w:val="26"/>
          <w:lang w:eastAsia="vi-VN"/>
        </w:rPr>
        <w:t xml:space="preserve"> </w:t>
      </w:r>
      <w:proofErr w:type="spellStart"/>
      <w:r>
        <w:rPr>
          <w:bCs/>
          <w:sz w:val="26"/>
          <w:szCs w:val="26"/>
          <w:lang w:eastAsia="vi-VN"/>
        </w:rPr>
        <w:t>hiện</w:t>
      </w:r>
      <w:proofErr w:type="spellEnd"/>
      <w:r>
        <w:rPr>
          <w:bCs/>
          <w:sz w:val="26"/>
          <w:szCs w:val="26"/>
          <w:lang w:eastAsia="vi-VN"/>
        </w:rPr>
        <w:t xml:space="preserve">: </w:t>
      </w:r>
      <w:proofErr w:type="spellStart"/>
      <w:r>
        <w:rPr>
          <w:bCs/>
          <w:sz w:val="26"/>
          <w:szCs w:val="26"/>
          <w:lang w:eastAsia="vi-VN"/>
        </w:rPr>
        <w:t>Sở</w:t>
      </w:r>
      <w:proofErr w:type="spellEnd"/>
      <w:r>
        <w:rPr>
          <w:bCs/>
          <w:sz w:val="26"/>
          <w:szCs w:val="26"/>
          <w:lang w:eastAsia="vi-VN"/>
        </w:rPr>
        <w:t xml:space="preserve"> Giao </w:t>
      </w:r>
      <w:proofErr w:type="spellStart"/>
      <w:r>
        <w:rPr>
          <w:bCs/>
          <w:sz w:val="26"/>
          <w:szCs w:val="26"/>
          <w:lang w:eastAsia="vi-VN"/>
        </w:rPr>
        <w:t>thông</w:t>
      </w:r>
      <w:proofErr w:type="spellEnd"/>
      <w:r>
        <w:rPr>
          <w:bCs/>
          <w:sz w:val="26"/>
          <w:szCs w:val="26"/>
          <w:lang w:eastAsia="vi-VN"/>
        </w:rPr>
        <w:t xml:space="preserve"> </w:t>
      </w:r>
      <w:proofErr w:type="spellStart"/>
      <w:r>
        <w:rPr>
          <w:bCs/>
          <w:sz w:val="26"/>
          <w:szCs w:val="26"/>
          <w:lang w:eastAsia="vi-VN"/>
        </w:rPr>
        <w:t>vận</w:t>
      </w:r>
      <w:proofErr w:type="spellEnd"/>
      <w:r>
        <w:rPr>
          <w:bCs/>
          <w:sz w:val="26"/>
          <w:szCs w:val="26"/>
          <w:lang w:eastAsia="vi-VN"/>
        </w:rPr>
        <w:t xml:space="preserve"> </w:t>
      </w:r>
      <w:proofErr w:type="spellStart"/>
      <w:r>
        <w:rPr>
          <w:bCs/>
          <w:sz w:val="26"/>
          <w:szCs w:val="26"/>
          <w:lang w:eastAsia="vi-VN"/>
        </w:rPr>
        <w:t>tải</w:t>
      </w:r>
      <w:proofErr w:type="spellEnd"/>
      <w:r>
        <w:rPr>
          <w:bCs/>
          <w:sz w:val="26"/>
          <w:szCs w:val="26"/>
          <w:lang w:eastAsia="vi-VN"/>
        </w:rPr>
        <w:t xml:space="preserve"> </w:t>
      </w:r>
      <w:proofErr w:type="spellStart"/>
      <w:r>
        <w:rPr>
          <w:bCs/>
          <w:sz w:val="26"/>
          <w:szCs w:val="26"/>
          <w:lang w:eastAsia="vi-VN"/>
        </w:rPr>
        <w:t>Đồng</w:t>
      </w:r>
      <w:proofErr w:type="spellEnd"/>
      <w:r>
        <w:rPr>
          <w:bCs/>
          <w:sz w:val="26"/>
          <w:szCs w:val="26"/>
          <w:lang w:eastAsia="vi-VN"/>
        </w:rPr>
        <w:t xml:space="preserve"> </w:t>
      </w:r>
      <w:proofErr w:type="spellStart"/>
      <w:r>
        <w:rPr>
          <w:bCs/>
          <w:sz w:val="26"/>
          <w:szCs w:val="26"/>
          <w:lang w:eastAsia="vi-VN"/>
        </w:rPr>
        <w:t>Tháp</w:t>
      </w:r>
      <w:proofErr w:type="spellEnd"/>
      <w:r>
        <w:rPr>
          <w:bCs/>
          <w:sz w:val="26"/>
          <w:szCs w:val="26"/>
          <w:lang w:eastAsia="vi-VN"/>
        </w:rPr>
        <w:t>.</w:t>
      </w:r>
    </w:p>
    <w:p w14:paraId="49E64EF8" w14:textId="77777777" w:rsidR="00702AF0" w:rsidRDefault="00702AF0" w:rsidP="00702AF0">
      <w:pPr>
        <w:spacing w:before="120"/>
        <w:ind w:firstLine="709"/>
        <w:jc w:val="both"/>
        <w:rPr>
          <w:bCs/>
          <w:sz w:val="26"/>
          <w:szCs w:val="26"/>
          <w:lang w:eastAsia="vi-VN"/>
        </w:rPr>
      </w:pPr>
      <w:r>
        <w:rPr>
          <w:sz w:val="26"/>
          <w:szCs w:val="26"/>
          <w:lang w:val="vi-VN" w:eastAsia="vi-VN"/>
        </w:rPr>
        <w:tab/>
      </w:r>
      <w:r>
        <w:rPr>
          <w:b/>
          <w:sz w:val="26"/>
          <w:szCs w:val="26"/>
          <w:lang w:eastAsia="vi-VN"/>
        </w:rPr>
        <w:t xml:space="preserve">1.5. </w:t>
      </w:r>
      <w:r>
        <w:rPr>
          <w:b/>
          <w:bCs/>
          <w:sz w:val="26"/>
          <w:szCs w:val="26"/>
          <w:lang w:val="vi-VN" w:eastAsia="vi-VN"/>
        </w:rPr>
        <w:t xml:space="preserve">Đối tượng thực hiện </w:t>
      </w:r>
      <w:proofErr w:type="spellStart"/>
      <w:r>
        <w:rPr>
          <w:b/>
          <w:bCs/>
          <w:sz w:val="26"/>
          <w:szCs w:val="26"/>
          <w:lang w:eastAsia="vi-VN"/>
        </w:rPr>
        <w:t>thủ</w:t>
      </w:r>
      <w:proofErr w:type="spellEnd"/>
      <w:r>
        <w:rPr>
          <w:b/>
          <w:bCs/>
          <w:sz w:val="26"/>
          <w:szCs w:val="26"/>
          <w:lang w:eastAsia="vi-VN"/>
        </w:rPr>
        <w:t xml:space="preserve"> </w:t>
      </w:r>
      <w:proofErr w:type="spellStart"/>
      <w:r>
        <w:rPr>
          <w:b/>
          <w:bCs/>
          <w:sz w:val="26"/>
          <w:szCs w:val="26"/>
          <w:lang w:eastAsia="vi-VN"/>
        </w:rPr>
        <w:t>tục</w:t>
      </w:r>
      <w:proofErr w:type="spellEnd"/>
      <w:r>
        <w:rPr>
          <w:b/>
          <w:bCs/>
          <w:sz w:val="26"/>
          <w:szCs w:val="26"/>
          <w:lang w:eastAsia="vi-VN"/>
        </w:rPr>
        <w:t xml:space="preserve"> </w:t>
      </w:r>
      <w:proofErr w:type="spellStart"/>
      <w:r>
        <w:rPr>
          <w:b/>
          <w:bCs/>
          <w:sz w:val="26"/>
          <w:szCs w:val="26"/>
          <w:lang w:eastAsia="vi-VN"/>
        </w:rPr>
        <w:t>hành</w:t>
      </w:r>
      <w:proofErr w:type="spellEnd"/>
      <w:r>
        <w:rPr>
          <w:b/>
          <w:bCs/>
          <w:sz w:val="26"/>
          <w:szCs w:val="26"/>
          <w:lang w:eastAsia="vi-VN"/>
        </w:rPr>
        <w:t xml:space="preserve"> </w:t>
      </w:r>
      <w:proofErr w:type="spellStart"/>
      <w:r>
        <w:rPr>
          <w:b/>
          <w:bCs/>
          <w:sz w:val="26"/>
          <w:szCs w:val="26"/>
          <w:lang w:eastAsia="vi-VN"/>
        </w:rPr>
        <w:t>chính</w:t>
      </w:r>
      <w:proofErr w:type="spellEnd"/>
      <w:r>
        <w:rPr>
          <w:b/>
          <w:bCs/>
          <w:sz w:val="26"/>
          <w:szCs w:val="26"/>
          <w:lang w:val="vi-VN" w:eastAsia="vi-VN"/>
        </w:rPr>
        <w:t xml:space="preserve">: </w:t>
      </w:r>
      <w:r>
        <w:rPr>
          <w:bCs/>
          <w:color w:val="FF0000"/>
          <w:sz w:val="26"/>
          <w:szCs w:val="26"/>
          <w:lang w:eastAsia="vi-VN"/>
        </w:rPr>
        <w:t>T</w:t>
      </w:r>
      <w:r>
        <w:rPr>
          <w:bCs/>
          <w:color w:val="FF0000"/>
          <w:sz w:val="26"/>
          <w:szCs w:val="26"/>
          <w:lang w:val="vi-VN" w:eastAsia="vi-VN"/>
        </w:rPr>
        <w:t>ổ chức</w:t>
      </w:r>
      <w:r>
        <w:rPr>
          <w:bCs/>
          <w:color w:val="FF0000"/>
          <w:sz w:val="26"/>
          <w:szCs w:val="26"/>
          <w:lang w:eastAsia="vi-VN"/>
        </w:rPr>
        <w:t xml:space="preserve">, </w:t>
      </w:r>
      <w:r>
        <w:rPr>
          <w:bCs/>
          <w:color w:val="FF0000"/>
          <w:sz w:val="26"/>
          <w:szCs w:val="26"/>
          <w:lang w:val="vi-VN" w:eastAsia="vi-VN"/>
        </w:rPr>
        <w:t>cá nhân</w:t>
      </w:r>
      <w:r>
        <w:rPr>
          <w:bCs/>
          <w:color w:val="FF0000"/>
          <w:sz w:val="26"/>
          <w:szCs w:val="26"/>
          <w:lang w:eastAsia="vi-VN"/>
        </w:rPr>
        <w:t>.</w:t>
      </w:r>
    </w:p>
    <w:p w14:paraId="2370603B" w14:textId="77777777" w:rsidR="00702AF0" w:rsidRDefault="00702AF0" w:rsidP="00702AF0">
      <w:pPr>
        <w:spacing w:before="120"/>
        <w:ind w:firstLine="709"/>
        <w:jc w:val="both"/>
        <w:rPr>
          <w:b/>
          <w:bCs/>
          <w:sz w:val="26"/>
          <w:szCs w:val="26"/>
          <w:lang w:val="vi-VN" w:eastAsia="vi-VN"/>
        </w:rPr>
      </w:pPr>
      <w:r>
        <w:rPr>
          <w:sz w:val="26"/>
          <w:szCs w:val="26"/>
          <w:lang w:val="vi-VN" w:eastAsia="vi-VN"/>
        </w:rPr>
        <w:tab/>
      </w:r>
      <w:r>
        <w:rPr>
          <w:b/>
          <w:sz w:val="26"/>
          <w:szCs w:val="26"/>
          <w:lang w:eastAsia="vi-VN"/>
        </w:rPr>
        <w:t xml:space="preserve">1.6. </w:t>
      </w:r>
      <w:r>
        <w:rPr>
          <w:b/>
          <w:bCs/>
          <w:sz w:val="26"/>
          <w:szCs w:val="26"/>
          <w:lang w:val="vi-VN" w:eastAsia="vi-VN"/>
        </w:rPr>
        <w:t xml:space="preserve">Kết quả thực hiện </w:t>
      </w:r>
      <w:proofErr w:type="spellStart"/>
      <w:r>
        <w:rPr>
          <w:b/>
          <w:bCs/>
          <w:sz w:val="26"/>
          <w:szCs w:val="26"/>
          <w:lang w:eastAsia="vi-VN"/>
        </w:rPr>
        <w:t>thủ</w:t>
      </w:r>
      <w:proofErr w:type="spellEnd"/>
      <w:r>
        <w:rPr>
          <w:b/>
          <w:bCs/>
          <w:sz w:val="26"/>
          <w:szCs w:val="26"/>
          <w:lang w:eastAsia="vi-VN"/>
        </w:rPr>
        <w:t xml:space="preserve"> </w:t>
      </w:r>
      <w:proofErr w:type="spellStart"/>
      <w:r>
        <w:rPr>
          <w:b/>
          <w:bCs/>
          <w:sz w:val="26"/>
          <w:szCs w:val="26"/>
          <w:lang w:eastAsia="vi-VN"/>
        </w:rPr>
        <w:t>tục</w:t>
      </w:r>
      <w:proofErr w:type="spellEnd"/>
      <w:r>
        <w:rPr>
          <w:b/>
          <w:bCs/>
          <w:sz w:val="26"/>
          <w:szCs w:val="26"/>
          <w:lang w:eastAsia="vi-VN"/>
        </w:rPr>
        <w:t xml:space="preserve"> </w:t>
      </w:r>
      <w:proofErr w:type="spellStart"/>
      <w:r>
        <w:rPr>
          <w:b/>
          <w:bCs/>
          <w:sz w:val="26"/>
          <w:szCs w:val="26"/>
          <w:lang w:eastAsia="vi-VN"/>
        </w:rPr>
        <w:t>hành</w:t>
      </w:r>
      <w:proofErr w:type="spellEnd"/>
      <w:r>
        <w:rPr>
          <w:b/>
          <w:bCs/>
          <w:sz w:val="26"/>
          <w:szCs w:val="26"/>
          <w:lang w:eastAsia="vi-VN"/>
        </w:rPr>
        <w:t xml:space="preserve"> </w:t>
      </w:r>
      <w:proofErr w:type="spellStart"/>
      <w:r>
        <w:rPr>
          <w:b/>
          <w:bCs/>
          <w:sz w:val="26"/>
          <w:szCs w:val="26"/>
          <w:lang w:eastAsia="vi-VN"/>
        </w:rPr>
        <w:t>chính</w:t>
      </w:r>
      <w:proofErr w:type="spellEnd"/>
      <w:r>
        <w:rPr>
          <w:b/>
          <w:bCs/>
          <w:sz w:val="26"/>
          <w:szCs w:val="26"/>
          <w:lang w:eastAsia="vi-VN"/>
        </w:rPr>
        <w:t xml:space="preserve">: </w:t>
      </w:r>
      <w:r>
        <w:rPr>
          <w:bCs/>
          <w:color w:val="FF0000"/>
          <w:sz w:val="26"/>
          <w:szCs w:val="26"/>
          <w:lang w:val="vi-VN" w:eastAsia="vi-VN"/>
        </w:rPr>
        <w:t xml:space="preserve">Biển hiệu </w:t>
      </w:r>
      <w:proofErr w:type="spellStart"/>
      <w:r>
        <w:rPr>
          <w:bCs/>
          <w:color w:val="FF0000"/>
          <w:sz w:val="26"/>
          <w:szCs w:val="26"/>
          <w:lang w:eastAsia="vi-VN"/>
        </w:rPr>
        <w:t>phương</w:t>
      </w:r>
      <w:proofErr w:type="spellEnd"/>
      <w:r>
        <w:rPr>
          <w:bCs/>
          <w:color w:val="FF0000"/>
          <w:sz w:val="26"/>
          <w:szCs w:val="26"/>
          <w:lang w:eastAsia="vi-VN"/>
        </w:rPr>
        <w:t xml:space="preserve"> </w:t>
      </w:r>
      <w:proofErr w:type="spellStart"/>
      <w:r>
        <w:rPr>
          <w:bCs/>
          <w:color w:val="FF0000"/>
          <w:sz w:val="26"/>
          <w:szCs w:val="26"/>
          <w:lang w:eastAsia="vi-VN"/>
        </w:rPr>
        <w:t>tiện</w:t>
      </w:r>
      <w:proofErr w:type="spellEnd"/>
      <w:r>
        <w:rPr>
          <w:bCs/>
          <w:color w:val="FF0000"/>
          <w:sz w:val="26"/>
          <w:szCs w:val="26"/>
          <w:lang w:val="vi-VN" w:eastAsia="vi-VN"/>
        </w:rPr>
        <w:t xml:space="preserve"> vận tải khách du lịch</w:t>
      </w:r>
      <w:r>
        <w:rPr>
          <w:bCs/>
          <w:color w:val="FF0000"/>
          <w:sz w:val="26"/>
          <w:szCs w:val="26"/>
          <w:lang w:eastAsia="vi-VN"/>
        </w:rPr>
        <w:t>.</w:t>
      </w:r>
    </w:p>
    <w:p w14:paraId="29286CA2" w14:textId="77777777" w:rsidR="00702AF0" w:rsidRDefault="00702AF0" w:rsidP="00702AF0">
      <w:pPr>
        <w:spacing w:before="120"/>
        <w:ind w:firstLine="709"/>
        <w:jc w:val="both"/>
        <w:rPr>
          <w:sz w:val="26"/>
          <w:szCs w:val="26"/>
          <w:lang w:eastAsia="vi-VN"/>
        </w:rPr>
      </w:pPr>
      <w:r>
        <w:rPr>
          <w:sz w:val="26"/>
          <w:szCs w:val="26"/>
          <w:lang w:val="vi-VN" w:eastAsia="vi-VN"/>
        </w:rPr>
        <w:tab/>
      </w:r>
      <w:r>
        <w:rPr>
          <w:b/>
          <w:sz w:val="26"/>
          <w:szCs w:val="26"/>
          <w:lang w:eastAsia="vi-VN"/>
        </w:rPr>
        <w:t xml:space="preserve">1.7. </w:t>
      </w:r>
      <w:proofErr w:type="spellStart"/>
      <w:r>
        <w:rPr>
          <w:b/>
          <w:sz w:val="26"/>
          <w:szCs w:val="26"/>
          <w:lang w:eastAsia="vi-VN"/>
        </w:rPr>
        <w:t>Lệ</w:t>
      </w:r>
      <w:proofErr w:type="spellEnd"/>
      <w:r>
        <w:rPr>
          <w:b/>
          <w:sz w:val="26"/>
          <w:szCs w:val="26"/>
          <w:lang w:eastAsia="vi-VN"/>
        </w:rPr>
        <w:t xml:space="preserve"> </w:t>
      </w:r>
      <w:proofErr w:type="spellStart"/>
      <w:r>
        <w:rPr>
          <w:b/>
          <w:sz w:val="26"/>
          <w:szCs w:val="26"/>
          <w:lang w:eastAsia="vi-VN"/>
        </w:rPr>
        <w:t>phí</w:t>
      </w:r>
      <w:proofErr w:type="spellEnd"/>
      <w:r>
        <w:rPr>
          <w:b/>
          <w:sz w:val="26"/>
          <w:szCs w:val="26"/>
          <w:lang w:eastAsia="vi-VN"/>
        </w:rPr>
        <w:t>:</w:t>
      </w:r>
      <w:r>
        <w:rPr>
          <w:sz w:val="26"/>
          <w:szCs w:val="26"/>
          <w:lang w:eastAsia="vi-VN"/>
        </w:rPr>
        <w:t xml:space="preserve"> </w:t>
      </w:r>
      <w:proofErr w:type="spellStart"/>
      <w:r>
        <w:rPr>
          <w:sz w:val="26"/>
          <w:szCs w:val="26"/>
          <w:lang w:eastAsia="vi-VN"/>
        </w:rPr>
        <w:t>không</w:t>
      </w:r>
      <w:proofErr w:type="spellEnd"/>
      <w:r>
        <w:rPr>
          <w:sz w:val="26"/>
          <w:szCs w:val="26"/>
          <w:lang w:eastAsia="vi-VN"/>
        </w:rPr>
        <w:t>.</w:t>
      </w:r>
    </w:p>
    <w:p w14:paraId="0EDC5B58" w14:textId="77777777" w:rsidR="00702AF0" w:rsidRDefault="00702AF0" w:rsidP="00702AF0">
      <w:pPr>
        <w:spacing w:before="120"/>
        <w:ind w:firstLine="709"/>
        <w:jc w:val="both"/>
        <w:rPr>
          <w:b/>
          <w:bCs/>
          <w:sz w:val="26"/>
          <w:szCs w:val="26"/>
          <w:lang w:val="vi-VN" w:eastAsia="vi-VN"/>
        </w:rPr>
      </w:pPr>
      <w:r>
        <w:rPr>
          <w:b/>
          <w:sz w:val="26"/>
          <w:szCs w:val="26"/>
          <w:lang w:eastAsia="vi-VN"/>
        </w:rPr>
        <w:t>1.</w:t>
      </w:r>
      <w:proofErr w:type="gramStart"/>
      <w:r>
        <w:rPr>
          <w:b/>
          <w:sz w:val="26"/>
          <w:szCs w:val="26"/>
          <w:lang w:eastAsia="vi-VN"/>
        </w:rPr>
        <w:t>8.</w:t>
      </w:r>
      <w:r>
        <w:rPr>
          <w:b/>
          <w:bCs/>
          <w:sz w:val="26"/>
          <w:szCs w:val="26"/>
          <w:lang w:val="vi-VN" w:eastAsia="vi-VN"/>
        </w:rPr>
        <w:t>Tên</w:t>
      </w:r>
      <w:proofErr w:type="gramEnd"/>
      <w:r>
        <w:rPr>
          <w:b/>
          <w:bCs/>
          <w:sz w:val="26"/>
          <w:szCs w:val="26"/>
          <w:lang w:val="vi-VN" w:eastAsia="vi-VN"/>
        </w:rPr>
        <w:t xml:space="preserve"> mẫu đơn, mẫu tờ khai:</w:t>
      </w:r>
    </w:p>
    <w:p w14:paraId="36A9064D" w14:textId="77777777" w:rsidR="00702AF0" w:rsidRDefault="00702AF0" w:rsidP="00702AF0">
      <w:pPr>
        <w:shd w:val="clear" w:color="auto" w:fill="FFFFFF"/>
        <w:spacing w:before="120" w:line="234" w:lineRule="atLeast"/>
        <w:ind w:right="-10" w:firstLine="709"/>
        <w:jc w:val="both"/>
        <w:rPr>
          <w:rFonts w:eastAsia="Arial"/>
          <w:sz w:val="26"/>
          <w:szCs w:val="26"/>
          <w:lang w:val="vi-VN" w:eastAsia="vi-VN"/>
        </w:rPr>
      </w:pPr>
      <w:r>
        <w:rPr>
          <w:rFonts w:eastAsia="Arial"/>
          <w:bCs/>
          <w:sz w:val="26"/>
          <w:szCs w:val="26"/>
          <w:lang w:val="vi-VN" w:eastAsia="vi-VN"/>
        </w:rPr>
        <w:t xml:space="preserve">Đơn đề nghị cấp, cấp đổi, cấp lại biển hiệu phương tiện vận tải khách du lịch </w:t>
      </w:r>
      <w:proofErr w:type="spellStart"/>
      <w:r>
        <w:rPr>
          <w:rFonts w:eastAsia="Arial"/>
          <w:sz w:val="26"/>
          <w:szCs w:val="26"/>
          <w:lang w:eastAsia="vi-VN"/>
        </w:rPr>
        <w:t>theo</w:t>
      </w:r>
      <w:proofErr w:type="spellEnd"/>
      <w:r>
        <w:rPr>
          <w:rFonts w:eastAsia="Arial"/>
          <w:sz w:val="26"/>
          <w:szCs w:val="26"/>
          <w:lang w:eastAsia="vi-VN"/>
        </w:rPr>
        <w:t xml:space="preserve"> </w:t>
      </w:r>
      <w:r>
        <w:rPr>
          <w:rFonts w:eastAsia="Arial"/>
          <w:sz w:val="26"/>
          <w:szCs w:val="26"/>
          <w:lang w:val="vi-VN" w:eastAsia="vi-VN"/>
        </w:rPr>
        <w:t xml:space="preserve">Mẫu số 02 </w:t>
      </w:r>
      <w:r>
        <w:rPr>
          <w:rFonts w:eastAsia="Arial"/>
          <w:i/>
          <w:iCs/>
          <w:sz w:val="26"/>
          <w:szCs w:val="26"/>
          <w:lang w:eastAsia="vi-VN"/>
        </w:rPr>
        <w:t>(</w:t>
      </w:r>
      <w:r>
        <w:rPr>
          <w:rFonts w:eastAsia="Arial"/>
          <w:i/>
          <w:iCs/>
          <w:sz w:val="26"/>
          <w:szCs w:val="26"/>
          <w:lang w:val="vi-VN" w:eastAsia="vi-VN"/>
        </w:rPr>
        <w:t>Ban hành kèm theo Nghị định 168/2017/NĐ-CP ngày 31/12/2017 Quy định chi tiết một số điều của Luật Du lịch).</w:t>
      </w:r>
    </w:p>
    <w:p w14:paraId="0D638ED1" w14:textId="77777777" w:rsidR="00702AF0" w:rsidRDefault="00702AF0" w:rsidP="00702AF0">
      <w:pPr>
        <w:spacing w:before="120"/>
        <w:ind w:firstLine="709"/>
        <w:jc w:val="both"/>
        <w:rPr>
          <w:b/>
          <w:bCs/>
          <w:sz w:val="26"/>
          <w:szCs w:val="26"/>
          <w:lang w:val="vi-VN" w:eastAsia="vi-VN"/>
        </w:rPr>
      </w:pPr>
      <w:r>
        <w:rPr>
          <w:sz w:val="26"/>
          <w:szCs w:val="26"/>
          <w:lang w:val="vi-VN" w:eastAsia="vi-VN"/>
        </w:rPr>
        <w:tab/>
      </w:r>
      <w:r>
        <w:rPr>
          <w:b/>
          <w:sz w:val="26"/>
          <w:szCs w:val="26"/>
          <w:lang w:eastAsia="vi-VN"/>
        </w:rPr>
        <w:t>1.</w:t>
      </w:r>
      <w:proofErr w:type="gramStart"/>
      <w:r>
        <w:rPr>
          <w:b/>
          <w:sz w:val="26"/>
          <w:szCs w:val="26"/>
          <w:lang w:eastAsia="vi-VN"/>
        </w:rPr>
        <w:t>9.</w:t>
      </w:r>
      <w:r>
        <w:rPr>
          <w:b/>
          <w:bCs/>
          <w:sz w:val="26"/>
          <w:szCs w:val="26"/>
          <w:lang w:val="vi-VN" w:eastAsia="vi-VN"/>
        </w:rPr>
        <w:t>Yêu</w:t>
      </w:r>
      <w:proofErr w:type="gramEnd"/>
      <w:r>
        <w:rPr>
          <w:b/>
          <w:bCs/>
          <w:sz w:val="26"/>
          <w:szCs w:val="26"/>
          <w:lang w:val="vi-VN" w:eastAsia="vi-VN"/>
        </w:rPr>
        <w:t xml:space="preserve"> cầu, điều kiện thực hiện </w:t>
      </w:r>
      <w:proofErr w:type="spellStart"/>
      <w:r>
        <w:rPr>
          <w:b/>
          <w:bCs/>
          <w:sz w:val="26"/>
          <w:szCs w:val="26"/>
          <w:lang w:eastAsia="vi-VN"/>
        </w:rPr>
        <w:t>thủ</w:t>
      </w:r>
      <w:proofErr w:type="spellEnd"/>
      <w:r>
        <w:rPr>
          <w:b/>
          <w:bCs/>
          <w:sz w:val="26"/>
          <w:szCs w:val="26"/>
          <w:lang w:eastAsia="vi-VN"/>
        </w:rPr>
        <w:t xml:space="preserve"> </w:t>
      </w:r>
      <w:proofErr w:type="spellStart"/>
      <w:r>
        <w:rPr>
          <w:b/>
          <w:bCs/>
          <w:sz w:val="26"/>
          <w:szCs w:val="26"/>
          <w:lang w:eastAsia="vi-VN"/>
        </w:rPr>
        <w:t>tục</w:t>
      </w:r>
      <w:proofErr w:type="spellEnd"/>
      <w:r>
        <w:rPr>
          <w:b/>
          <w:bCs/>
          <w:sz w:val="26"/>
          <w:szCs w:val="26"/>
          <w:lang w:eastAsia="vi-VN"/>
        </w:rPr>
        <w:t xml:space="preserve"> </w:t>
      </w:r>
      <w:proofErr w:type="spellStart"/>
      <w:r>
        <w:rPr>
          <w:b/>
          <w:bCs/>
          <w:sz w:val="26"/>
          <w:szCs w:val="26"/>
          <w:lang w:eastAsia="vi-VN"/>
        </w:rPr>
        <w:t>hành</w:t>
      </w:r>
      <w:proofErr w:type="spellEnd"/>
      <w:r>
        <w:rPr>
          <w:b/>
          <w:bCs/>
          <w:sz w:val="26"/>
          <w:szCs w:val="26"/>
          <w:lang w:eastAsia="vi-VN"/>
        </w:rPr>
        <w:t xml:space="preserve"> </w:t>
      </w:r>
      <w:proofErr w:type="spellStart"/>
      <w:r>
        <w:rPr>
          <w:b/>
          <w:bCs/>
          <w:sz w:val="26"/>
          <w:szCs w:val="26"/>
          <w:lang w:eastAsia="vi-VN"/>
        </w:rPr>
        <w:t>chính</w:t>
      </w:r>
      <w:proofErr w:type="spellEnd"/>
      <w:r>
        <w:rPr>
          <w:b/>
          <w:bCs/>
          <w:sz w:val="26"/>
          <w:szCs w:val="26"/>
          <w:lang w:val="vi-VN" w:eastAsia="vi-VN"/>
        </w:rPr>
        <w:t>:</w:t>
      </w:r>
    </w:p>
    <w:p w14:paraId="3F6AAF68" w14:textId="77777777" w:rsidR="00702AF0" w:rsidRDefault="00702AF0" w:rsidP="00702AF0">
      <w:pPr>
        <w:tabs>
          <w:tab w:val="left" w:pos="709"/>
        </w:tabs>
        <w:spacing w:before="120"/>
        <w:ind w:firstLine="709"/>
        <w:jc w:val="both"/>
        <w:rPr>
          <w:rFonts w:eastAsia="Arial"/>
          <w:sz w:val="26"/>
          <w:szCs w:val="26"/>
          <w:lang w:eastAsia="vi-VN"/>
        </w:rPr>
      </w:pPr>
      <w:r>
        <w:rPr>
          <w:rFonts w:eastAsia="Arial"/>
          <w:sz w:val="26"/>
          <w:szCs w:val="26"/>
          <w:lang w:eastAsia="vi-VN"/>
        </w:rPr>
        <w:tab/>
      </w:r>
      <w:r>
        <w:rPr>
          <w:rFonts w:eastAsia="Arial"/>
          <w:color w:val="FF0000"/>
          <w:sz w:val="26"/>
          <w:szCs w:val="26"/>
          <w:lang w:eastAsia="vi-VN"/>
        </w:rPr>
        <w:t xml:space="preserve">Biển </w:t>
      </w:r>
      <w:proofErr w:type="spellStart"/>
      <w:r>
        <w:rPr>
          <w:rFonts w:eastAsia="Arial"/>
          <w:color w:val="FF0000"/>
          <w:sz w:val="26"/>
          <w:szCs w:val="26"/>
          <w:lang w:eastAsia="vi-VN"/>
        </w:rPr>
        <w:t>hiệu</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phương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tiện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vận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tải</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khách</w:t>
      </w:r>
      <w:proofErr w:type="spellEnd"/>
      <w:r>
        <w:rPr>
          <w:rFonts w:eastAsia="Arial"/>
          <w:color w:val="FF0000"/>
          <w:sz w:val="26"/>
          <w:szCs w:val="26"/>
          <w:lang w:eastAsia="vi-VN"/>
        </w:rPr>
        <w:t xml:space="preserve"> du </w:t>
      </w:r>
      <w:proofErr w:type="spellStart"/>
      <w:r>
        <w:rPr>
          <w:rFonts w:eastAsia="Arial"/>
          <w:color w:val="FF0000"/>
          <w:sz w:val="26"/>
          <w:szCs w:val="26"/>
          <w:lang w:eastAsia="vi-VN"/>
        </w:rPr>
        <w:t>lịch</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có</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giá</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trị</w:t>
      </w:r>
      <w:proofErr w:type="spellEnd"/>
      <w:r>
        <w:rPr>
          <w:rFonts w:eastAsia="Arial"/>
          <w:color w:val="FF0000"/>
          <w:sz w:val="26"/>
          <w:szCs w:val="26"/>
          <w:lang w:eastAsia="vi-VN"/>
        </w:rPr>
        <w:t xml:space="preserve"> 07 </w:t>
      </w:r>
      <w:proofErr w:type="spellStart"/>
      <w:r>
        <w:rPr>
          <w:rFonts w:eastAsia="Arial"/>
          <w:color w:val="FF0000"/>
          <w:sz w:val="26"/>
          <w:szCs w:val="26"/>
          <w:lang w:eastAsia="vi-VN"/>
        </w:rPr>
        <w:t>năm</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và</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không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quá</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niên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hạn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sử</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dụng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còn</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lại</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của</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phương</w:t>
      </w:r>
      <w:proofErr w:type="spellEnd"/>
      <w:r>
        <w:rPr>
          <w:rFonts w:eastAsia="Arial"/>
          <w:color w:val="FF0000"/>
          <w:sz w:val="26"/>
          <w:szCs w:val="26"/>
          <w:lang w:eastAsia="vi-VN"/>
        </w:rPr>
        <w:t xml:space="preserve"> </w:t>
      </w:r>
      <w:proofErr w:type="spellStart"/>
      <w:r>
        <w:rPr>
          <w:rFonts w:eastAsia="Arial"/>
          <w:color w:val="FF0000"/>
          <w:sz w:val="26"/>
          <w:szCs w:val="26"/>
          <w:lang w:eastAsia="vi-VN"/>
        </w:rPr>
        <w:t>tiện</w:t>
      </w:r>
      <w:proofErr w:type="spellEnd"/>
      <w:r>
        <w:rPr>
          <w:rFonts w:eastAsia="Arial"/>
          <w:color w:val="FF0000"/>
          <w:sz w:val="26"/>
          <w:szCs w:val="26"/>
          <w:lang w:eastAsia="vi-VN"/>
        </w:rPr>
        <w:t>.</w:t>
      </w:r>
    </w:p>
    <w:p w14:paraId="7AD80D8E" w14:textId="77777777" w:rsidR="00702AF0" w:rsidRDefault="00702AF0" w:rsidP="00702AF0">
      <w:pPr>
        <w:spacing w:before="120"/>
        <w:ind w:firstLine="709"/>
        <w:jc w:val="both"/>
        <w:rPr>
          <w:b/>
          <w:bCs/>
          <w:sz w:val="26"/>
          <w:szCs w:val="26"/>
          <w:lang w:val="vi-VN" w:eastAsia="vi-VN"/>
        </w:rPr>
      </w:pPr>
      <w:r>
        <w:rPr>
          <w:b/>
          <w:sz w:val="26"/>
          <w:szCs w:val="26"/>
          <w:lang w:eastAsia="vi-VN"/>
        </w:rPr>
        <w:t>1.</w:t>
      </w:r>
      <w:proofErr w:type="gramStart"/>
      <w:r>
        <w:rPr>
          <w:b/>
          <w:sz w:val="26"/>
          <w:szCs w:val="26"/>
          <w:lang w:eastAsia="vi-VN"/>
        </w:rPr>
        <w:t>10.</w:t>
      </w:r>
      <w:r>
        <w:rPr>
          <w:b/>
          <w:bCs/>
          <w:sz w:val="26"/>
          <w:szCs w:val="26"/>
          <w:lang w:val="vi-VN" w:eastAsia="vi-VN"/>
        </w:rPr>
        <w:t>Căn</w:t>
      </w:r>
      <w:proofErr w:type="gramEnd"/>
      <w:r>
        <w:rPr>
          <w:b/>
          <w:bCs/>
          <w:sz w:val="26"/>
          <w:szCs w:val="26"/>
          <w:lang w:val="vi-VN" w:eastAsia="vi-VN"/>
        </w:rPr>
        <w:t xml:space="preserve"> cứ pháp lý của </w:t>
      </w:r>
      <w:proofErr w:type="spellStart"/>
      <w:r>
        <w:rPr>
          <w:b/>
          <w:bCs/>
          <w:sz w:val="26"/>
          <w:szCs w:val="26"/>
          <w:lang w:eastAsia="vi-VN"/>
        </w:rPr>
        <w:t>thủ</w:t>
      </w:r>
      <w:proofErr w:type="spellEnd"/>
      <w:r>
        <w:rPr>
          <w:b/>
          <w:bCs/>
          <w:sz w:val="26"/>
          <w:szCs w:val="26"/>
          <w:lang w:eastAsia="vi-VN"/>
        </w:rPr>
        <w:t xml:space="preserve"> </w:t>
      </w:r>
      <w:proofErr w:type="spellStart"/>
      <w:r>
        <w:rPr>
          <w:b/>
          <w:bCs/>
          <w:sz w:val="26"/>
          <w:szCs w:val="26"/>
          <w:lang w:eastAsia="vi-VN"/>
        </w:rPr>
        <w:t>tục</w:t>
      </w:r>
      <w:proofErr w:type="spellEnd"/>
      <w:r>
        <w:rPr>
          <w:b/>
          <w:bCs/>
          <w:sz w:val="26"/>
          <w:szCs w:val="26"/>
          <w:lang w:eastAsia="vi-VN"/>
        </w:rPr>
        <w:t xml:space="preserve"> </w:t>
      </w:r>
      <w:proofErr w:type="spellStart"/>
      <w:r>
        <w:rPr>
          <w:b/>
          <w:bCs/>
          <w:sz w:val="26"/>
          <w:szCs w:val="26"/>
          <w:lang w:eastAsia="vi-VN"/>
        </w:rPr>
        <w:t>hành</w:t>
      </w:r>
      <w:proofErr w:type="spellEnd"/>
      <w:r>
        <w:rPr>
          <w:b/>
          <w:bCs/>
          <w:sz w:val="26"/>
          <w:szCs w:val="26"/>
          <w:lang w:eastAsia="vi-VN"/>
        </w:rPr>
        <w:t xml:space="preserve"> </w:t>
      </w:r>
      <w:proofErr w:type="spellStart"/>
      <w:r>
        <w:rPr>
          <w:b/>
          <w:bCs/>
          <w:sz w:val="26"/>
          <w:szCs w:val="26"/>
          <w:lang w:eastAsia="vi-VN"/>
        </w:rPr>
        <w:t>chính</w:t>
      </w:r>
      <w:proofErr w:type="spellEnd"/>
      <w:r>
        <w:rPr>
          <w:b/>
          <w:bCs/>
          <w:sz w:val="26"/>
          <w:szCs w:val="26"/>
          <w:lang w:val="vi-VN" w:eastAsia="vi-VN"/>
        </w:rPr>
        <w:t>:</w:t>
      </w:r>
    </w:p>
    <w:p w14:paraId="4D8D0C8D" w14:textId="77777777" w:rsidR="00702AF0" w:rsidRDefault="00702AF0" w:rsidP="00702AF0">
      <w:pPr>
        <w:spacing w:before="120"/>
        <w:ind w:firstLine="709"/>
        <w:jc w:val="both"/>
        <w:rPr>
          <w:rFonts w:eastAsia="Arial"/>
          <w:iCs/>
          <w:color w:val="FF0000"/>
          <w:sz w:val="26"/>
          <w:szCs w:val="26"/>
          <w:lang w:eastAsia="vi-VN"/>
        </w:rPr>
      </w:pPr>
      <w:r>
        <w:rPr>
          <w:rFonts w:eastAsia="Arial"/>
          <w:iCs/>
          <w:color w:val="FF0000"/>
          <w:sz w:val="26"/>
          <w:szCs w:val="26"/>
          <w:lang w:eastAsia="vi-VN"/>
        </w:rPr>
        <w:t xml:space="preserve">- </w:t>
      </w:r>
      <w:proofErr w:type="spellStart"/>
      <w:r>
        <w:rPr>
          <w:rFonts w:eastAsia="Arial"/>
          <w:iCs/>
          <w:color w:val="FF0000"/>
          <w:sz w:val="26"/>
          <w:szCs w:val="26"/>
          <w:lang w:eastAsia="vi-VN"/>
        </w:rPr>
        <w:t>Luật</w:t>
      </w:r>
      <w:proofErr w:type="spellEnd"/>
      <w:r>
        <w:rPr>
          <w:rFonts w:eastAsia="Arial"/>
          <w:iCs/>
          <w:color w:val="FF0000"/>
          <w:sz w:val="26"/>
          <w:szCs w:val="26"/>
          <w:lang w:eastAsia="vi-VN"/>
        </w:rPr>
        <w:t xml:space="preserve"> Du </w:t>
      </w:r>
      <w:proofErr w:type="spellStart"/>
      <w:r>
        <w:rPr>
          <w:rFonts w:eastAsia="Arial"/>
          <w:iCs/>
          <w:color w:val="FF0000"/>
          <w:sz w:val="26"/>
          <w:szCs w:val="26"/>
          <w:lang w:eastAsia="vi-VN"/>
        </w:rPr>
        <w:t>lịch</w:t>
      </w:r>
      <w:proofErr w:type="spellEnd"/>
      <w:r>
        <w:rPr>
          <w:rFonts w:eastAsia="Arial"/>
          <w:iCs/>
          <w:color w:val="FF0000"/>
          <w:sz w:val="26"/>
          <w:szCs w:val="26"/>
          <w:lang w:eastAsia="vi-VN"/>
        </w:rPr>
        <w:t xml:space="preserve"> </w:t>
      </w:r>
      <w:proofErr w:type="spellStart"/>
      <w:r>
        <w:rPr>
          <w:rFonts w:eastAsia="Arial"/>
          <w:iCs/>
          <w:color w:val="FF0000"/>
          <w:sz w:val="26"/>
          <w:szCs w:val="26"/>
          <w:lang w:eastAsia="vi-VN"/>
        </w:rPr>
        <w:t>số</w:t>
      </w:r>
      <w:proofErr w:type="spellEnd"/>
      <w:r>
        <w:rPr>
          <w:rFonts w:eastAsia="Arial"/>
          <w:iCs/>
          <w:color w:val="FF0000"/>
          <w:sz w:val="26"/>
          <w:szCs w:val="26"/>
          <w:lang w:eastAsia="vi-VN"/>
        </w:rPr>
        <w:t xml:space="preserve"> 09/2017/QH14 </w:t>
      </w:r>
      <w:proofErr w:type="spellStart"/>
      <w:r>
        <w:rPr>
          <w:rFonts w:eastAsia="Arial"/>
          <w:iCs/>
          <w:color w:val="FF0000"/>
          <w:sz w:val="26"/>
          <w:szCs w:val="26"/>
          <w:lang w:eastAsia="vi-VN"/>
        </w:rPr>
        <w:t>ngày</w:t>
      </w:r>
      <w:proofErr w:type="spellEnd"/>
      <w:r>
        <w:rPr>
          <w:rFonts w:eastAsia="Arial"/>
          <w:iCs/>
          <w:color w:val="FF0000"/>
          <w:sz w:val="26"/>
          <w:szCs w:val="26"/>
          <w:lang w:eastAsia="vi-VN"/>
        </w:rPr>
        <w:t xml:space="preserve"> 19 </w:t>
      </w:r>
      <w:proofErr w:type="spellStart"/>
      <w:r>
        <w:rPr>
          <w:rFonts w:eastAsia="Arial"/>
          <w:iCs/>
          <w:color w:val="FF0000"/>
          <w:sz w:val="26"/>
          <w:szCs w:val="26"/>
          <w:lang w:eastAsia="vi-VN"/>
        </w:rPr>
        <w:t>tháng</w:t>
      </w:r>
      <w:proofErr w:type="spellEnd"/>
      <w:r>
        <w:rPr>
          <w:rFonts w:eastAsia="Arial"/>
          <w:iCs/>
          <w:color w:val="FF0000"/>
          <w:sz w:val="26"/>
          <w:szCs w:val="26"/>
          <w:lang w:eastAsia="vi-VN"/>
        </w:rPr>
        <w:t xml:space="preserve"> 6 </w:t>
      </w:r>
      <w:proofErr w:type="spellStart"/>
      <w:r>
        <w:rPr>
          <w:rFonts w:eastAsia="Arial"/>
          <w:iCs/>
          <w:color w:val="FF0000"/>
          <w:sz w:val="26"/>
          <w:szCs w:val="26"/>
          <w:lang w:eastAsia="vi-VN"/>
        </w:rPr>
        <w:t>năm</w:t>
      </w:r>
      <w:proofErr w:type="spellEnd"/>
      <w:r>
        <w:rPr>
          <w:rFonts w:eastAsia="Arial"/>
          <w:iCs/>
          <w:color w:val="FF0000"/>
          <w:sz w:val="26"/>
          <w:szCs w:val="26"/>
          <w:lang w:eastAsia="vi-VN"/>
        </w:rPr>
        <w:t xml:space="preserve"> 2017. </w:t>
      </w:r>
    </w:p>
    <w:p w14:paraId="372762C0" w14:textId="77777777" w:rsidR="00702AF0" w:rsidRDefault="00702AF0" w:rsidP="00702AF0">
      <w:pPr>
        <w:spacing w:before="120"/>
        <w:ind w:firstLine="709"/>
        <w:jc w:val="both"/>
        <w:rPr>
          <w:rFonts w:eastAsia="Arial"/>
          <w:iCs/>
          <w:sz w:val="26"/>
          <w:szCs w:val="26"/>
          <w:lang w:val="vi-VN" w:eastAsia="vi-VN"/>
        </w:rPr>
      </w:pPr>
      <w:r>
        <w:rPr>
          <w:rFonts w:eastAsia="Arial"/>
          <w:iCs/>
          <w:sz w:val="26"/>
          <w:szCs w:val="26"/>
          <w:lang w:val="vi-VN" w:eastAsia="vi-VN"/>
        </w:rPr>
        <w:lastRenderedPageBreak/>
        <w:t xml:space="preserve">- </w:t>
      </w:r>
      <w:proofErr w:type="spellStart"/>
      <w:r>
        <w:rPr>
          <w:rFonts w:eastAsia="Arial"/>
          <w:iCs/>
          <w:sz w:val="26"/>
          <w:szCs w:val="26"/>
          <w:lang w:eastAsia="vi-VN"/>
        </w:rPr>
        <w:t>Điều</w:t>
      </w:r>
      <w:proofErr w:type="spellEnd"/>
      <w:r>
        <w:rPr>
          <w:rFonts w:eastAsia="Arial"/>
          <w:iCs/>
          <w:sz w:val="26"/>
          <w:szCs w:val="26"/>
          <w:lang w:eastAsia="vi-VN"/>
        </w:rPr>
        <w:t xml:space="preserve"> 17 </w:t>
      </w:r>
      <w:r>
        <w:rPr>
          <w:rFonts w:eastAsia="Arial"/>
          <w:iCs/>
          <w:sz w:val="26"/>
          <w:szCs w:val="26"/>
          <w:lang w:val="vi-VN" w:eastAsia="vi-VN"/>
        </w:rPr>
        <w:t>Nghị định 168/2017/NĐ-CP ngày 31</w:t>
      </w:r>
      <w:r>
        <w:rPr>
          <w:rFonts w:eastAsia="Arial"/>
          <w:iCs/>
          <w:sz w:val="26"/>
          <w:szCs w:val="26"/>
          <w:lang w:eastAsia="vi-VN"/>
        </w:rPr>
        <w:t xml:space="preserve"> </w:t>
      </w:r>
      <w:proofErr w:type="spellStart"/>
      <w:r>
        <w:rPr>
          <w:rFonts w:eastAsia="Arial"/>
          <w:iCs/>
          <w:sz w:val="26"/>
          <w:szCs w:val="26"/>
          <w:lang w:eastAsia="vi-VN"/>
        </w:rPr>
        <w:t>tháng</w:t>
      </w:r>
      <w:proofErr w:type="spellEnd"/>
      <w:r>
        <w:rPr>
          <w:rFonts w:eastAsia="Arial"/>
          <w:iCs/>
          <w:sz w:val="26"/>
          <w:szCs w:val="26"/>
          <w:lang w:eastAsia="vi-VN"/>
        </w:rPr>
        <w:t xml:space="preserve"> </w:t>
      </w:r>
      <w:r>
        <w:rPr>
          <w:rFonts w:eastAsia="Arial"/>
          <w:iCs/>
          <w:sz w:val="26"/>
          <w:szCs w:val="26"/>
          <w:lang w:val="vi-VN" w:eastAsia="vi-VN"/>
        </w:rPr>
        <w:t>12</w:t>
      </w:r>
      <w:r>
        <w:rPr>
          <w:rFonts w:eastAsia="Arial"/>
          <w:iCs/>
          <w:sz w:val="26"/>
          <w:szCs w:val="26"/>
          <w:lang w:eastAsia="vi-VN"/>
        </w:rPr>
        <w:t xml:space="preserve"> </w:t>
      </w:r>
      <w:proofErr w:type="spellStart"/>
      <w:r>
        <w:rPr>
          <w:rFonts w:eastAsia="Arial"/>
          <w:iCs/>
          <w:sz w:val="26"/>
          <w:szCs w:val="26"/>
          <w:lang w:eastAsia="vi-VN"/>
        </w:rPr>
        <w:t>năm</w:t>
      </w:r>
      <w:proofErr w:type="spellEnd"/>
      <w:r>
        <w:rPr>
          <w:rFonts w:eastAsia="Arial"/>
          <w:iCs/>
          <w:sz w:val="26"/>
          <w:szCs w:val="26"/>
          <w:lang w:eastAsia="vi-VN"/>
        </w:rPr>
        <w:t xml:space="preserve"> </w:t>
      </w:r>
      <w:r>
        <w:rPr>
          <w:rFonts w:eastAsia="Arial"/>
          <w:iCs/>
          <w:sz w:val="26"/>
          <w:szCs w:val="26"/>
          <w:lang w:val="vi-VN" w:eastAsia="vi-VN"/>
        </w:rPr>
        <w:t xml:space="preserve">2017 </w:t>
      </w:r>
      <w:proofErr w:type="spellStart"/>
      <w:r>
        <w:rPr>
          <w:rFonts w:eastAsia="Arial"/>
          <w:iCs/>
          <w:sz w:val="26"/>
          <w:szCs w:val="26"/>
          <w:lang w:eastAsia="vi-VN"/>
        </w:rPr>
        <w:t>của</w:t>
      </w:r>
      <w:proofErr w:type="spellEnd"/>
      <w:r>
        <w:rPr>
          <w:rFonts w:eastAsia="Arial"/>
          <w:iCs/>
          <w:sz w:val="26"/>
          <w:szCs w:val="26"/>
          <w:lang w:eastAsia="vi-VN"/>
        </w:rPr>
        <w:t xml:space="preserve"> </w:t>
      </w:r>
      <w:proofErr w:type="spellStart"/>
      <w:r>
        <w:rPr>
          <w:rFonts w:eastAsia="Arial"/>
          <w:iCs/>
          <w:sz w:val="26"/>
          <w:szCs w:val="26"/>
          <w:lang w:eastAsia="vi-VN"/>
        </w:rPr>
        <w:t>Chính</w:t>
      </w:r>
      <w:proofErr w:type="spellEnd"/>
      <w:r>
        <w:rPr>
          <w:rFonts w:eastAsia="Arial"/>
          <w:iCs/>
          <w:sz w:val="26"/>
          <w:szCs w:val="26"/>
          <w:lang w:eastAsia="vi-VN"/>
        </w:rPr>
        <w:t xml:space="preserve"> </w:t>
      </w:r>
      <w:proofErr w:type="spellStart"/>
      <w:r>
        <w:rPr>
          <w:rFonts w:eastAsia="Arial"/>
          <w:iCs/>
          <w:sz w:val="26"/>
          <w:szCs w:val="26"/>
          <w:lang w:eastAsia="vi-VN"/>
        </w:rPr>
        <w:t>phủ</w:t>
      </w:r>
      <w:proofErr w:type="spellEnd"/>
      <w:r>
        <w:rPr>
          <w:rFonts w:eastAsia="Arial"/>
          <w:iCs/>
          <w:sz w:val="26"/>
          <w:szCs w:val="26"/>
          <w:lang w:eastAsia="vi-VN"/>
        </w:rPr>
        <w:t xml:space="preserve"> q</w:t>
      </w:r>
      <w:r>
        <w:rPr>
          <w:rFonts w:eastAsia="Arial"/>
          <w:iCs/>
          <w:sz w:val="26"/>
          <w:szCs w:val="26"/>
          <w:lang w:val="vi-VN" w:eastAsia="vi-VN"/>
        </w:rPr>
        <w:t>uy định chi tiết một số điều của Luật Du lịch.</w:t>
      </w:r>
    </w:p>
    <w:p w14:paraId="7D043E4E" w14:textId="77777777" w:rsidR="00702AF0" w:rsidRDefault="00702AF0" w:rsidP="00702AF0">
      <w:pPr>
        <w:spacing w:before="120"/>
        <w:ind w:firstLine="709"/>
        <w:jc w:val="both"/>
        <w:rPr>
          <w:b/>
          <w:sz w:val="26"/>
          <w:szCs w:val="26"/>
          <w:lang w:eastAsia="vi-VN"/>
        </w:rPr>
      </w:pPr>
      <w:r>
        <w:rPr>
          <w:b/>
          <w:sz w:val="26"/>
          <w:szCs w:val="26"/>
          <w:lang w:eastAsia="vi-VN"/>
        </w:rPr>
        <w:t xml:space="preserve">1.11. Lưu </w:t>
      </w:r>
      <w:proofErr w:type="spellStart"/>
      <w:r>
        <w:rPr>
          <w:b/>
          <w:sz w:val="26"/>
          <w:szCs w:val="26"/>
          <w:lang w:eastAsia="vi-VN"/>
        </w:rPr>
        <w:t>hồ</w:t>
      </w:r>
      <w:proofErr w:type="spellEnd"/>
      <w:r>
        <w:rPr>
          <w:b/>
          <w:sz w:val="26"/>
          <w:szCs w:val="26"/>
          <w:lang w:eastAsia="vi-VN"/>
        </w:rPr>
        <w:t xml:space="preserve"> </w:t>
      </w:r>
      <w:proofErr w:type="spellStart"/>
      <w:r>
        <w:rPr>
          <w:b/>
          <w:sz w:val="26"/>
          <w:szCs w:val="26"/>
          <w:lang w:eastAsia="vi-VN"/>
        </w:rPr>
        <w:t>sơ</w:t>
      </w:r>
      <w:proofErr w:type="spellEnd"/>
      <w:r>
        <w:rPr>
          <w:b/>
          <w:sz w:val="26"/>
          <w:szCs w:val="26"/>
          <w:lang w:eastAsia="vi-VN"/>
        </w:rPr>
        <w:t xml:space="preserve"> (ISO): </w:t>
      </w:r>
      <w:proofErr w:type="spellStart"/>
      <w:r>
        <w:rPr>
          <w:sz w:val="26"/>
          <w:szCs w:val="26"/>
          <w:lang w:eastAsia="vi-VN"/>
        </w:rPr>
        <w:t>theo</w:t>
      </w:r>
      <w:proofErr w:type="spellEnd"/>
      <w:r>
        <w:rPr>
          <w:sz w:val="26"/>
          <w:szCs w:val="26"/>
          <w:lang w:eastAsia="vi-VN"/>
        </w:rPr>
        <w:t xml:space="preserve"> </w:t>
      </w:r>
      <w:proofErr w:type="spellStart"/>
      <w:r>
        <w:rPr>
          <w:sz w:val="26"/>
          <w:szCs w:val="26"/>
          <w:lang w:eastAsia="vi-VN"/>
        </w:rPr>
        <w:t>quy</w:t>
      </w:r>
      <w:proofErr w:type="spellEnd"/>
      <w:r>
        <w:rPr>
          <w:sz w:val="26"/>
          <w:szCs w:val="26"/>
          <w:lang w:eastAsia="vi-VN"/>
        </w:rPr>
        <w:t xml:space="preserve"> </w:t>
      </w:r>
      <w:proofErr w:type="spellStart"/>
      <w:r>
        <w:rPr>
          <w:sz w:val="26"/>
          <w:szCs w:val="26"/>
          <w:lang w:eastAsia="vi-VN"/>
        </w:rPr>
        <w:t>định</w:t>
      </w:r>
      <w:proofErr w:type="spellEnd"/>
      <w:r>
        <w:rPr>
          <w:sz w:val="26"/>
          <w:szCs w:val="26"/>
          <w:lang w:eastAsia="vi-VN"/>
        </w:rPr>
        <w:t xml:space="preserve"> </w:t>
      </w:r>
      <w:proofErr w:type="spellStart"/>
      <w:r>
        <w:rPr>
          <w:sz w:val="26"/>
          <w:szCs w:val="26"/>
          <w:lang w:eastAsia="vi-VN"/>
        </w:rPr>
        <w:t>không</w:t>
      </w:r>
      <w:proofErr w:type="spellEnd"/>
      <w:r>
        <w:rPr>
          <w:sz w:val="26"/>
          <w:szCs w:val="26"/>
          <w:lang w:eastAsia="vi-VN"/>
        </w:rPr>
        <w:t xml:space="preserve"> </w:t>
      </w:r>
      <w:proofErr w:type="spellStart"/>
      <w:r>
        <w:rPr>
          <w:sz w:val="26"/>
          <w:szCs w:val="26"/>
          <w:lang w:eastAsia="vi-VN"/>
        </w:rPr>
        <w:t>yêu</w:t>
      </w:r>
      <w:proofErr w:type="spellEnd"/>
      <w:r>
        <w:rPr>
          <w:sz w:val="26"/>
          <w:szCs w:val="26"/>
          <w:lang w:eastAsia="vi-VN"/>
        </w:rPr>
        <w:t xml:space="preserve"> </w:t>
      </w:r>
      <w:proofErr w:type="spellStart"/>
      <w:r>
        <w:rPr>
          <w:sz w:val="26"/>
          <w:szCs w:val="26"/>
          <w:lang w:eastAsia="vi-VN"/>
        </w:rPr>
        <w:t>cầu</w:t>
      </w:r>
      <w:proofErr w:type="spellEnd"/>
      <w:r>
        <w:rPr>
          <w:sz w:val="26"/>
          <w:szCs w:val="26"/>
          <w:lang w:eastAsia="vi-VN"/>
        </w:rPr>
        <w:t xml:space="preserve"> </w:t>
      </w:r>
      <w:proofErr w:type="spellStart"/>
      <w:r>
        <w:rPr>
          <w:sz w:val="26"/>
          <w:szCs w:val="26"/>
          <w:lang w:eastAsia="vi-VN"/>
        </w:rPr>
        <w:t>lưu</w:t>
      </w:r>
      <w:proofErr w:type="spellEnd"/>
      <w:r>
        <w:rPr>
          <w:sz w:val="26"/>
          <w:szCs w:val="26"/>
          <w:lang w:eastAsia="vi-VN"/>
        </w:rPr>
        <w:t xml:space="preserve"> </w:t>
      </w:r>
      <w:proofErr w:type="spellStart"/>
      <w:r>
        <w:rPr>
          <w:sz w:val="26"/>
          <w:szCs w:val="26"/>
          <w:lang w:eastAsia="vi-VN"/>
        </w:rPr>
        <w:t>hồ</w:t>
      </w:r>
      <w:proofErr w:type="spellEnd"/>
      <w:r>
        <w:rPr>
          <w:sz w:val="26"/>
          <w:szCs w:val="26"/>
          <w:lang w:eastAsia="vi-VN"/>
        </w:rPr>
        <w:t xml:space="preserve"> </w:t>
      </w:r>
      <w:proofErr w:type="spellStart"/>
      <w:r>
        <w:rPr>
          <w:sz w:val="26"/>
          <w:szCs w:val="26"/>
          <w:lang w:eastAsia="vi-VN"/>
        </w:rPr>
        <w:t>sơ</w:t>
      </w:r>
      <w:proofErr w:type="spellEnd"/>
      <w:r>
        <w:rPr>
          <w:sz w:val="26"/>
          <w:szCs w:val="26"/>
          <w:lang w:eastAsia="vi-VN"/>
        </w:rPr>
        <w:t>.</w:t>
      </w:r>
    </w:p>
    <w:p w14:paraId="26D73F62" w14:textId="77777777" w:rsidR="00702AF0" w:rsidRDefault="00702AF0" w:rsidP="00702AF0">
      <w:pPr>
        <w:spacing w:before="120"/>
        <w:rPr>
          <w:rFonts w:eastAsia="Arial"/>
          <w:sz w:val="26"/>
          <w:szCs w:val="26"/>
          <w:lang w:eastAsia="vi-VN"/>
        </w:rPr>
      </w:pPr>
    </w:p>
    <w:p w14:paraId="2AA74E9F" w14:textId="77777777" w:rsidR="00702AF0" w:rsidRDefault="00702AF0" w:rsidP="00702AF0">
      <w:pPr>
        <w:rPr>
          <w:rFonts w:eastAsia="Arial"/>
          <w:sz w:val="26"/>
          <w:szCs w:val="26"/>
          <w:lang w:eastAsia="vi-VN"/>
        </w:rPr>
      </w:pPr>
    </w:p>
    <w:p w14:paraId="6F7FF031" w14:textId="77777777" w:rsidR="00702AF0" w:rsidRDefault="00702AF0" w:rsidP="00702AF0">
      <w:pPr>
        <w:rPr>
          <w:rFonts w:eastAsia="Arial"/>
          <w:sz w:val="26"/>
          <w:szCs w:val="26"/>
          <w:lang w:eastAsia="vi-VN"/>
        </w:rPr>
      </w:pPr>
    </w:p>
    <w:p w14:paraId="1A2E7E1D" w14:textId="77777777" w:rsidR="00702AF0" w:rsidRDefault="00702AF0" w:rsidP="00702AF0">
      <w:pPr>
        <w:rPr>
          <w:rFonts w:eastAsia="Arial"/>
          <w:sz w:val="26"/>
          <w:szCs w:val="26"/>
          <w:lang w:eastAsia="vi-VN"/>
        </w:rPr>
      </w:pPr>
    </w:p>
    <w:p w14:paraId="04A8F12F" w14:textId="77777777" w:rsidR="00702AF0" w:rsidRDefault="00702AF0" w:rsidP="00702AF0">
      <w:pPr>
        <w:rPr>
          <w:rFonts w:eastAsia="Arial"/>
          <w:sz w:val="26"/>
          <w:szCs w:val="26"/>
          <w:lang w:eastAsia="vi-VN"/>
        </w:rPr>
      </w:pPr>
    </w:p>
    <w:p w14:paraId="603958F6" w14:textId="77777777" w:rsidR="00702AF0" w:rsidRDefault="00702AF0" w:rsidP="00702AF0">
      <w:pPr>
        <w:rPr>
          <w:rFonts w:eastAsia="Arial"/>
          <w:sz w:val="26"/>
          <w:szCs w:val="26"/>
          <w:lang w:eastAsia="vi-VN"/>
        </w:rPr>
      </w:pPr>
    </w:p>
    <w:p w14:paraId="1316BAC0" w14:textId="77777777" w:rsidR="00702AF0" w:rsidRDefault="00702AF0" w:rsidP="00702AF0">
      <w:pPr>
        <w:rPr>
          <w:rFonts w:eastAsia="Arial"/>
          <w:sz w:val="26"/>
          <w:szCs w:val="26"/>
          <w:lang w:eastAsia="vi-VN"/>
        </w:rPr>
      </w:pPr>
    </w:p>
    <w:p w14:paraId="6A070202" w14:textId="77777777" w:rsidR="00702AF0" w:rsidRDefault="00702AF0" w:rsidP="00702AF0">
      <w:pPr>
        <w:tabs>
          <w:tab w:val="left" w:pos="2896"/>
        </w:tabs>
        <w:rPr>
          <w:rFonts w:eastAsia="Arial"/>
          <w:sz w:val="26"/>
          <w:szCs w:val="26"/>
          <w:lang w:eastAsia="vi-VN"/>
        </w:rPr>
      </w:pPr>
    </w:p>
    <w:p w14:paraId="29E4F1A7" w14:textId="77777777" w:rsidR="00702AF0" w:rsidRDefault="00702AF0" w:rsidP="00702AF0">
      <w:pPr>
        <w:rPr>
          <w:rFonts w:eastAsia="Arial"/>
          <w:sz w:val="26"/>
          <w:szCs w:val="26"/>
          <w:lang w:eastAsia="vi-VN"/>
        </w:rPr>
        <w:sectPr w:rsidR="00702AF0">
          <w:pgSz w:w="11907" w:h="16840"/>
          <w:pgMar w:top="1134" w:right="851" w:bottom="1134" w:left="1701" w:header="561" w:footer="561" w:gutter="0"/>
          <w:cols w:space="720"/>
        </w:sectPr>
      </w:pPr>
    </w:p>
    <w:p w14:paraId="4F174EDC" w14:textId="77777777" w:rsidR="00702AF0" w:rsidRDefault="00702AF0" w:rsidP="00702AF0">
      <w:pPr>
        <w:jc w:val="right"/>
        <w:rPr>
          <w:rFonts w:eastAsia="Arial"/>
          <w:sz w:val="26"/>
          <w:szCs w:val="26"/>
          <w:lang w:eastAsia="vi-VN"/>
        </w:rPr>
      </w:pPr>
      <w:proofErr w:type="spellStart"/>
      <w:r>
        <w:rPr>
          <w:rFonts w:eastAsia="Arial"/>
          <w:sz w:val="26"/>
          <w:szCs w:val="26"/>
          <w:lang w:eastAsia="vi-VN"/>
        </w:rPr>
        <w:lastRenderedPageBreak/>
        <w:t>Mẫu</w:t>
      </w:r>
      <w:proofErr w:type="spellEnd"/>
      <w:r>
        <w:rPr>
          <w:rFonts w:eastAsia="Arial"/>
          <w:sz w:val="26"/>
          <w:szCs w:val="26"/>
          <w:lang w:eastAsia="vi-VN"/>
        </w:rPr>
        <w:t xml:space="preserve"> </w:t>
      </w:r>
      <w:proofErr w:type="spellStart"/>
      <w:r>
        <w:rPr>
          <w:rFonts w:eastAsia="Arial"/>
          <w:sz w:val="26"/>
          <w:szCs w:val="26"/>
          <w:lang w:eastAsia="vi-VN"/>
        </w:rPr>
        <w:t>số</w:t>
      </w:r>
      <w:proofErr w:type="spellEnd"/>
      <w:r>
        <w:rPr>
          <w:rFonts w:eastAsia="Arial"/>
          <w:sz w:val="26"/>
          <w:szCs w:val="26"/>
          <w:lang w:eastAsia="vi-VN"/>
        </w:rPr>
        <w:t xml:space="preserve"> 2</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515"/>
        <w:gridCol w:w="6091"/>
      </w:tblGrid>
      <w:tr w:rsidR="00702AF0" w14:paraId="0F72E9A0" w14:textId="77777777" w:rsidTr="00702AF0">
        <w:trPr>
          <w:trHeight w:val="1127"/>
          <w:tblCellSpacing w:w="0" w:type="dxa"/>
        </w:trPr>
        <w:tc>
          <w:tcPr>
            <w:tcW w:w="3515" w:type="dxa"/>
            <w:shd w:val="clear" w:color="auto" w:fill="FFFFFF"/>
            <w:tcMar>
              <w:top w:w="0" w:type="dxa"/>
              <w:left w:w="108" w:type="dxa"/>
              <w:bottom w:w="0" w:type="dxa"/>
              <w:right w:w="108" w:type="dxa"/>
            </w:tcMar>
            <w:hideMark/>
          </w:tcPr>
          <w:p w14:paraId="4C393ACB" w14:textId="77777777" w:rsidR="00702AF0" w:rsidRDefault="00702AF0">
            <w:pPr>
              <w:spacing w:line="234" w:lineRule="atLeast"/>
              <w:ind w:right="-10"/>
              <w:jc w:val="center"/>
              <w:rPr>
                <w:rFonts w:eastAsia="Arial"/>
                <w:b/>
                <w:bCs/>
                <w:sz w:val="26"/>
                <w:szCs w:val="26"/>
                <w:lang w:val="vi-VN" w:eastAsia="vi-VN"/>
              </w:rPr>
            </w:pPr>
            <w:r>
              <w:rPr>
                <w:rFonts w:eastAsia="Arial"/>
                <w:b/>
                <w:bCs/>
                <w:sz w:val="26"/>
                <w:szCs w:val="26"/>
                <w:lang w:val="vi-VN" w:eastAsia="vi-VN"/>
              </w:rPr>
              <w:t>TÊN ĐƠN VỊ</w:t>
            </w:r>
          </w:p>
          <w:p w14:paraId="4A9154AA" w14:textId="77777777" w:rsidR="00702AF0" w:rsidRDefault="00702AF0">
            <w:pPr>
              <w:spacing w:line="234" w:lineRule="atLeast"/>
              <w:ind w:right="-10"/>
              <w:jc w:val="center"/>
              <w:rPr>
                <w:rFonts w:eastAsia="Arial"/>
                <w:sz w:val="26"/>
                <w:szCs w:val="26"/>
                <w:lang w:val="vi-VN" w:eastAsia="vi-VN"/>
              </w:rPr>
            </w:pPr>
            <w:r>
              <w:rPr>
                <w:rFonts w:eastAsia="Arial"/>
                <w:b/>
                <w:bCs/>
                <w:sz w:val="26"/>
                <w:szCs w:val="26"/>
                <w:lang w:val="vi-VN" w:eastAsia="vi-VN"/>
              </w:rPr>
              <w:t>KINH DOANH VẬN TẢI</w:t>
            </w:r>
          </w:p>
          <w:p w14:paraId="4469CC35" w14:textId="77777777" w:rsidR="00702AF0" w:rsidRDefault="00702AF0">
            <w:pPr>
              <w:spacing w:line="234" w:lineRule="atLeast"/>
              <w:ind w:right="-10"/>
              <w:jc w:val="center"/>
              <w:rPr>
                <w:rFonts w:eastAsia="Arial"/>
                <w:sz w:val="26"/>
                <w:szCs w:val="26"/>
                <w:lang w:val="vi-VN" w:eastAsia="vi-VN"/>
              </w:rPr>
            </w:pPr>
            <w:r>
              <w:rPr>
                <w:rFonts w:eastAsia="Arial"/>
                <w:sz w:val="26"/>
                <w:szCs w:val="26"/>
                <w:lang w:val="vi-VN" w:eastAsia="vi-VN"/>
              </w:rPr>
              <w:t>Số:.........../.................</w:t>
            </w:r>
          </w:p>
        </w:tc>
        <w:tc>
          <w:tcPr>
            <w:tcW w:w="6091" w:type="dxa"/>
            <w:shd w:val="clear" w:color="auto" w:fill="FFFFFF"/>
            <w:tcMar>
              <w:top w:w="0" w:type="dxa"/>
              <w:left w:w="108" w:type="dxa"/>
              <w:bottom w:w="0" w:type="dxa"/>
              <w:right w:w="108" w:type="dxa"/>
            </w:tcMar>
            <w:hideMark/>
          </w:tcPr>
          <w:p w14:paraId="29CBEDEA" w14:textId="565FFA30" w:rsidR="00702AF0" w:rsidRDefault="00702AF0">
            <w:pPr>
              <w:spacing w:line="234" w:lineRule="atLeast"/>
              <w:ind w:right="-10"/>
              <w:jc w:val="center"/>
              <w:rPr>
                <w:rFonts w:eastAsia="Arial"/>
                <w:sz w:val="26"/>
                <w:szCs w:val="26"/>
                <w:lang w:val="vi-VN" w:eastAsia="vi-VN"/>
              </w:rPr>
            </w:pPr>
            <w:r>
              <w:rPr>
                <w:noProof/>
              </w:rPr>
              <mc:AlternateContent>
                <mc:Choice Requires="wps">
                  <w:drawing>
                    <wp:anchor distT="4294967295" distB="4294967295" distL="114300" distR="114300" simplePos="0" relativeHeight="251658240" behindDoc="0" locked="0" layoutInCell="1" allowOverlap="1" wp14:anchorId="416254B3" wp14:editId="6BA5E570">
                      <wp:simplePos x="0" y="0"/>
                      <wp:positionH relativeFrom="column">
                        <wp:posOffset>799465</wp:posOffset>
                      </wp:positionH>
                      <wp:positionV relativeFrom="paragraph">
                        <wp:posOffset>499110</wp:posOffset>
                      </wp:positionV>
                      <wp:extent cx="2066290" cy="0"/>
                      <wp:effectExtent l="0" t="0" r="0" b="0"/>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3693F" id="_x0000_t32" coordsize="21600,21600" o:spt="32" o:oned="t" path="m,l21600,21600e" filled="f">
                      <v:path arrowok="t" fillok="f" o:connecttype="none"/>
                      <o:lock v:ext="edit" shapetype="t"/>
                    </v:shapetype>
                    <v:shape id="Straight Arrow Connector 1" o:spid="_x0000_s1026" type="#_x0000_t32" style="position:absolute;margin-left:62.95pt;margin-top:39.3pt;width:162.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"/>
                  </w:pict>
                </mc:Fallback>
              </mc:AlternateContent>
            </w:r>
            <w:r>
              <w:rPr>
                <w:rFonts w:eastAsia="Arial"/>
                <w:b/>
                <w:bCs/>
                <w:sz w:val="26"/>
                <w:szCs w:val="26"/>
                <w:lang w:val="vi-VN" w:eastAsia="vi-VN"/>
              </w:rPr>
              <w:t>CỘNG HÒA XÃ HỘI CHỦ NGHĨA VIỆT NAM</w:t>
            </w:r>
            <w:r>
              <w:rPr>
                <w:rFonts w:eastAsia="Arial"/>
                <w:b/>
                <w:bCs/>
                <w:sz w:val="26"/>
                <w:szCs w:val="26"/>
                <w:lang w:val="vi-VN" w:eastAsia="vi-VN"/>
              </w:rPr>
              <w:br/>
              <w:t>Độc lập - Tự do - Hạnh phúc </w:t>
            </w:r>
            <w:r>
              <w:rPr>
                <w:rFonts w:eastAsia="Arial"/>
                <w:b/>
                <w:bCs/>
                <w:sz w:val="26"/>
                <w:szCs w:val="26"/>
                <w:lang w:val="vi-VN" w:eastAsia="vi-VN"/>
              </w:rPr>
              <w:br/>
            </w:r>
          </w:p>
        </w:tc>
      </w:tr>
      <w:tr w:rsidR="00702AF0" w14:paraId="53F32FDF" w14:textId="77777777" w:rsidTr="00702AF0">
        <w:trPr>
          <w:trHeight w:val="285"/>
          <w:tblCellSpacing w:w="0" w:type="dxa"/>
        </w:trPr>
        <w:tc>
          <w:tcPr>
            <w:tcW w:w="3515" w:type="dxa"/>
            <w:shd w:val="clear" w:color="auto" w:fill="FFFFFF"/>
            <w:tcMar>
              <w:top w:w="0" w:type="dxa"/>
              <w:left w:w="108" w:type="dxa"/>
              <w:bottom w:w="0" w:type="dxa"/>
              <w:right w:w="108" w:type="dxa"/>
            </w:tcMar>
            <w:hideMark/>
          </w:tcPr>
          <w:p w14:paraId="46795AC5" w14:textId="77777777" w:rsidR="00702AF0" w:rsidRDefault="00702AF0">
            <w:pPr>
              <w:rPr>
                <w:rFonts w:eastAsia="Arial"/>
                <w:sz w:val="26"/>
                <w:szCs w:val="26"/>
                <w:lang w:val="vi-VN" w:eastAsia="vi-VN"/>
              </w:rPr>
            </w:pPr>
          </w:p>
        </w:tc>
        <w:tc>
          <w:tcPr>
            <w:tcW w:w="6091" w:type="dxa"/>
            <w:shd w:val="clear" w:color="auto" w:fill="FFFFFF"/>
            <w:tcMar>
              <w:top w:w="0" w:type="dxa"/>
              <w:left w:w="108" w:type="dxa"/>
              <w:bottom w:w="0" w:type="dxa"/>
              <w:right w:w="108" w:type="dxa"/>
            </w:tcMar>
            <w:hideMark/>
          </w:tcPr>
          <w:p w14:paraId="389C0185" w14:textId="77777777" w:rsidR="00702AF0" w:rsidRDefault="00702AF0">
            <w:pPr>
              <w:spacing w:line="234" w:lineRule="atLeast"/>
              <w:ind w:right="-10"/>
              <w:jc w:val="right"/>
              <w:rPr>
                <w:rFonts w:eastAsia="Arial"/>
                <w:sz w:val="26"/>
                <w:szCs w:val="26"/>
                <w:lang w:val="vi-VN" w:eastAsia="vi-VN"/>
              </w:rPr>
            </w:pPr>
            <w:r>
              <w:rPr>
                <w:rFonts w:eastAsia="Arial"/>
                <w:i/>
                <w:iCs/>
                <w:sz w:val="26"/>
                <w:szCs w:val="26"/>
                <w:lang w:val="vi-VN" w:eastAsia="vi-VN"/>
              </w:rPr>
              <w:t>..............., ngày....... tháng..... năm.........</w:t>
            </w:r>
          </w:p>
        </w:tc>
      </w:tr>
    </w:tbl>
    <w:p w14:paraId="33804EB6" w14:textId="77777777" w:rsidR="00702AF0" w:rsidRDefault="00702AF0" w:rsidP="00702AF0">
      <w:pPr>
        <w:jc w:val="center"/>
        <w:rPr>
          <w:rFonts w:eastAsia="Arial"/>
          <w:b/>
          <w:sz w:val="26"/>
          <w:szCs w:val="26"/>
          <w:lang w:val="vi-VN" w:eastAsia="vi-VN"/>
        </w:rPr>
      </w:pPr>
      <w:bookmarkStart w:id="0" w:name="chuong_pl_2_name"/>
    </w:p>
    <w:p w14:paraId="5C5867A5" w14:textId="77777777" w:rsidR="00702AF0" w:rsidRDefault="00702AF0" w:rsidP="00702AF0">
      <w:pPr>
        <w:jc w:val="center"/>
        <w:rPr>
          <w:rFonts w:eastAsia="Arial"/>
          <w:b/>
          <w:sz w:val="26"/>
          <w:szCs w:val="26"/>
          <w:lang w:val="vi-VN" w:eastAsia="vi-VN"/>
        </w:rPr>
      </w:pPr>
      <w:r>
        <w:rPr>
          <w:rFonts w:eastAsia="Arial"/>
          <w:b/>
          <w:sz w:val="26"/>
          <w:szCs w:val="26"/>
          <w:lang w:val="vi-VN" w:eastAsia="vi-VN"/>
        </w:rPr>
        <w:t>ĐƠN ĐỀ NGHỊ</w:t>
      </w:r>
      <w:bookmarkEnd w:id="0"/>
    </w:p>
    <w:p w14:paraId="468D0260" w14:textId="77777777" w:rsidR="00702AF0" w:rsidRDefault="00702AF0" w:rsidP="00702AF0">
      <w:pPr>
        <w:jc w:val="center"/>
        <w:rPr>
          <w:rFonts w:eastAsia="Arial"/>
          <w:b/>
          <w:sz w:val="26"/>
          <w:szCs w:val="26"/>
          <w:lang w:val="vi-VN" w:eastAsia="vi-VN"/>
        </w:rPr>
      </w:pPr>
      <w:bookmarkStart w:id="1" w:name="chuong_pl_2_name_name"/>
      <w:r>
        <w:rPr>
          <w:rFonts w:eastAsia="Arial"/>
          <w:b/>
          <w:sz w:val="26"/>
          <w:szCs w:val="26"/>
          <w:lang w:val="vi-VN" w:eastAsia="vi-VN"/>
        </w:rPr>
        <w:t>CẤP, CẤP ĐỔI, CẤP LẠI BIỂN HIỆU PHƯƠNG TIỆN</w:t>
      </w:r>
      <w:bookmarkEnd w:id="1"/>
    </w:p>
    <w:p w14:paraId="2AA10A1F" w14:textId="77777777" w:rsidR="00702AF0" w:rsidRDefault="00702AF0" w:rsidP="00702AF0">
      <w:pPr>
        <w:jc w:val="center"/>
        <w:rPr>
          <w:rFonts w:eastAsia="Arial"/>
          <w:b/>
          <w:sz w:val="26"/>
          <w:szCs w:val="26"/>
          <w:lang w:val="vi-VN" w:eastAsia="vi-VN"/>
        </w:rPr>
      </w:pPr>
      <w:bookmarkStart w:id="2" w:name="chuong_pl_2_name_name_name"/>
      <w:r>
        <w:rPr>
          <w:rFonts w:eastAsia="Arial"/>
          <w:b/>
          <w:sz w:val="26"/>
          <w:szCs w:val="26"/>
          <w:lang w:val="vi-VN" w:eastAsia="vi-VN"/>
        </w:rPr>
        <w:t>VẬN TẢI KHÁCH DU LỊCH</w:t>
      </w:r>
      <w:bookmarkEnd w:id="2"/>
    </w:p>
    <w:p w14:paraId="7F0E1AA7" w14:textId="77777777" w:rsidR="00702AF0" w:rsidRDefault="00702AF0" w:rsidP="00702AF0">
      <w:pPr>
        <w:jc w:val="center"/>
        <w:rPr>
          <w:rFonts w:eastAsia="Arial"/>
          <w:sz w:val="26"/>
          <w:szCs w:val="26"/>
          <w:lang w:val="vi-VN" w:eastAsia="vi-VN"/>
        </w:rPr>
      </w:pPr>
    </w:p>
    <w:p w14:paraId="5B217F3D" w14:textId="77777777" w:rsidR="00702AF0" w:rsidRDefault="00702AF0" w:rsidP="00702AF0">
      <w:pPr>
        <w:spacing w:before="120"/>
        <w:jc w:val="center"/>
        <w:rPr>
          <w:rFonts w:eastAsia="Arial"/>
          <w:sz w:val="26"/>
          <w:szCs w:val="26"/>
          <w:lang w:val="vi-VN" w:eastAsia="vi-VN"/>
        </w:rPr>
      </w:pPr>
      <w:r>
        <w:rPr>
          <w:rFonts w:eastAsia="Arial"/>
          <w:sz w:val="26"/>
          <w:szCs w:val="26"/>
          <w:lang w:val="vi-VN" w:eastAsia="vi-VN"/>
        </w:rPr>
        <w:t>Kính gửi: Sở Giao thông vận tải………………………..</w:t>
      </w:r>
    </w:p>
    <w:p w14:paraId="2F1B29B1" w14:textId="77777777" w:rsidR="00702AF0" w:rsidRDefault="00702AF0" w:rsidP="00702AF0">
      <w:pPr>
        <w:jc w:val="center"/>
        <w:rPr>
          <w:rFonts w:eastAsia="Arial"/>
          <w:sz w:val="26"/>
          <w:szCs w:val="26"/>
          <w:lang w:val="vi-VN" w:eastAsia="vi-VN"/>
        </w:rPr>
      </w:pPr>
    </w:p>
    <w:p w14:paraId="401B3FAC"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Tên đơn vị kinh doanh vận tải khách du lịch:</w:t>
      </w:r>
      <w:r>
        <w:rPr>
          <w:rFonts w:eastAsia="Arial"/>
          <w:sz w:val="26"/>
          <w:szCs w:val="26"/>
          <w:lang w:val="vi-VN" w:eastAsia="vi-VN"/>
        </w:rPr>
        <w:tab/>
      </w:r>
    </w:p>
    <w:p w14:paraId="70667130"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ab/>
      </w:r>
    </w:p>
    <w:p w14:paraId="2511381F"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Tên giao dịch quốc tế (nếu có):</w:t>
      </w:r>
      <w:r>
        <w:rPr>
          <w:rFonts w:eastAsia="Arial"/>
          <w:sz w:val="26"/>
          <w:szCs w:val="26"/>
          <w:lang w:val="vi-VN" w:eastAsia="vi-VN"/>
        </w:rPr>
        <w:tab/>
      </w:r>
    </w:p>
    <w:p w14:paraId="20A2D681"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ab/>
      </w:r>
    </w:p>
    <w:p w14:paraId="220BD327"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Địa chỉ trụ sở:</w:t>
      </w:r>
      <w:r>
        <w:rPr>
          <w:rFonts w:eastAsia="Arial"/>
          <w:sz w:val="26"/>
          <w:szCs w:val="26"/>
          <w:lang w:val="vi-VN" w:eastAsia="vi-VN"/>
        </w:rPr>
        <w:tab/>
      </w:r>
    </w:p>
    <w:p w14:paraId="3AB0532A"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ab/>
      </w:r>
    </w:p>
    <w:p w14:paraId="19733D7D"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 xml:space="preserve">Trang thông tin điện tử: </w:t>
      </w:r>
      <w:r>
        <w:rPr>
          <w:rFonts w:eastAsia="Arial"/>
          <w:sz w:val="26"/>
          <w:szCs w:val="26"/>
          <w:lang w:val="vi-VN" w:eastAsia="vi-VN"/>
        </w:rPr>
        <w:tab/>
      </w:r>
    </w:p>
    <w:p w14:paraId="750AA5F8"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 xml:space="preserve">Số điện thoại: </w:t>
      </w:r>
      <w:r>
        <w:rPr>
          <w:rFonts w:eastAsia="Arial"/>
          <w:sz w:val="26"/>
          <w:szCs w:val="26"/>
          <w:lang w:val="vi-VN" w:eastAsia="vi-VN"/>
        </w:rPr>
        <w:tab/>
      </w:r>
    </w:p>
    <w:p w14:paraId="348E18D3"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 xml:space="preserve">Fax: </w:t>
      </w:r>
      <w:r>
        <w:rPr>
          <w:rFonts w:eastAsia="Arial"/>
          <w:sz w:val="26"/>
          <w:szCs w:val="26"/>
          <w:lang w:val="vi-VN" w:eastAsia="vi-VN"/>
        </w:rPr>
        <w:tab/>
      </w:r>
    </w:p>
    <w:p w14:paraId="4A5B28B3"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 xml:space="preserve">Email: </w:t>
      </w:r>
      <w:r>
        <w:rPr>
          <w:rFonts w:eastAsia="Arial"/>
          <w:sz w:val="26"/>
          <w:szCs w:val="26"/>
          <w:lang w:val="vi-VN" w:eastAsia="vi-VN"/>
        </w:rPr>
        <w:tab/>
      </w:r>
    </w:p>
    <w:p w14:paraId="263530E6"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 xml:space="preserve">Giấy phép kinh doanh vận tải số: </w:t>
      </w:r>
      <w:r>
        <w:rPr>
          <w:rFonts w:eastAsia="Arial"/>
          <w:sz w:val="26"/>
          <w:szCs w:val="26"/>
          <w:lang w:val="vi-VN" w:eastAsia="vi-VN"/>
        </w:rPr>
        <w:tab/>
      </w:r>
      <w:r>
        <w:rPr>
          <w:rFonts w:eastAsia="Arial"/>
          <w:sz w:val="26"/>
          <w:szCs w:val="26"/>
          <w:lang w:val="vi-VN" w:eastAsia="vi-VN"/>
        </w:rPr>
        <w:br/>
        <w:t>do ……………………………………………………… cấp ngày ……/…./……….</w:t>
      </w:r>
    </w:p>
    <w:p w14:paraId="61A1A12C"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 xml:space="preserve">Lĩnh vực kinh doanh: </w:t>
      </w:r>
      <w:r>
        <w:rPr>
          <w:rFonts w:eastAsia="Arial"/>
          <w:sz w:val="26"/>
          <w:szCs w:val="26"/>
          <w:lang w:val="vi-VN" w:eastAsia="vi-VN"/>
        </w:rPr>
        <w:tab/>
      </w:r>
    </w:p>
    <w:p w14:paraId="10B108FA" w14:textId="77777777" w:rsidR="00702AF0" w:rsidRDefault="00702AF0" w:rsidP="00702AF0">
      <w:pPr>
        <w:spacing w:before="120"/>
        <w:rPr>
          <w:rFonts w:eastAsia="Arial"/>
          <w:sz w:val="26"/>
          <w:szCs w:val="26"/>
          <w:lang w:val="vi-VN" w:eastAsia="vi-VN"/>
        </w:rPr>
      </w:pPr>
      <w:r>
        <w:rPr>
          <w:rFonts w:eastAsia="Arial"/>
          <w:sz w:val="26"/>
          <w:szCs w:val="26"/>
          <w:lang w:val="vi-VN" w:eastAsia="vi-VN"/>
        </w:rPr>
        <w:t xml:space="preserve">Phương tiện đề nghị cấp biển hiệu: .....................(danh sách phương tiện kèm theo) </w:t>
      </w:r>
    </w:p>
    <w:p w14:paraId="72B21930" w14:textId="77777777" w:rsidR="00702AF0" w:rsidRDefault="00702AF0" w:rsidP="00702AF0">
      <w:pPr>
        <w:spacing w:before="120" w:after="120"/>
        <w:rPr>
          <w:rFonts w:eastAsia="Arial"/>
          <w:sz w:val="26"/>
          <w:szCs w:val="26"/>
          <w:lang w:val="vi-VN" w:eastAsia="vi-VN"/>
        </w:rPr>
      </w:pPr>
      <w:r>
        <w:rPr>
          <w:rFonts w:eastAsia="Arial"/>
          <w:sz w:val="26"/>
          <w:szCs w:val="26"/>
          <w:lang w:val="vi-VN" w:eastAsia="vi-VN"/>
        </w:rPr>
        <w:t>Đối với ô tô vận tải khách du lịch:</w:t>
      </w:r>
    </w:p>
    <w:tbl>
      <w:tblPr>
        <w:tblW w:w="5000" w:type="pct"/>
        <w:tblCellMar>
          <w:left w:w="0" w:type="dxa"/>
          <w:right w:w="0" w:type="dxa"/>
        </w:tblCellMar>
        <w:tblLook w:val="04A0" w:firstRow="1" w:lastRow="0" w:firstColumn="1" w:lastColumn="0" w:noHBand="0" w:noVBand="1"/>
      </w:tblPr>
      <w:tblGrid>
        <w:gridCol w:w="474"/>
        <w:gridCol w:w="1534"/>
        <w:gridCol w:w="966"/>
        <w:gridCol w:w="1562"/>
        <w:gridCol w:w="1140"/>
        <w:gridCol w:w="1133"/>
        <w:gridCol w:w="1398"/>
        <w:gridCol w:w="1138"/>
      </w:tblGrid>
      <w:tr w:rsidR="00702AF0" w14:paraId="514F395E" w14:textId="77777777" w:rsidTr="00702AF0">
        <w:tc>
          <w:tcPr>
            <w:tcW w:w="253" w:type="pct"/>
            <w:tcBorders>
              <w:top w:val="single" w:sz="4" w:space="0" w:color="auto"/>
              <w:left w:val="single" w:sz="4" w:space="0" w:color="auto"/>
              <w:bottom w:val="nil"/>
              <w:right w:val="nil"/>
            </w:tcBorders>
            <w:shd w:val="clear" w:color="auto" w:fill="FFFFFF"/>
            <w:vAlign w:val="center"/>
            <w:hideMark/>
          </w:tcPr>
          <w:p w14:paraId="357D3362"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TT</w:t>
            </w:r>
          </w:p>
        </w:tc>
        <w:tc>
          <w:tcPr>
            <w:tcW w:w="821" w:type="pct"/>
            <w:tcBorders>
              <w:top w:val="single" w:sz="4" w:space="0" w:color="auto"/>
              <w:left w:val="single" w:sz="4" w:space="0" w:color="auto"/>
              <w:bottom w:val="nil"/>
              <w:right w:val="nil"/>
            </w:tcBorders>
            <w:shd w:val="clear" w:color="auto" w:fill="FFFFFF"/>
            <w:vAlign w:val="center"/>
            <w:hideMark/>
          </w:tcPr>
          <w:p w14:paraId="1F2914A4"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Tên hiệu xe</w:t>
            </w:r>
          </w:p>
        </w:tc>
        <w:tc>
          <w:tcPr>
            <w:tcW w:w="517" w:type="pct"/>
            <w:tcBorders>
              <w:top w:val="single" w:sz="4" w:space="0" w:color="auto"/>
              <w:left w:val="single" w:sz="4" w:space="0" w:color="auto"/>
              <w:bottom w:val="nil"/>
              <w:right w:val="nil"/>
            </w:tcBorders>
            <w:shd w:val="clear" w:color="auto" w:fill="FFFFFF"/>
            <w:vAlign w:val="center"/>
            <w:hideMark/>
          </w:tcPr>
          <w:p w14:paraId="0609897C"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Màu sơn</w:t>
            </w:r>
          </w:p>
        </w:tc>
        <w:tc>
          <w:tcPr>
            <w:tcW w:w="836" w:type="pct"/>
            <w:tcBorders>
              <w:top w:val="single" w:sz="4" w:space="0" w:color="auto"/>
              <w:left w:val="single" w:sz="4" w:space="0" w:color="auto"/>
              <w:bottom w:val="nil"/>
              <w:right w:val="nil"/>
            </w:tcBorders>
            <w:shd w:val="clear" w:color="auto" w:fill="FFFFFF"/>
            <w:vAlign w:val="center"/>
            <w:hideMark/>
          </w:tcPr>
          <w:p w14:paraId="36EC0C79"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Biển kiểm soát xe</w:t>
            </w:r>
          </w:p>
        </w:tc>
        <w:tc>
          <w:tcPr>
            <w:tcW w:w="610" w:type="pct"/>
            <w:tcBorders>
              <w:top w:val="single" w:sz="4" w:space="0" w:color="auto"/>
              <w:left w:val="single" w:sz="4" w:space="0" w:color="auto"/>
              <w:bottom w:val="nil"/>
              <w:right w:val="nil"/>
            </w:tcBorders>
            <w:shd w:val="clear" w:color="auto" w:fill="FFFFFF"/>
            <w:vAlign w:val="center"/>
            <w:hideMark/>
          </w:tcPr>
          <w:p w14:paraId="18A7612A"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Số khung</w:t>
            </w:r>
          </w:p>
        </w:tc>
        <w:tc>
          <w:tcPr>
            <w:tcW w:w="606" w:type="pct"/>
            <w:tcBorders>
              <w:top w:val="single" w:sz="4" w:space="0" w:color="auto"/>
              <w:left w:val="single" w:sz="4" w:space="0" w:color="auto"/>
              <w:bottom w:val="nil"/>
              <w:right w:val="nil"/>
            </w:tcBorders>
            <w:shd w:val="clear" w:color="auto" w:fill="FFFFFF"/>
            <w:vAlign w:val="center"/>
            <w:hideMark/>
          </w:tcPr>
          <w:p w14:paraId="68474E9D"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Số máy</w:t>
            </w:r>
          </w:p>
        </w:tc>
        <w:tc>
          <w:tcPr>
            <w:tcW w:w="748" w:type="pct"/>
            <w:tcBorders>
              <w:top w:val="single" w:sz="4" w:space="0" w:color="auto"/>
              <w:left w:val="single" w:sz="4" w:space="0" w:color="auto"/>
              <w:bottom w:val="nil"/>
              <w:right w:val="nil"/>
            </w:tcBorders>
            <w:shd w:val="clear" w:color="auto" w:fill="FFFFFF"/>
            <w:vAlign w:val="center"/>
            <w:hideMark/>
          </w:tcPr>
          <w:p w14:paraId="129FCC62"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Số chỗ ngồi</w:t>
            </w:r>
          </w:p>
        </w:tc>
        <w:tc>
          <w:tcPr>
            <w:tcW w:w="610" w:type="pct"/>
            <w:tcBorders>
              <w:top w:val="single" w:sz="4" w:space="0" w:color="auto"/>
              <w:left w:val="single" w:sz="4" w:space="0" w:color="auto"/>
              <w:bottom w:val="nil"/>
              <w:right w:val="single" w:sz="4" w:space="0" w:color="auto"/>
            </w:tcBorders>
            <w:shd w:val="clear" w:color="auto" w:fill="FFFFFF"/>
            <w:vAlign w:val="center"/>
            <w:hideMark/>
          </w:tcPr>
          <w:p w14:paraId="17707BEF"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Năm SX</w:t>
            </w:r>
          </w:p>
        </w:tc>
      </w:tr>
      <w:tr w:rsidR="00702AF0" w14:paraId="13DDABA8" w14:textId="77777777" w:rsidTr="00702AF0">
        <w:tc>
          <w:tcPr>
            <w:tcW w:w="253" w:type="pct"/>
            <w:tcBorders>
              <w:top w:val="single" w:sz="4" w:space="0" w:color="auto"/>
              <w:left w:val="single" w:sz="4" w:space="0" w:color="auto"/>
              <w:bottom w:val="nil"/>
              <w:right w:val="nil"/>
            </w:tcBorders>
            <w:shd w:val="clear" w:color="auto" w:fill="FFFFFF"/>
            <w:vAlign w:val="center"/>
            <w:hideMark/>
          </w:tcPr>
          <w:p w14:paraId="6758B82B" w14:textId="77777777" w:rsidR="00702AF0" w:rsidRDefault="00702AF0">
            <w:pPr>
              <w:spacing w:before="60" w:after="60"/>
              <w:jc w:val="center"/>
              <w:rPr>
                <w:rFonts w:eastAsia="Arial"/>
                <w:sz w:val="26"/>
                <w:szCs w:val="26"/>
                <w:lang w:val="vi-VN" w:eastAsia="vi-VN"/>
              </w:rPr>
            </w:pPr>
            <w:r>
              <w:rPr>
                <w:rFonts w:eastAsia="Arial"/>
                <w:sz w:val="26"/>
                <w:szCs w:val="26"/>
                <w:lang w:val="vi-VN" w:eastAsia="vi-VN"/>
              </w:rPr>
              <w:t>1</w:t>
            </w:r>
          </w:p>
        </w:tc>
        <w:tc>
          <w:tcPr>
            <w:tcW w:w="821" w:type="pct"/>
            <w:tcBorders>
              <w:top w:val="single" w:sz="4" w:space="0" w:color="auto"/>
              <w:left w:val="single" w:sz="4" w:space="0" w:color="auto"/>
              <w:bottom w:val="nil"/>
              <w:right w:val="nil"/>
            </w:tcBorders>
            <w:shd w:val="clear" w:color="auto" w:fill="FFFFFF"/>
            <w:vAlign w:val="center"/>
          </w:tcPr>
          <w:p w14:paraId="519E2E79" w14:textId="77777777" w:rsidR="00702AF0" w:rsidRDefault="00702AF0">
            <w:pPr>
              <w:spacing w:before="60" w:after="60"/>
              <w:jc w:val="center"/>
              <w:rPr>
                <w:rFonts w:eastAsia="Arial"/>
                <w:sz w:val="26"/>
                <w:szCs w:val="26"/>
                <w:lang w:val="vi-VN" w:eastAsia="vi-VN"/>
              </w:rPr>
            </w:pPr>
          </w:p>
        </w:tc>
        <w:tc>
          <w:tcPr>
            <w:tcW w:w="517" w:type="pct"/>
            <w:tcBorders>
              <w:top w:val="single" w:sz="4" w:space="0" w:color="auto"/>
              <w:left w:val="single" w:sz="4" w:space="0" w:color="auto"/>
              <w:bottom w:val="nil"/>
              <w:right w:val="nil"/>
            </w:tcBorders>
            <w:shd w:val="clear" w:color="auto" w:fill="FFFFFF"/>
            <w:vAlign w:val="center"/>
          </w:tcPr>
          <w:p w14:paraId="3C69C487" w14:textId="77777777" w:rsidR="00702AF0" w:rsidRDefault="00702AF0">
            <w:pPr>
              <w:spacing w:before="60" w:after="60"/>
              <w:jc w:val="center"/>
              <w:rPr>
                <w:rFonts w:eastAsia="Arial"/>
                <w:sz w:val="26"/>
                <w:szCs w:val="26"/>
                <w:lang w:val="vi-VN" w:eastAsia="vi-VN"/>
              </w:rPr>
            </w:pPr>
          </w:p>
        </w:tc>
        <w:tc>
          <w:tcPr>
            <w:tcW w:w="836" w:type="pct"/>
            <w:tcBorders>
              <w:top w:val="single" w:sz="4" w:space="0" w:color="auto"/>
              <w:left w:val="single" w:sz="4" w:space="0" w:color="auto"/>
              <w:bottom w:val="nil"/>
              <w:right w:val="nil"/>
            </w:tcBorders>
            <w:shd w:val="clear" w:color="auto" w:fill="FFFFFF"/>
            <w:vAlign w:val="center"/>
          </w:tcPr>
          <w:p w14:paraId="40A55073" w14:textId="77777777" w:rsidR="00702AF0" w:rsidRDefault="00702AF0">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nil"/>
            </w:tcBorders>
            <w:shd w:val="clear" w:color="auto" w:fill="FFFFFF"/>
            <w:vAlign w:val="center"/>
          </w:tcPr>
          <w:p w14:paraId="210C2AB7" w14:textId="77777777" w:rsidR="00702AF0" w:rsidRDefault="00702AF0">
            <w:pPr>
              <w:spacing w:before="60" w:after="60"/>
              <w:jc w:val="center"/>
              <w:rPr>
                <w:rFonts w:eastAsia="Arial"/>
                <w:sz w:val="26"/>
                <w:szCs w:val="26"/>
                <w:lang w:val="vi-VN" w:eastAsia="vi-VN"/>
              </w:rPr>
            </w:pPr>
          </w:p>
        </w:tc>
        <w:tc>
          <w:tcPr>
            <w:tcW w:w="606" w:type="pct"/>
            <w:tcBorders>
              <w:top w:val="single" w:sz="4" w:space="0" w:color="auto"/>
              <w:left w:val="single" w:sz="4" w:space="0" w:color="auto"/>
              <w:bottom w:val="nil"/>
              <w:right w:val="nil"/>
            </w:tcBorders>
            <w:shd w:val="clear" w:color="auto" w:fill="FFFFFF"/>
            <w:vAlign w:val="center"/>
          </w:tcPr>
          <w:p w14:paraId="6ACF6746" w14:textId="77777777" w:rsidR="00702AF0" w:rsidRDefault="00702AF0">
            <w:pPr>
              <w:spacing w:before="60" w:after="60"/>
              <w:jc w:val="center"/>
              <w:rPr>
                <w:rFonts w:eastAsia="Arial"/>
                <w:sz w:val="26"/>
                <w:szCs w:val="26"/>
                <w:lang w:val="vi-VN" w:eastAsia="vi-VN"/>
              </w:rPr>
            </w:pPr>
          </w:p>
        </w:tc>
        <w:tc>
          <w:tcPr>
            <w:tcW w:w="748" w:type="pct"/>
            <w:tcBorders>
              <w:top w:val="single" w:sz="4" w:space="0" w:color="auto"/>
              <w:left w:val="single" w:sz="4" w:space="0" w:color="auto"/>
              <w:bottom w:val="nil"/>
              <w:right w:val="nil"/>
            </w:tcBorders>
            <w:shd w:val="clear" w:color="auto" w:fill="FFFFFF"/>
            <w:vAlign w:val="center"/>
          </w:tcPr>
          <w:p w14:paraId="31B9DC7F" w14:textId="77777777" w:rsidR="00702AF0" w:rsidRDefault="00702AF0">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single" w:sz="4" w:space="0" w:color="auto"/>
            </w:tcBorders>
            <w:shd w:val="clear" w:color="auto" w:fill="FFFFFF"/>
            <w:vAlign w:val="center"/>
          </w:tcPr>
          <w:p w14:paraId="424CB58D" w14:textId="77777777" w:rsidR="00702AF0" w:rsidRDefault="00702AF0">
            <w:pPr>
              <w:spacing w:before="60" w:after="60"/>
              <w:jc w:val="center"/>
              <w:rPr>
                <w:rFonts w:eastAsia="Arial"/>
                <w:sz w:val="26"/>
                <w:szCs w:val="26"/>
                <w:lang w:val="vi-VN" w:eastAsia="vi-VN"/>
              </w:rPr>
            </w:pPr>
          </w:p>
        </w:tc>
      </w:tr>
      <w:tr w:rsidR="00702AF0" w14:paraId="551AFF47" w14:textId="77777777" w:rsidTr="00702AF0">
        <w:tc>
          <w:tcPr>
            <w:tcW w:w="253" w:type="pct"/>
            <w:tcBorders>
              <w:top w:val="single" w:sz="4" w:space="0" w:color="auto"/>
              <w:left w:val="single" w:sz="4" w:space="0" w:color="auto"/>
              <w:bottom w:val="nil"/>
              <w:right w:val="nil"/>
            </w:tcBorders>
            <w:shd w:val="clear" w:color="auto" w:fill="FFFFFF"/>
            <w:vAlign w:val="center"/>
            <w:hideMark/>
          </w:tcPr>
          <w:p w14:paraId="3A0EFFCF" w14:textId="77777777" w:rsidR="00702AF0" w:rsidRDefault="00702AF0">
            <w:pPr>
              <w:spacing w:before="60" w:after="60"/>
              <w:jc w:val="center"/>
              <w:rPr>
                <w:rFonts w:eastAsia="Arial"/>
                <w:sz w:val="26"/>
                <w:szCs w:val="26"/>
                <w:lang w:val="vi-VN" w:eastAsia="vi-VN"/>
              </w:rPr>
            </w:pPr>
            <w:r>
              <w:rPr>
                <w:rFonts w:eastAsia="Arial"/>
                <w:sz w:val="26"/>
                <w:szCs w:val="26"/>
                <w:lang w:val="vi-VN" w:eastAsia="vi-VN"/>
              </w:rPr>
              <w:t>2</w:t>
            </w:r>
          </w:p>
        </w:tc>
        <w:tc>
          <w:tcPr>
            <w:tcW w:w="821" w:type="pct"/>
            <w:tcBorders>
              <w:top w:val="single" w:sz="4" w:space="0" w:color="auto"/>
              <w:left w:val="single" w:sz="4" w:space="0" w:color="auto"/>
              <w:bottom w:val="nil"/>
              <w:right w:val="nil"/>
            </w:tcBorders>
            <w:shd w:val="clear" w:color="auto" w:fill="FFFFFF"/>
            <w:vAlign w:val="center"/>
          </w:tcPr>
          <w:p w14:paraId="6C786F61" w14:textId="77777777" w:rsidR="00702AF0" w:rsidRDefault="00702AF0">
            <w:pPr>
              <w:spacing w:before="60" w:after="60"/>
              <w:jc w:val="center"/>
              <w:rPr>
                <w:rFonts w:eastAsia="Arial"/>
                <w:sz w:val="26"/>
                <w:szCs w:val="26"/>
                <w:lang w:val="vi-VN" w:eastAsia="vi-VN"/>
              </w:rPr>
            </w:pPr>
          </w:p>
        </w:tc>
        <w:tc>
          <w:tcPr>
            <w:tcW w:w="517" w:type="pct"/>
            <w:tcBorders>
              <w:top w:val="single" w:sz="4" w:space="0" w:color="auto"/>
              <w:left w:val="single" w:sz="4" w:space="0" w:color="auto"/>
              <w:bottom w:val="nil"/>
              <w:right w:val="nil"/>
            </w:tcBorders>
            <w:shd w:val="clear" w:color="auto" w:fill="FFFFFF"/>
            <w:vAlign w:val="center"/>
          </w:tcPr>
          <w:p w14:paraId="6355CB81" w14:textId="77777777" w:rsidR="00702AF0" w:rsidRDefault="00702AF0">
            <w:pPr>
              <w:spacing w:before="60" w:after="60"/>
              <w:jc w:val="center"/>
              <w:rPr>
                <w:rFonts w:eastAsia="Arial"/>
                <w:sz w:val="26"/>
                <w:szCs w:val="26"/>
                <w:lang w:val="vi-VN" w:eastAsia="vi-VN"/>
              </w:rPr>
            </w:pPr>
          </w:p>
        </w:tc>
        <w:tc>
          <w:tcPr>
            <w:tcW w:w="836" w:type="pct"/>
            <w:tcBorders>
              <w:top w:val="single" w:sz="4" w:space="0" w:color="auto"/>
              <w:left w:val="single" w:sz="4" w:space="0" w:color="auto"/>
              <w:bottom w:val="nil"/>
              <w:right w:val="nil"/>
            </w:tcBorders>
            <w:shd w:val="clear" w:color="auto" w:fill="FFFFFF"/>
            <w:vAlign w:val="center"/>
          </w:tcPr>
          <w:p w14:paraId="6D6D0A06" w14:textId="77777777" w:rsidR="00702AF0" w:rsidRDefault="00702AF0">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nil"/>
            </w:tcBorders>
            <w:shd w:val="clear" w:color="auto" w:fill="FFFFFF"/>
            <w:vAlign w:val="center"/>
          </w:tcPr>
          <w:p w14:paraId="0B26732E" w14:textId="77777777" w:rsidR="00702AF0" w:rsidRDefault="00702AF0">
            <w:pPr>
              <w:spacing w:before="60" w:after="60"/>
              <w:jc w:val="center"/>
              <w:rPr>
                <w:rFonts w:eastAsia="Arial"/>
                <w:sz w:val="26"/>
                <w:szCs w:val="26"/>
                <w:lang w:val="vi-VN" w:eastAsia="vi-VN"/>
              </w:rPr>
            </w:pPr>
          </w:p>
        </w:tc>
        <w:tc>
          <w:tcPr>
            <w:tcW w:w="606" w:type="pct"/>
            <w:tcBorders>
              <w:top w:val="single" w:sz="4" w:space="0" w:color="auto"/>
              <w:left w:val="single" w:sz="4" w:space="0" w:color="auto"/>
              <w:bottom w:val="nil"/>
              <w:right w:val="nil"/>
            </w:tcBorders>
            <w:shd w:val="clear" w:color="auto" w:fill="FFFFFF"/>
            <w:vAlign w:val="center"/>
          </w:tcPr>
          <w:p w14:paraId="5D1D6DDF" w14:textId="77777777" w:rsidR="00702AF0" w:rsidRDefault="00702AF0">
            <w:pPr>
              <w:spacing w:before="60" w:after="60"/>
              <w:jc w:val="center"/>
              <w:rPr>
                <w:rFonts w:eastAsia="Arial"/>
                <w:sz w:val="26"/>
                <w:szCs w:val="26"/>
                <w:lang w:val="vi-VN" w:eastAsia="vi-VN"/>
              </w:rPr>
            </w:pPr>
          </w:p>
        </w:tc>
        <w:tc>
          <w:tcPr>
            <w:tcW w:w="748" w:type="pct"/>
            <w:tcBorders>
              <w:top w:val="single" w:sz="4" w:space="0" w:color="auto"/>
              <w:left w:val="single" w:sz="4" w:space="0" w:color="auto"/>
              <w:bottom w:val="nil"/>
              <w:right w:val="nil"/>
            </w:tcBorders>
            <w:shd w:val="clear" w:color="auto" w:fill="FFFFFF"/>
            <w:vAlign w:val="center"/>
          </w:tcPr>
          <w:p w14:paraId="4D0CECC3" w14:textId="77777777" w:rsidR="00702AF0" w:rsidRDefault="00702AF0">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nil"/>
              <w:right w:val="single" w:sz="4" w:space="0" w:color="auto"/>
            </w:tcBorders>
            <w:shd w:val="clear" w:color="auto" w:fill="FFFFFF"/>
            <w:vAlign w:val="center"/>
          </w:tcPr>
          <w:p w14:paraId="03E3CC23" w14:textId="77777777" w:rsidR="00702AF0" w:rsidRDefault="00702AF0">
            <w:pPr>
              <w:spacing w:before="60" w:after="60"/>
              <w:jc w:val="center"/>
              <w:rPr>
                <w:rFonts w:eastAsia="Arial"/>
                <w:sz w:val="26"/>
                <w:szCs w:val="26"/>
                <w:lang w:val="vi-VN" w:eastAsia="vi-VN"/>
              </w:rPr>
            </w:pPr>
          </w:p>
        </w:tc>
      </w:tr>
      <w:tr w:rsidR="00702AF0" w14:paraId="5F26AAE6" w14:textId="77777777" w:rsidTr="00702AF0">
        <w:tc>
          <w:tcPr>
            <w:tcW w:w="253" w:type="pct"/>
            <w:tcBorders>
              <w:top w:val="single" w:sz="4" w:space="0" w:color="auto"/>
              <w:left w:val="single" w:sz="4" w:space="0" w:color="auto"/>
              <w:bottom w:val="single" w:sz="4" w:space="0" w:color="auto"/>
              <w:right w:val="nil"/>
            </w:tcBorders>
            <w:shd w:val="clear" w:color="auto" w:fill="FFFFFF"/>
            <w:vAlign w:val="center"/>
            <w:hideMark/>
          </w:tcPr>
          <w:p w14:paraId="07C03936" w14:textId="77777777" w:rsidR="00702AF0" w:rsidRDefault="00702AF0">
            <w:pPr>
              <w:spacing w:before="60" w:after="60"/>
              <w:jc w:val="center"/>
              <w:rPr>
                <w:rFonts w:eastAsia="Arial"/>
                <w:sz w:val="26"/>
                <w:szCs w:val="26"/>
                <w:lang w:val="vi-VN" w:eastAsia="vi-VN"/>
              </w:rPr>
            </w:pPr>
            <w:r>
              <w:rPr>
                <w:rFonts w:eastAsia="Arial"/>
                <w:sz w:val="26"/>
                <w:szCs w:val="26"/>
                <w:lang w:val="vi-VN" w:eastAsia="vi-VN"/>
              </w:rPr>
              <w:lastRenderedPageBreak/>
              <w:t>….</w:t>
            </w:r>
          </w:p>
        </w:tc>
        <w:tc>
          <w:tcPr>
            <w:tcW w:w="821" w:type="pct"/>
            <w:tcBorders>
              <w:top w:val="single" w:sz="4" w:space="0" w:color="auto"/>
              <w:left w:val="single" w:sz="4" w:space="0" w:color="auto"/>
              <w:bottom w:val="single" w:sz="4" w:space="0" w:color="auto"/>
              <w:right w:val="nil"/>
            </w:tcBorders>
            <w:shd w:val="clear" w:color="auto" w:fill="FFFFFF"/>
            <w:vAlign w:val="center"/>
          </w:tcPr>
          <w:p w14:paraId="745F8E1A" w14:textId="77777777" w:rsidR="00702AF0" w:rsidRDefault="00702AF0">
            <w:pPr>
              <w:spacing w:before="60" w:after="60"/>
              <w:jc w:val="center"/>
              <w:rPr>
                <w:rFonts w:eastAsia="Arial"/>
                <w:sz w:val="26"/>
                <w:szCs w:val="26"/>
                <w:lang w:val="vi-VN" w:eastAsia="vi-VN"/>
              </w:rPr>
            </w:pPr>
          </w:p>
        </w:tc>
        <w:tc>
          <w:tcPr>
            <w:tcW w:w="517" w:type="pct"/>
            <w:tcBorders>
              <w:top w:val="single" w:sz="4" w:space="0" w:color="auto"/>
              <w:left w:val="single" w:sz="4" w:space="0" w:color="auto"/>
              <w:bottom w:val="single" w:sz="4" w:space="0" w:color="auto"/>
              <w:right w:val="nil"/>
            </w:tcBorders>
            <w:shd w:val="clear" w:color="auto" w:fill="FFFFFF"/>
            <w:vAlign w:val="center"/>
          </w:tcPr>
          <w:p w14:paraId="10DB7236" w14:textId="77777777" w:rsidR="00702AF0" w:rsidRDefault="00702AF0">
            <w:pPr>
              <w:spacing w:before="60" w:after="60"/>
              <w:jc w:val="center"/>
              <w:rPr>
                <w:rFonts w:eastAsia="Arial"/>
                <w:sz w:val="26"/>
                <w:szCs w:val="26"/>
                <w:lang w:val="vi-VN" w:eastAsia="vi-VN"/>
              </w:rPr>
            </w:pPr>
          </w:p>
        </w:tc>
        <w:tc>
          <w:tcPr>
            <w:tcW w:w="836" w:type="pct"/>
            <w:tcBorders>
              <w:top w:val="single" w:sz="4" w:space="0" w:color="auto"/>
              <w:left w:val="single" w:sz="4" w:space="0" w:color="auto"/>
              <w:bottom w:val="single" w:sz="4" w:space="0" w:color="auto"/>
              <w:right w:val="nil"/>
            </w:tcBorders>
            <w:shd w:val="clear" w:color="auto" w:fill="FFFFFF"/>
            <w:vAlign w:val="center"/>
          </w:tcPr>
          <w:p w14:paraId="4DB93159" w14:textId="77777777" w:rsidR="00702AF0" w:rsidRDefault="00702AF0">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single" w:sz="4" w:space="0" w:color="auto"/>
              <w:right w:val="nil"/>
            </w:tcBorders>
            <w:shd w:val="clear" w:color="auto" w:fill="FFFFFF"/>
            <w:vAlign w:val="center"/>
          </w:tcPr>
          <w:p w14:paraId="54A6F1DB" w14:textId="77777777" w:rsidR="00702AF0" w:rsidRDefault="00702AF0">
            <w:pPr>
              <w:spacing w:before="60" w:after="60"/>
              <w:jc w:val="center"/>
              <w:rPr>
                <w:rFonts w:eastAsia="Arial"/>
                <w:sz w:val="26"/>
                <w:szCs w:val="26"/>
                <w:lang w:val="vi-VN" w:eastAsia="vi-VN"/>
              </w:rPr>
            </w:pPr>
          </w:p>
        </w:tc>
        <w:tc>
          <w:tcPr>
            <w:tcW w:w="606" w:type="pct"/>
            <w:tcBorders>
              <w:top w:val="single" w:sz="4" w:space="0" w:color="auto"/>
              <w:left w:val="single" w:sz="4" w:space="0" w:color="auto"/>
              <w:bottom w:val="single" w:sz="4" w:space="0" w:color="auto"/>
              <w:right w:val="nil"/>
            </w:tcBorders>
            <w:shd w:val="clear" w:color="auto" w:fill="FFFFFF"/>
            <w:vAlign w:val="center"/>
          </w:tcPr>
          <w:p w14:paraId="23994630" w14:textId="77777777" w:rsidR="00702AF0" w:rsidRDefault="00702AF0">
            <w:pPr>
              <w:spacing w:before="60" w:after="60"/>
              <w:jc w:val="center"/>
              <w:rPr>
                <w:rFonts w:eastAsia="Arial"/>
                <w:sz w:val="26"/>
                <w:szCs w:val="26"/>
                <w:lang w:val="vi-VN" w:eastAsia="vi-VN"/>
              </w:rPr>
            </w:pPr>
          </w:p>
        </w:tc>
        <w:tc>
          <w:tcPr>
            <w:tcW w:w="748" w:type="pct"/>
            <w:tcBorders>
              <w:top w:val="single" w:sz="4" w:space="0" w:color="auto"/>
              <w:left w:val="single" w:sz="4" w:space="0" w:color="auto"/>
              <w:bottom w:val="single" w:sz="4" w:space="0" w:color="auto"/>
              <w:right w:val="nil"/>
            </w:tcBorders>
            <w:shd w:val="clear" w:color="auto" w:fill="FFFFFF"/>
            <w:vAlign w:val="center"/>
          </w:tcPr>
          <w:p w14:paraId="4A265AEE" w14:textId="77777777" w:rsidR="00702AF0" w:rsidRDefault="00702AF0">
            <w:pPr>
              <w:spacing w:before="60" w:after="60"/>
              <w:jc w:val="center"/>
              <w:rPr>
                <w:rFonts w:eastAsia="Arial"/>
                <w:sz w:val="26"/>
                <w:szCs w:val="26"/>
                <w:lang w:val="vi-VN" w:eastAsia="vi-VN"/>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14:paraId="3C7B3ED8" w14:textId="77777777" w:rsidR="00702AF0" w:rsidRDefault="00702AF0">
            <w:pPr>
              <w:spacing w:before="60" w:after="60"/>
              <w:jc w:val="center"/>
              <w:rPr>
                <w:rFonts w:eastAsia="Arial"/>
                <w:sz w:val="26"/>
                <w:szCs w:val="26"/>
                <w:lang w:val="vi-VN" w:eastAsia="vi-VN"/>
              </w:rPr>
            </w:pPr>
          </w:p>
        </w:tc>
      </w:tr>
    </w:tbl>
    <w:p w14:paraId="69772FDD" w14:textId="77777777" w:rsidR="00702AF0" w:rsidRDefault="00702AF0" w:rsidP="00702AF0">
      <w:pPr>
        <w:spacing w:before="120" w:after="120"/>
        <w:rPr>
          <w:rFonts w:eastAsia="Arial"/>
          <w:sz w:val="26"/>
          <w:szCs w:val="26"/>
          <w:lang w:val="vi-VN" w:eastAsia="vi-VN"/>
        </w:rPr>
      </w:pPr>
      <w:r>
        <w:rPr>
          <w:rFonts w:eastAsia="Arial"/>
          <w:sz w:val="26"/>
          <w:szCs w:val="26"/>
          <w:lang w:val="vi-VN" w:eastAsia="vi-VN"/>
        </w:rPr>
        <w:t>Đối với phương tiện thủy nội địa vận tải khách du lịch</w:t>
      </w:r>
    </w:p>
    <w:tbl>
      <w:tblPr>
        <w:tblW w:w="5000" w:type="pct"/>
        <w:tblCellMar>
          <w:left w:w="0" w:type="dxa"/>
          <w:right w:w="0" w:type="dxa"/>
        </w:tblCellMar>
        <w:tblLook w:val="04A0" w:firstRow="1" w:lastRow="0" w:firstColumn="1" w:lastColumn="0" w:noHBand="0" w:noVBand="1"/>
      </w:tblPr>
      <w:tblGrid>
        <w:gridCol w:w="668"/>
        <w:gridCol w:w="1331"/>
        <w:gridCol w:w="935"/>
        <w:gridCol w:w="1553"/>
        <w:gridCol w:w="1639"/>
        <w:gridCol w:w="1402"/>
        <w:gridCol w:w="957"/>
        <w:gridCol w:w="860"/>
      </w:tblGrid>
      <w:tr w:rsidR="00702AF0" w14:paraId="792149A5" w14:textId="77777777" w:rsidTr="00702AF0">
        <w:tc>
          <w:tcPr>
            <w:tcW w:w="358" w:type="pct"/>
            <w:tcBorders>
              <w:top w:val="single" w:sz="4" w:space="0" w:color="auto"/>
              <w:left w:val="single" w:sz="4" w:space="0" w:color="auto"/>
              <w:bottom w:val="nil"/>
              <w:right w:val="nil"/>
            </w:tcBorders>
            <w:shd w:val="clear" w:color="auto" w:fill="FFFFFF"/>
            <w:hideMark/>
          </w:tcPr>
          <w:p w14:paraId="1C742A39"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TT</w:t>
            </w:r>
          </w:p>
        </w:tc>
        <w:tc>
          <w:tcPr>
            <w:tcW w:w="712" w:type="pct"/>
            <w:tcBorders>
              <w:top w:val="single" w:sz="4" w:space="0" w:color="auto"/>
              <w:left w:val="single" w:sz="4" w:space="0" w:color="auto"/>
              <w:bottom w:val="nil"/>
              <w:right w:val="nil"/>
            </w:tcBorders>
            <w:shd w:val="clear" w:color="auto" w:fill="FFFFFF"/>
            <w:hideMark/>
          </w:tcPr>
          <w:p w14:paraId="2F8486A1"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Tên phương tiện</w:t>
            </w:r>
          </w:p>
        </w:tc>
        <w:tc>
          <w:tcPr>
            <w:tcW w:w="500" w:type="pct"/>
            <w:tcBorders>
              <w:top w:val="single" w:sz="4" w:space="0" w:color="auto"/>
              <w:left w:val="single" w:sz="4" w:space="0" w:color="auto"/>
              <w:bottom w:val="nil"/>
              <w:right w:val="nil"/>
            </w:tcBorders>
            <w:shd w:val="clear" w:color="auto" w:fill="FFFFFF"/>
            <w:hideMark/>
          </w:tcPr>
          <w:p w14:paraId="0A2D91A1"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Số đăng ký</w:t>
            </w:r>
          </w:p>
        </w:tc>
        <w:tc>
          <w:tcPr>
            <w:tcW w:w="831" w:type="pct"/>
            <w:tcBorders>
              <w:top w:val="single" w:sz="4" w:space="0" w:color="auto"/>
              <w:left w:val="single" w:sz="4" w:space="0" w:color="auto"/>
              <w:bottom w:val="nil"/>
              <w:right w:val="nil"/>
            </w:tcBorders>
            <w:shd w:val="clear" w:color="auto" w:fill="FFFFFF"/>
            <w:hideMark/>
          </w:tcPr>
          <w:p w14:paraId="11387760"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Sức chở của phương tiện (người)</w:t>
            </w:r>
          </w:p>
        </w:tc>
        <w:tc>
          <w:tcPr>
            <w:tcW w:w="877" w:type="pct"/>
            <w:tcBorders>
              <w:top w:val="single" w:sz="4" w:space="0" w:color="auto"/>
              <w:left w:val="single" w:sz="4" w:space="0" w:color="auto"/>
              <w:bottom w:val="nil"/>
              <w:right w:val="nil"/>
            </w:tcBorders>
            <w:shd w:val="clear" w:color="auto" w:fill="FFFFFF"/>
            <w:hideMark/>
          </w:tcPr>
          <w:p w14:paraId="3E4865F5"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Kích thước (chiều dài, chiều rộng, chiều chìm) (m)</w:t>
            </w:r>
          </w:p>
        </w:tc>
        <w:tc>
          <w:tcPr>
            <w:tcW w:w="750" w:type="pct"/>
            <w:tcBorders>
              <w:top w:val="single" w:sz="4" w:space="0" w:color="auto"/>
              <w:left w:val="single" w:sz="4" w:space="0" w:color="auto"/>
              <w:bottom w:val="nil"/>
              <w:right w:val="nil"/>
            </w:tcBorders>
            <w:shd w:val="clear" w:color="auto" w:fill="FFFFFF"/>
            <w:hideMark/>
          </w:tcPr>
          <w:p w14:paraId="7A7C37CD"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Tổng công suất máy (sức ngựa)</w:t>
            </w:r>
          </w:p>
        </w:tc>
        <w:tc>
          <w:tcPr>
            <w:tcW w:w="512" w:type="pct"/>
            <w:tcBorders>
              <w:top w:val="single" w:sz="4" w:space="0" w:color="auto"/>
              <w:left w:val="single" w:sz="4" w:space="0" w:color="auto"/>
              <w:bottom w:val="nil"/>
              <w:right w:val="nil"/>
            </w:tcBorders>
            <w:shd w:val="clear" w:color="auto" w:fill="FFFFFF"/>
            <w:hideMark/>
          </w:tcPr>
          <w:p w14:paraId="0A759E79"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Tốc độ tối đa (km/h)</w:t>
            </w:r>
          </w:p>
        </w:tc>
        <w:tc>
          <w:tcPr>
            <w:tcW w:w="461" w:type="pct"/>
            <w:tcBorders>
              <w:top w:val="single" w:sz="4" w:space="0" w:color="auto"/>
              <w:left w:val="single" w:sz="4" w:space="0" w:color="auto"/>
              <w:bottom w:val="nil"/>
              <w:right w:val="single" w:sz="4" w:space="0" w:color="auto"/>
            </w:tcBorders>
            <w:shd w:val="clear" w:color="auto" w:fill="FFFFFF"/>
            <w:hideMark/>
          </w:tcPr>
          <w:p w14:paraId="5D4D4A1E" w14:textId="77777777" w:rsidR="00702AF0" w:rsidRDefault="00702AF0">
            <w:pPr>
              <w:spacing w:before="120"/>
              <w:jc w:val="center"/>
              <w:rPr>
                <w:rFonts w:eastAsia="Arial"/>
                <w:b/>
                <w:sz w:val="26"/>
                <w:szCs w:val="26"/>
                <w:lang w:val="vi-VN" w:eastAsia="vi-VN"/>
              </w:rPr>
            </w:pPr>
            <w:r>
              <w:rPr>
                <w:rFonts w:eastAsia="Arial"/>
                <w:b/>
                <w:sz w:val="26"/>
                <w:szCs w:val="26"/>
                <w:lang w:val="vi-VN" w:eastAsia="vi-VN"/>
              </w:rPr>
              <w:t>Năm đóng</w:t>
            </w:r>
          </w:p>
        </w:tc>
      </w:tr>
      <w:tr w:rsidR="00702AF0" w14:paraId="68A3B1DC" w14:textId="77777777" w:rsidTr="00702AF0">
        <w:tc>
          <w:tcPr>
            <w:tcW w:w="358" w:type="pct"/>
            <w:tcBorders>
              <w:top w:val="single" w:sz="4" w:space="0" w:color="auto"/>
              <w:left w:val="single" w:sz="4" w:space="0" w:color="auto"/>
              <w:bottom w:val="nil"/>
              <w:right w:val="nil"/>
            </w:tcBorders>
            <w:shd w:val="clear" w:color="auto" w:fill="FFFFFF"/>
            <w:hideMark/>
          </w:tcPr>
          <w:p w14:paraId="0D133C99" w14:textId="77777777" w:rsidR="00702AF0" w:rsidRDefault="00702AF0">
            <w:pPr>
              <w:spacing w:before="60" w:after="60"/>
              <w:jc w:val="center"/>
              <w:rPr>
                <w:rFonts w:eastAsia="Arial"/>
                <w:sz w:val="26"/>
                <w:szCs w:val="26"/>
                <w:lang w:val="vi-VN" w:eastAsia="vi-VN"/>
              </w:rPr>
            </w:pPr>
            <w:r>
              <w:rPr>
                <w:rFonts w:eastAsia="Arial"/>
                <w:sz w:val="26"/>
                <w:szCs w:val="26"/>
                <w:lang w:val="vi-VN" w:eastAsia="vi-VN"/>
              </w:rPr>
              <w:t>1</w:t>
            </w:r>
          </w:p>
        </w:tc>
        <w:tc>
          <w:tcPr>
            <w:tcW w:w="712" w:type="pct"/>
            <w:tcBorders>
              <w:top w:val="single" w:sz="4" w:space="0" w:color="auto"/>
              <w:left w:val="single" w:sz="4" w:space="0" w:color="auto"/>
              <w:bottom w:val="nil"/>
              <w:right w:val="nil"/>
            </w:tcBorders>
            <w:shd w:val="clear" w:color="auto" w:fill="FFFFFF"/>
          </w:tcPr>
          <w:p w14:paraId="36088496" w14:textId="77777777" w:rsidR="00702AF0" w:rsidRDefault="00702AF0">
            <w:pPr>
              <w:spacing w:before="60" w:after="60"/>
              <w:jc w:val="center"/>
              <w:rPr>
                <w:rFonts w:eastAsia="Arial"/>
                <w:sz w:val="26"/>
                <w:szCs w:val="26"/>
                <w:lang w:val="vi-VN" w:eastAsia="vi-VN"/>
              </w:rPr>
            </w:pPr>
          </w:p>
        </w:tc>
        <w:tc>
          <w:tcPr>
            <w:tcW w:w="500" w:type="pct"/>
            <w:tcBorders>
              <w:top w:val="single" w:sz="4" w:space="0" w:color="auto"/>
              <w:left w:val="single" w:sz="4" w:space="0" w:color="auto"/>
              <w:bottom w:val="nil"/>
              <w:right w:val="nil"/>
            </w:tcBorders>
            <w:shd w:val="clear" w:color="auto" w:fill="FFFFFF"/>
          </w:tcPr>
          <w:p w14:paraId="7FD34182" w14:textId="77777777" w:rsidR="00702AF0" w:rsidRDefault="00702AF0">
            <w:pPr>
              <w:spacing w:before="60" w:after="60"/>
              <w:jc w:val="center"/>
              <w:rPr>
                <w:rFonts w:eastAsia="Arial"/>
                <w:sz w:val="26"/>
                <w:szCs w:val="26"/>
                <w:lang w:val="vi-VN" w:eastAsia="vi-VN"/>
              </w:rPr>
            </w:pPr>
          </w:p>
        </w:tc>
        <w:tc>
          <w:tcPr>
            <w:tcW w:w="831" w:type="pct"/>
            <w:tcBorders>
              <w:top w:val="single" w:sz="4" w:space="0" w:color="auto"/>
              <w:left w:val="single" w:sz="4" w:space="0" w:color="auto"/>
              <w:bottom w:val="nil"/>
              <w:right w:val="nil"/>
            </w:tcBorders>
            <w:shd w:val="clear" w:color="auto" w:fill="FFFFFF"/>
          </w:tcPr>
          <w:p w14:paraId="66852251" w14:textId="77777777" w:rsidR="00702AF0" w:rsidRDefault="00702AF0">
            <w:pPr>
              <w:spacing w:before="60" w:after="60"/>
              <w:jc w:val="center"/>
              <w:rPr>
                <w:rFonts w:eastAsia="Arial"/>
                <w:sz w:val="26"/>
                <w:szCs w:val="26"/>
                <w:lang w:val="vi-VN" w:eastAsia="vi-VN"/>
              </w:rPr>
            </w:pPr>
          </w:p>
        </w:tc>
        <w:tc>
          <w:tcPr>
            <w:tcW w:w="877" w:type="pct"/>
            <w:tcBorders>
              <w:top w:val="single" w:sz="4" w:space="0" w:color="auto"/>
              <w:left w:val="single" w:sz="4" w:space="0" w:color="auto"/>
              <w:bottom w:val="nil"/>
              <w:right w:val="nil"/>
            </w:tcBorders>
            <w:shd w:val="clear" w:color="auto" w:fill="FFFFFF"/>
          </w:tcPr>
          <w:p w14:paraId="1C8274A4" w14:textId="77777777" w:rsidR="00702AF0" w:rsidRDefault="00702AF0">
            <w:pPr>
              <w:spacing w:before="60" w:after="60"/>
              <w:jc w:val="center"/>
              <w:rPr>
                <w:rFonts w:eastAsia="Arial"/>
                <w:sz w:val="26"/>
                <w:szCs w:val="26"/>
                <w:lang w:val="vi-VN" w:eastAsia="vi-VN"/>
              </w:rPr>
            </w:pPr>
          </w:p>
        </w:tc>
        <w:tc>
          <w:tcPr>
            <w:tcW w:w="750" w:type="pct"/>
            <w:tcBorders>
              <w:top w:val="single" w:sz="4" w:space="0" w:color="auto"/>
              <w:left w:val="single" w:sz="4" w:space="0" w:color="auto"/>
              <w:bottom w:val="nil"/>
              <w:right w:val="nil"/>
            </w:tcBorders>
            <w:shd w:val="clear" w:color="auto" w:fill="FFFFFF"/>
          </w:tcPr>
          <w:p w14:paraId="53C16AAE" w14:textId="77777777" w:rsidR="00702AF0" w:rsidRDefault="00702AF0">
            <w:pPr>
              <w:spacing w:before="60" w:after="60"/>
              <w:jc w:val="center"/>
              <w:rPr>
                <w:rFonts w:eastAsia="Arial"/>
                <w:sz w:val="26"/>
                <w:szCs w:val="26"/>
                <w:lang w:val="vi-VN" w:eastAsia="vi-VN"/>
              </w:rPr>
            </w:pPr>
          </w:p>
        </w:tc>
        <w:tc>
          <w:tcPr>
            <w:tcW w:w="512" w:type="pct"/>
            <w:tcBorders>
              <w:top w:val="single" w:sz="4" w:space="0" w:color="auto"/>
              <w:left w:val="single" w:sz="4" w:space="0" w:color="auto"/>
              <w:bottom w:val="nil"/>
              <w:right w:val="nil"/>
            </w:tcBorders>
            <w:shd w:val="clear" w:color="auto" w:fill="FFFFFF"/>
          </w:tcPr>
          <w:p w14:paraId="3E266A68" w14:textId="77777777" w:rsidR="00702AF0" w:rsidRDefault="00702AF0">
            <w:pPr>
              <w:spacing w:before="60" w:after="60"/>
              <w:jc w:val="center"/>
              <w:rPr>
                <w:rFonts w:eastAsia="Arial"/>
                <w:sz w:val="26"/>
                <w:szCs w:val="26"/>
                <w:lang w:val="vi-VN" w:eastAsia="vi-VN"/>
              </w:rPr>
            </w:pPr>
          </w:p>
        </w:tc>
        <w:tc>
          <w:tcPr>
            <w:tcW w:w="461" w:type="pct"/>
            <w:tcBorders>
              <w:top w:val="single" w:sz="4" w:space="0" w:color="auto"/>
              <w:left w:val="single" w:sz="4" w:space="0" w:color="auto"/>
              <w:bottom w:val="nil"/>
              <w:right w:val="single" w:sz="4" w:space="0" w:color="auto"/>
            </w:tcBorders>
            <w:shd w:val="clear" w:color="auto" w:fill="FFFFFF"/>
          </w:tcPr>
          <w:p w14:paraId="62CCDF69" w14:textId="77777777" w:rsidR="00702AF0" w:rsidRDefault="00702AF0">
            <w:pPr>
              <w:spacing w:before="60" w:after="60"/>
              <w:jc w:val="center"/>
              <w:rPr>
                <w:rFonts w:eastAsia="Arial"/>
                <w:sz w:val="26"/>
                <w:szCs w:val="26"/>
                <w:lang w:val="vi-VN" w:eastAsia="vi-VN"/>
              </w:rPr>
            </w:pPr>
          </w:p>
        </w:tc>
      </w:tr>
      <w:tr w:rsidR="00702AF0" w14:paraId="50CB95B6" w14:textId="77777777" w:rsidTr="00702AF0">
        <w:tc>
          <w:tcPr>
            <w:tcW w:w="358" w:type="pct"/>
            <w:tcBorders>
              <w:top w:val="single" w:sz="4" w:space="0" w:color="auto"/>
              <w:left w:val="single" w:sz="4" w:space="0" w:color="auto"/>
              <w:bottom w:val="nil"/>
              <w:right w:val="nil"/>
            </w:tcBorders>
            <w:shd w:val="clear" w:color="auto" w:fill="FFFFFF"/>
            <w:hideMark/>
          </w:tcPr>
          <w:p w14:paraId="6AEB2248" w14:textId="77777777" w:rsidR="00702AF0" w:rsidRDefault="00702AF0">
            <w:pPr>
              <w:spacing w:before="60" w:after="60"/>
              <w:jc w:val="center"/>
              <w:rPr>
                <w:rFonts w:eastAsia="Arial"/>
                <w:sz w:val="26"/>
                <w:szCs w:val="26"/>
                <w:lang w:val="vi-VN" w:eastAsia="vi-VN"/>
              </w:rPr>
            </w:pPr>
            <w:r>
              <w:rPr>
                <w:rFonts w:eastAsia="Arial"/>
                <w:sz w:val="26"/>
                <w:szCs w:val="26"/>
                <w:lang w:val="vi-VN" w:eastAsia="vi-VN"/>
              </w:rPr>
              <w:t>…</w:t>
            </w:r>
          </w:p>
        </w:tc>
        <w:tc>
          <w:tcPr>
            <w:tcW w:w="712" w:type="pct"/>
            <w:tcBorders>
              <w:top w:val="single" w:sz="4" w:space="0" w:color="auto"/>
              <w:left w:val="single" w:sz="4" w:space="0" w:color="auto"/>
              <w:bottom w:val="nil"/>
              <w:right w:val="nil"/>
            </w:tcBorders>
            <w:shd w:val="clear" w:color="auto" w:fill="FFFFFF"/>
          </w:tcPr>
          <w:p w14:paraId="598F0A6F" w14:textId="77777777" w:rsidR="00702AF0" w:rsidRDefault="00702AF0">
            <w:pPr>
              <w:spacing w:before="60" w:after="60"/>
              <w:jc w:val="center"/>
              <w:rPr>
                <w:rFonts w:eastAsia="Arial"/>
                <w:sz w:val="26"/>
                <w:szCs w:val="26"/>
                <w:lang w:val="vi-VN" w:eastAsia="vi-VN"/>
              </w:rPr>
            </w:pPr>
          </w:p>
        </w:tc>
        <w:tc>
          <w:tcPr>
            <w:tcW w:w="500" w:type="pct"/>
            <w:tcBorders>
              <w:top w:val="single" w:sz="4" w:space="0" w:color="auto"/>
              <w:left w:val="single" w:sz="4" w:space="0" w:color="auto"/>
              <w:bottom w:val="nil"/>
              <w:right w:val="nil"/>
            </w:tcBorders>
            <w:shd w:val="clear" w:color="auto" w:fill="FFFFFF"/>
          </w:tcPr>
          <w:p w14:paraId="5F901BEA" w14:textId="77777777" w:rsidR="00702AF0" w:rsidRDefault="00702AF0">
            <w:pPr>
              <w:spacing w:before="60" w:after="60"/>
              <w:jc w:val="center"/>
              <w:rPr>
                <w:rFonts w:eastAsia="Arial"/>
                <w:sz w:val="26"/>
                <w:szCs w:val="26"/>
                <w:lang w:val="vi-VN" w:eastAsia="vi-VN"/>
              </w:rPr>
            </w:pPr>
          </w:p>
        </w:tc>
        <w:tc>
          <w:tcPr>
            <w:tcW w:w="831" w:type="pct"/>
            <w:tcBorders>
              <w:top w:val="single" w:sz="4" w:space="0" w:color="auto"/>
              <w:left w:val="single" w:sz="4" w:space="0" w:color="auto"/>
              <w:bottom w:val="nil"/>
              <w:right w:val="nil"/>
            </w:tcBorders>
            <w:shd w:val="clear" w:color="auto" w:fill="FFFFFF"/>
          </w:tcPr>
          <w:p w14:paraId="368BC6CF" w14:textId="77777777" w:rsidR="00702AF0" w:rsidRDefault="00702AF0">
            <w:pPr>
              <w:spacing w:before="60" w:after="60"/>
              <w:jc w:val="center"/>
              <w:rPr>
                <w:rFonts w:eastAsia="Arial"/>
                <w:sz w:val="26"/>
                <w:szCs w:val="26"/>
                <w:lang w:val="vi-VN" w:eastAsia="vi-VN"/>
              </w:rPr>
            </w:pPr>
          </w:p>
        </w:tc>
        <w:tc>
          <w:tcPr>
            <w:tcW w:w="877" w:type="pct"/>
            <w:tcBorders>
              <w:top w:val="single" w:sz="4" w:space="0" w:color="auto"/>
              <w:left w:val="single" w:sz="4" w:space="0" w:color="auto"/>
              <w:bottom w:val="nil"/>
              <w:right w:val="nil"/>
            </w:tcBorders>
            <w:shd w:val="clear" w:color="auto" w:fill="FFFFFF"/>
          </w:tcPr>
          <w:p w14:paraId="2B56D522" w14:textId="77777777" w:rsidR="00702AF0" w:rsidRDefault="00702AF0">
            <w:pPr>
              <w:spacing w:before="60" w:after="60"/>
              <w:jc w:val="center"/>
              <w:rPr>
                <w:rFonts w:eastAsia="Arial"/>
                <w:sz w:val="26"/>
                <w:szCs w:val="26"/>
                <w:lang w:val="vi-VN" w:eastAsia="vi-VN"/>
              </w:rPr>
            </w:pPr>
          </w:p>
        </w:tc>
        <w:tc>
          <w:tcPr>
            <w:tcW w:w="750" w:type="pct"/>
            <w:tcBorders>
              <w:top w:val="single" w:sz="4" w:space="0" w:color="auto"/>
              <w:left w:val="single" w:sz="4" w:space="0" w:color="auto"/>
              <w:bottom w:val="nil"/>
              <w:right w:val="nil"/>
            </w:tcBorders>
            <w:shd w:val="clear" w:color="auto" w:fill="FFFFFF"/>
          </w:tcPr>
          <w:p w14:paraId="3D3B3C57" w14:textId="77777777" w:rsidR="00702AF0" w:rsidRDefault="00702AF0">
            <w:pPr>
              <w:spacing w:before="60" w:after="60"/>
              <w:jc w:val="center"/>
              <w:rPr>
                <w:rFonts w:eastAsia="Arial"/>
                <w:sz w:val="26"/>
                <w:szCs w:val="26"/>
                <w:lang w:val="vi-VN" w:eastAsia="vi-VN"/>
              </w:rPr>
            </w:pPr>
          </w:p>
        </w:tc>
        <w:tc>
          <w:tcPr>
            <w:tcW w:w="512" w:type="pct"/>
            <w:tcBorders>
              <w:top w:val="single" w:sz="4" w:space="0" w:color="auto"/>
              <w:left w:val="single" w:sz="4" w:space="0" w:color="auto"/>
              <w:bottom w:val="nil"/>
              <w:right w:val="nil"/>
            </w:tcBorders>
            <w:shd w:val="clear" w:color="auto" w:fill="FFFFFF"/>
          </w:tcPr>
          <w:p w14:paraId="248697EB" w14:textId="77777777" w:rsidR="00702AF0" w:rsidRDefault="00702AF0">
            <w:pPr>
              <w:spacing w:before="60" w:after="60"/>
              <w:jc w:val="center"/>
              <w:rPr>
                <w:rFonts w:eastAsia="Arial"/>
                <w:sz w:val="26"/>
                <w:szCs w:val="26"/>
                <w:lang w:val="vi-VN" w:eastAsia="vi-VN"/>
              </w:rPr>
            </w:pPr>
          </w:p>
        </w:tc>
        <w:tc>
          <w:tcPr>
            <w:tcW w:w="461" w:type="pct"/>
            <w:tcBorders>
              <w:top w:val="single" w:sz="4" w:space="0" w:color="auto"/>
              <w:left w:val="single" w:sz="4" w:space="0" w:color="auto"/>
              <w:bottom w:val="nil"/>
              <w:right w:val="single" w:sz="4" w:space="0" w:color="auto"/>
            </w:tcBorders>
            <w:shd w:val="clear" w:color="auto" w:fill="FFFFFF"/>
          </w:tcPr>
          <w:p w14:paraId="5A7EE2B1" w14:textId="77777777" w:rsidR="00702AF0" w:rsidRDefault="00702AF0">
            <w:pPr>
              <w:spacing w:before="60" w:after="60"/>
              <w:jc w:val="center"/>
              <w:rPr>
                <w:rFonts w:eastAsia="Arial"/>
                <w:sz w:val="26"/>
                <w:szCs w:val="26"/>
                <w:lang w:val="vi-VN" w:eastAsia="vi-VN"/>
              </w:rPr>
            </w:pPr>
          </w:p>
        </w:tc>
      </w:tr>
      <w:tr w:rsidR="00702AF0" w14:paraId="6323FE85" w14:textId="77777777" w:rsidTr="00702AF0">
        <w:tc>
          <w:tcPr>
            <w:tcW w:w="358" w:type="pct"/>
            <w:tcBorders>
              <w:top w:val="single" w:sz="4" w:space="0" w:color="auto"/>
              <w:left w:val="single" w:sz="4" w:space="0" w:color="auto"/>
              <w:bottom w:val="single" w:sz="4" w:space="0" w:color="auto"/>
              <w:right w:val="nil"/>
            </w:tcBorders>
            <w:shd w:val="clear" w:color="auto" w:fill="FFFFFF"/>
            <w:hideMark/>
          </w:tcPr>
          <w:p w14:paraId="2D3B5929" w14:textId="77777777" w:rsidR="00702AF0" w:rsidRDefault="00702AF0">
            <w:pPr>
              <w:spacing w:before="60" w:after="60"/>
              <w:jc w:val="center"/>
              <w:rPr>
                <w:rFonts w:eastAsia="Arial"/>
                <w:sz w:val="26"/>
                <w:szCs w:val="26"/>
                <w:lang w:val="vi-VN" w:eastAsia="vi-VN"/>
              </w:rPr>
            </w:pPr>
            <w:r>
              <w:rPr>
                <w:rFonts w:eastAsia="Arial"/>
                <w:sz w:val="26"/>
                <w:szCs w:val="26"/>
                <w:lang w:val="vi-VN" w:eastAsia="vi-VN"/>
              </w:rPr>
              <w:t>…</w:t>
            </w:r>
          </w:p>
        </w:tc>
        <w:tc>
          <w:tcPr>
            <w:tcW w:w="712" w:type="pct"/>
            <w:tcBorders>
              <w:top w:val="single" w:sz="4" w:space="0" w:color="auto"/>
              <w:left w:val="single" w:sz="4" w:space="0" w:color="auto"/>
              <w:bottom w:val="single" w:sz="4" w:space="0" w:color="auto"/>
              <w:right w:val="nil"/>
            </w:tcBorders>
            <w:shd w:val="clear" w:color="auto" w:fill="FFFFFF"/>
          </w:tcPr>
          <w:p w14:paraId="58D83EE7" w14:textId="77777777" w:rsidR="00702AF0" w:rsidRDefault="00702AF0">
            <w:pPr>
              <w:spacing w:before="60" w:after="60"/>
              <w:jc w:val="center"/>
              <w:rPr>
                <w:rFonts w:eastAsia="Arial"/>
                <w:sz w:val="26"/>
                <w:szCs w:val="26"/>
                <w:lang w:val="vi-VN" w:eastAsia="vi-VN"/>
              </w:rPr>
            </w:pPr>
          </w:p>
        </w:tc>
        <w:tc>
          <w:tcPr>
            <w:tcW w:w="500" w:type="pct"/>
            <w:tcBorders>
              <w:top w:val="single" w:sz="4" w:space="0" w:color="auto"/>
              <w:left w:val="single" w:sz="4" w:space="0" w:color="auto"/>
              <w:bottom w:val="single" w:sz="4" w:space="0" w:color="auto"/>
              <w:right w:val="nil"/>
            </w:tcBorders>
            <w:shd w:val="clear" w:color="auto" w:fill="FFFFFF"/>
          </w:tcPr>
          <w:p w14:paraId="7AF208EB" w14:textId="77777777" w:rsidR="00702AF0" w:rsidRDefault="00702AF0">
            <w:pPr>
              <w:spacing w:before="60" w:after="60"/>
              <w:jc w:val="center"/>
              <w:rPr>
                <w:rFonts w:eastAsia="Arial"/>
                <w:sz w:val="26"/>
                <w:szCs w:val="26"/>
                <w:lang w:val="vi-VN" w:eastAsia="vi-VN"/>
              </w:rPr>
            </w:pPr>
          </w:p>
        </w:tc>
        <w:tc>
          <w:tcPr>
            <w:tcW w:w="831" w:type="pct"/>
            <w:tcBorders>
              <w:top w:val="single" w:sz="4" w:space="0" w:color="auto"/>
              <w:left w:val="single" w:sz="4" w:space="0" w:color="auto"/>
              <w:bottom w:val="single" w:sz="4" w:space="0" w:color="auto"/>
              <w:right w:val="nil"/>
            </w:tcBorders>
            <w:shd w:val="clear" w:color="auto" w:fill="FFFFFF"/>
          </w:tcPr>
          <w:p w14:paraId="324D19E1" w14:textId="77777777" w:rsidR="00702AF0" w:rsidRDefault="00702AF0">
            <w:pPr>
              <w:spacing w:before="60" w:after="60"/>
              <w:jc w:val="center"/>
              <w:rPr>
                <w:rFonts w:eastAsia="Arial"/>
                <w:sz w:val="26"/>
                <w:szCs w:val="26"/>
                <w:lang w:val="vi-VN" w:eastAsia="vi-VN"/>
              </w:rPr>
            </w:pPr>
          </w:p>
        </w:tc>
        <w:tc>
          <w:tcPr>
            <w:tcW w:w="877" w:type="pct"/>
            <w:tcBorders>
              <w:top w:val="single" w:sz="4" w:space="0" w:color="auto"/>
              <w:left w:val="single" w:sz="4" w:space="0" w:color="auto"/>
              <w:bottom w:val="single" w:sz="4" w:space="0" w:color="auto"/>
              <w:right w:val="nil"/>
            </w:tcBorders>
            <w:shd w:val="clear" w:color="auto" w:fill="FFFFFF"/>
          </w:tcPr>
          <w:p w14:paraId="52E6A5FA" w14:textId="77777777" w:rsidR="00702AF0" w:rsidRDefault="00702AF0">
            <w:pPr>
              <w:spacing w:before="60" w:after="60"/>
              <w:jc w:val="center"/>
              <w:rPr>
                <w:rFonts w:eastAsia="Arial"/>
                <w:sz w:val="26"/>
                <w:szCs w:val="26"/>
                <w:lang w:val="vi-VN" w:eastAsia="vi-VN"/>
              </w:rPr>
            </w:pPr>
          </w:p>
        </w:tc>
        <w:tc>
          <w:tcPr>
            <w:tcW w:w="750" w:type="pct"/>
            <w:tcBorders>
              <w:top w:val="single" w:sz="4" w:space="0" w:color="auto"/>
              <w:left w:val="single" w:sz="4" w:space="0" w:color="auto"/>
              <w:bottom w:val="single" w:sz="4" w:space="0" w:color="auto"/>
              <w:right w:val="nil"/>
            </w:tcBorders>
            <w:shd w:val="clear" w:color="auto" w:fill="FFFFFF"/>
          </w:tcPr>
          <w:p w14:paraId="757A4E78" w14:textId="77777777" w:rsidR="00702AF0" w:rsidRDefault="00702AF0">
            <w:pPr>
              <w:spacing w:before="60" w:after="60"/>
              <w:jc w:val="center"/>
              <w:rPr>
                <w:rFonts w:eastAsia="Arial"/>
                <w:sz w:val="26"/>
                <w:szCs w:val="26"/>
                <w:lang w:val="vi-VN" w:eastAsia="vi-VN"/>
              </w:rPr>
            </w:pPr>
          </w:p>
        </w:tc>
        <w:tc>
          <w:tcPr>
            <w:tcW w:w="512" w:type="pct"/>
            <w:tcBorders>
              <w:top w:val="single" w:sz="4" w:space="0" w:color="auto"/>
              <w:left w:val="single" w:sz="4" w:space="0" w:color="auto"/>
              <w:bottom w:val="single" w:sz="4" w:space="0" w:color="auto"/>
              <w:right w:val="nil"/>
            </w:tcBorders>
            <w:shd w:val="clear" w:color="auto" w:fill="FFFFFF"/>
          </w:tcPr>
          <w:p w14:paraId="70214BF3" w14:textId="77777777" w:rsidR="00702AF0" w:rsidRDefault="00702AF0">
            <w:pPr>
              <w:spacing w:before="60" w:after="60"/>
              <w:jc w:val="center"/>
              <w:rPr>
                <w:rFonts w:eastAsia="Arial"/>
                <w:sz w:val="26"/>
                <w:szCs w:val="26"/>
                <w:lang w:val="vi-VN" w:eastAsia="vi-VN"/>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14:paraId="486B9AF2" w14:textId="77777777" w:rsidR="00702AF0" w:rsidRDefault="00702AF0">
            <w:pPr>
              <w:spacing w:before="60" w:after="60"/>
              <w:jc w:val="center"/>
              <w:rPr>
                <w:rFonts w:eastAsia="Arial"/>
                <w:sz w:val="26"/>
                <w:szCs w:val="26"/>
                <w:lang w:val="vi-VN" w:eastAsia="vi-VN"/>
              </w:rPr>
            </w:pPr>
          </w:p>
        </w:tc>
      </w:tr>
    </w:tbl>
    <w:p w14:paraId="76E80E87" w14:textId="77777777" w:rsidR="00702AF0" w:rsidRDefault="00702AF0" w:rsidP="00702AF0">
      <w:pPr>
        <w:spacing w:before="120"/>
        <w:rPr>
          <w:rFonts w:eastAsia="Arial"/>
          <w:sz w:val="26"/>
          <w:szCs w:val="26"/>
          <w:lang w:val="vi-VN" w:eastAsia="vi-VN"/>
        </w:rPr>
      </w:pPr>
      <w:r>
        <w:rPr>
          <w:rFonts w:eastAsia="Arial"/>
          <w:sz w:val="26"/>
          <w:szCs w:val="26"/>
          <w:lang w:val="vi-VN" w:eastAsia="vi-VN"/>
        </w:rPr>
        <w:t>Các giấy tờ liên quan kèm theo:</w:t>
      </w:r>
    </w:p>
    <w:p w14:paraId="3F82458F"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 xml:space="preserve">1. </w:t>
      </w:r>
      <w:r>
        <w:rPr>
          <w:rFonts w:eastAsia="Arial"/>
          <w:sz w:val="26"/>
          <w:szCs w:val="26"/>
          <w:lang w:val="vi-VN" w:eastAsia="vi-VN"/>
        </w:rPr>
        <w:tab/>
      </w:r>
    </w:p>
    <w:p w14:paraId="03B343D0"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 xml:space="preserve">2. </w:t>
      </w:r>
      <w:r>
        <w:rPr>
          <w:rFonts w:eastAsia="Arial"/>
          <w:sz w:val="26"/>
          <w:szCs w:val="26"/>
          <w:lang w:val="vi-VN" w:eastAsia="vi-VN"/>
        </w:rPr>
        <w:tab/>
      </w:r>
    </w:p>
    <w:p w14:paraId="0F3D3345" w14:textId="77777777" w:rsidR="00702AF0" w:rsidRDefault="00702AF0" w:rsidP="00702AF0">
      <w:pPr>
        <w:tabs>
          <w:tab w:val="left" w:leader="dot" w:pos="9356"/>
        </w:tabs>
        <w:spacing w:before="120"/>
        <w:rPr>
          <w:rFonts w:eastAsia="Arial"/>
          <w:sz w:val="26"/>
          <w:szCs w:val="26"/>
          <w:lang w:val="vi-VN" w:eastAsia="vi-VN"/>
        </w:rPr>
      </w:pPr>
      <w:r>
        <w:rPr>
          <w:rFonts w:eastAsia="Arial"/>
          <w:sz w:val="26"/>
          <w:szCs w:val="26"/>
          <w:lang w:val="vi-VN" w:eastAsia="vi-VN"/>
        </w:rPr>
        <w:t xml:space="preserve">3. </w:t>
      </w:r>
      <w:r>
        <w:rPr>
          <w:rFonts w:eastAsia="Arial"/>
          <w:sz w:val="26"/>
          <w:szCs w:val="26"/>
          <w:lang w:val="vi-VN" w:eastAsia="vi-VN"/>
        </w:rPr>
        <w:tab/>
      </w:r>
    </w:p>
    <w:p w14:paraId="39E49417" w14:textId="77777777" w:rsidR="00702AF0" w:rsidRDefault="00702AF0" w:rsidP="00702AF0">
      <w:pPr>
        <w:spacing w:before="120"/>
        <w:rPr>
          <w:rFonts w:eastAsia="Arial"/>
          <w:sz w:val="26"/>
          <w:szCs w:val="26"/>
          <w:lang w:val="vi-VN" w:eastAsia="vi-VN"/>
        </w:rPr>
      </w:pPr>
      <w:r>
        <w:rPr>
          <w:rFonts w:eastAsia="Arial"/>
          <w:sz w:val="26"/>
          <w:szCs w:val="26"/>
          <w:lang w:val="vi-VN" w:eastAsia="vi-VN"/>
        </w:rPr>
        <w:t>Lý do đề nghị: (cấp mới, cấp lại, cấp đổi do mất hoặc hỏng).</w:t>
      </w:r>
    </w:p>
    <w:p w14:paraId="11120EC6" w14:textId="77777777" w:rsidR="00702AF0" w:rsidRDefault="00702AF0" w:rsidP="00702AF0">
      <w:pPr>
        <w:spacing w:before="120"/>
        <w:rPr>
          <w:rFonts w:eastAsia="Arial"/>
          <w:sz w:val="26"/>
          <w:szCs w:val="26"/>
          <w:lang w:val="vi-VN" w:eastAsia="vi-VN"/>
        </w:rPr>
      </w:pPr>
      <w:r>
        <w:rPr>
          <w:rFonts w:eastAsia="Arial"/>
          <w:sz w:val="26"/>
          <w:szCs w:val="26"/>
          <w:lang w:val="vi-VN" w:eastAsia="vi-VN"/>
        </w:rPr>
        <w:t>Đơn vị kinh doanh cam kết chịu trách nhiệm về nội dung số liệu trong hồ sơ đề nghị cấp biển hiệu đính kèm./.</w:t>
      </w:r>
    </w:p>
    <w:p w14:paraId="7CCD824A" w14:textId="77777777" w:rsidR="00702AF0" w:rsidRDefault="00702AF0" w:rsidP="00702AF0">
      <w:pPr>
        <w:shd w:val="clear" w:color="auto" w:fill="FFFFFF"/>
        <w:ind w:right="-11"/>
        <w:jc w:val="center"/>
        <w:rPr>
          <w:rFonts w:eastAsia="Arial"/>
          <w:b/>
          <w:bCs/>
          <w:sz w:val="26"/>
          <w:szCs w:val="26"/>
          <w:lang w:val="vi-VN" w:eastAsia="vi-VN"/>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794"/>
        <w:gridCol w:w="5812"/>
      </w:tblGrid>
      <w:tr w:rsidR="00702AF0" w14:paraId="1FEE67BA" w14:textId="77777777" w:rsidTr="00702AF0">
        <w:trPr>
          <w:tblCellSpacing w:w="0" w:type="dxa"/>
        </w:trPr>
        <w:tc>
          <w:tcPr>
            <w:tcW w:w="3794" w:type="dxa"/>
            <w:shd w:val="clear" w:color="auto" w:fill="FFFFFF"/>
            <w:tcMar>
              <w:top w:w="0" w:type="dxa"/>
              <w:left w:w="108" w:type="dxa"/>
              <w:bottom w:w="0" w:type="dxa"/>
              <w:right w:w="108" w:type="dxa"/>
            </w:tcMar>
            <w:hideMark/>
          </w:tcPr>
          <w:p w14:paraId="730C5235" w14:textId="77777777" w:rsidR="00702AF0" w:rsidRDefault="00702AF0">
            <w:pPr>
              <w:ind w:right="-11"/>
              <w:rPr>
                <w:rFonts w:eastAsia="Arial"/>
                <w:sz w:val="26"/>
                <w:szCs w:val="26"/>
                <w:lang w:val="vi-VN" w:eastAsia="vi-VN"/>
              </w:rPr>
            </w:pPr>
            <w:r>
              <w:rPr>
                <w:rFonts w:eastAsia="Arial"/>
                <w:b/>
                <w:bCs/>
                <w:i/>
                <w:iCs/>
                <w:sz w:val="26"/>
                <w:szCs w:val="26"/>
                <w:lang w:val="vi-VN" w:eastAsia="vi-VN"/>
              </w:rPr>
              <w:t>Nơi nhận:</w:t>
            </w:r>
            <w:r>
              <w:rPr>
                <w:rFonts w:eastAsia="Arial"/>
                <w:sz w:val="26"/>
                <w:szCs w:val="26"/>
                <w:lang w:val="vi-VN" w:eastAsia="vi-VN"/>
              </w:rPr>
              <w:br/>
              <w:t>- Như trên;</w:t>
            </w:r>
            <w:r>
              <w:rPr>
                <w:rFonts w:eastAsia="Arial"/>
                <w:sz w:val="26"/>
                <w:szCs w:val="26"/>
                <w:lang w:val="vi-VN" w:eastAsia="vi-VN"/>
              </w:rPr>
              <w:br/>
              <w:t>- Lưu.</w:t>
            </w:r>
          </w:p>
        </w:tc>
        <w:tc>
          <w:tcPr>
            <w:tcW w:w="5812" w:type="dxa"/>
            <w:shd w:val="clear" w:color="auto" w:fill="FFFFFF"/>
            <w:tcMar>
              <w:top w:w="0" w:type="dxa"/>
              <w:left w:w="108" w:type="dxa"/>
              <w:bottom w:w="0" w:type="dxa"/>
              <w:right w:w="108" w:type="dxa"/>
            </w:tcMar>
            <w:hideMark/>
          </w:tcPr>
          <w:p w14:paraId="3ABAA8E0" w14:textId="77777777" w:rsidR="00702AF0" w:rsidRDefault="00702AF0">
            <w:pPr>
              <w:ind w:right="-11"/>
              <w:jc w:val="center"/>
              <w:rPr>
                <w:rFonts w:eastAsia="Arial"/>
                <w:sz w:val="26"/>
                <w:szCs w:val="26"/>
                <w:lang w:val="vi-VN" w:eastAsia="vi-VN"/>
              </w:rPr>
            </w:pPr>
            <w:r>
              <w:rPr>
                <w:rFonts w:eastAsia="Arial"/>
                <w:b/>
                <w:bCs/>
                <w:sz w:val="26"/>
                <w:szCs w:val="26"/>
                <w:lang w:val="vi-VN" w:eastAsia="vi-VN"/>
              </w:rPr>
              <w:t>NGƯỜI ĐẠI DIỆN THEO PHÁP LUẬT</w:t>
            </w:r>
          </w:p>
          <w:p w14:paraId="25ED6953" w14:textId="77777777" w:rsidR="00702AF0" w:rsidRDefault="00702AF0">
            <w:pPr>
              <w:ind w:right="-11"/>
              <w:jc w:val="center"/>
              <w:rPr>
                <w:rFonts w:eastAsia="Arial"/>
                <w:sz w:val="26"/>
                <w:szCs w:val="26"/>
                <w:lang w:val="vi-VN" w:eastAsia="vi-VN"/>
              </w:rPr>
            </w:pPr>
            <w:r>
              <w:rPr>
                <w:rFonts w:eastAsia="Arial"/>
                <w:i/>
                <w:iCs/>
                <w:sz w:val="26"/>
                <w:szCs w:val="26"/>
                <w:lang w:val="vi-VN" w:eastAsia="vi-VN"/>
              </w:rPr>
              <w:t>(Ký, ghi rõ họ tên và đóng dấu)</w:t>
            </w:r>
          </w:p>
        </w:tc>
      </w:tr>
    </w:tbl>
    <w:p w14:paraId="180E047E" w14:textId="77777777" w:rsidR="00702AF0" w:rsidRDefault="00702AF0" w:rsidP="00702AF0">
      <w:pPr>
        <w:shd w:val="clear" w:color="auto" w:fill="FFFFFF"/>
        <w:spacing w:before="120" w:line="234" w:lineRule="atLeast"/>
        <w:rPr>
          <w:rFonts w:eastAsia="Arial"/>
          <w:sz w:val="26"/>
          <w:szCs w:val="26"/>
          <w:lang w:val="vi-VN" w:eastAsia="vi-VN"/>
        </w:rPr>
      </w:pPr>
    </w:p>
    <w:p w14:paraId="6CCF18E8" w14:textId="77777777" w:rsidR="00702AF0" w:rsidRDefault="00702AF0" w:rsidP="00702AF0">
      <w:pPr>
        <w:spacing w:before="120"/>
        <w:rPr>
          <w:rFonts w:eastAsia="Arial"/>
          <w:sz w:val="26"/>
          <w:szCs w:val="26"/>
          <w:lang w:eastAsia="vi-VN"/>
        </w:rPr>
      </w:pPr>
    </w:p>
    <w:p w14:paraId="5FFB72E4" w14:textId="77777777" w:rsidR="00702AF0" w:rsidRDefault="00702AF0" w:rsidP="00702AF0">
      <w:pPr>
        <w:spacing w:before="120"/>
        <w:ind w:firstLine="720"/>
        <w:jc w:val="both"/>
        <w:rPr>
          <w:b/>
          <w:sz w:val="26"/>
          <w:szCs w:val="26"/>
          <w:lang w:eastAsia="vi-VN"/>
        </w:rPr>
      </w:pPr>
    </w:p>
    <w:p w14:paraId="4C738359" w14:textId="77777777" w:rsidR="00702AF0" w:rsidRDefault="00702AF0" w:rsidP="00702AF0">
      <w:pPr>
        <w:spacing w:before="120"/>
        <w:ind w:firstLine="720"/>
        <w:jc w:val="both"/>
        <w:rPr>
          <w:b/>
          <w:sz w:val="26"/>
          <w:szCs w:val="26"/>
          <w:lang w:eastAsia="vi-VN"/>
        </w:rPr>
      </w:pPr>
    </w:p>
    <w:p w14:paraId="0682C41A" w14:textId="77777777" w:rsidR="00702AF0" w:rsidRDefault="00702AF0" w:rsidP="00702AF0">
      <w:pPr>
        <w:spacing w:before="120"/>
        <w:ind w:firstLine="720"/>
        <w:jc w:val="both"/>
        <w:rPr>
          <w:b/>
          <w:sz w:val="26"/>
          <w:szCs w:val="26"/>
          <w:lang w:eastAsia="vi-VN"/>
        </w:rPr>
      </w:pPr>
    </w:p>
    <w:p w14:paraId="61A9D9F5" w14:textId="77777777" w:rsidR="00702AF0" w:rsidRDefault="00702AF0" w:rsidP="00702AF0">
      <w:pPr>
        <w:spacing w:before="120"/>
        <w:ind w:firstLine="720"/>
        <w:jc w:val="both"/>
        <w:rPr>
          <w:b/>
          <w:sz w:val="26"/>
          <w:szCs w:val="26"/>
          <w:lang w:eastAsia="vi-VN"/>
        </w:rPr>
      </w:pPr>
    </w:p>
    <w:p w14:paraId="4C1B74E7" w14:textId="77777777" w:rsidR="00702AF0" w:rsidRDefault="00702AF0" w:rsidP="00702AF0">
      <w:pPr>
        <w:rPr>
          <w:b/>
          <w:sz w:val="26"/>
          <w:szCs w:val="26"/>
          <w:lang w:eastAsia="vi-VN"/>
        </w:rPr>
        <w:sectPr w:rsidR="00702AF0">
          <w:pgSz w:w="11907" w:h="16840"/>
          <w:pgMar w:top="1134" w:right="851" w:bottom="1134" w:left="1701" w:header="567" w:footer="567" w:gutter="0"/>
          <w:cols w:space="720"/>
        </w:sectPr>
      </w:pPr>
    </w:p>
    <w:p w14:paraId="5460A725" w14:textId="77777777" w:rsidR="00702AF0" w:rsidRDefault="00702AF0" w:rsidP="00702AF0">
      <w:pPr>
        <w:spacing w:before="120"/>
        <w:ind w:firstLine="720"/>
        <w:jc w:val="both"/>
        <w:rPr>
          <w:b/>
          <w:sz w:val="26"/>
          <w:szCs w:val="26"/>
          <w:lang w:eastAsia="vi-VN"/>
        </w:rPr>
      </w:pPr>
    </w:p>
    <w:p w14:paraId="1AF91F7E" w14:textId="77777777" w:rsidR="00702AF0" w:rsidRDefault="00702AF0" w:rsidP="00702AF0">
      <w:pPr>
        <w:spacing w:before="120"/>
        <w:ind w:firstLine="720"/>
        <w:jc w:val="both"/>
        <w:rPr>
          <w:b/>
          <w:sz w:val="26"/>
          <w:szCs w:val="26"/>
          <w:lang w:eastAsia="vi-VN"/>
        </w:rPr>
      </w:pPr>
    </w:p>
    <w:p w14:paraId="6239F193" w14:textId="77777777" w:rsidR="00702AF0" w:rsidRDefault="00702AF0" w:rsidP="00702AF0">
      <w:pPr>
        <w:spacing w:before="120"/>
        <w:ind w:firstLine="720"/>
        <w:jc w:val="both"/>
        <w:rPr>
          <w:b/>
          <w:sz w:val="26"/>
          <w:szCs w:val="26"/>
          <w:lang w:eastAsia="vi-VN"/>
        </w:rPr>
      </w:pPr>
    </w:p>
    <w:p w14:paraId="63F57535" w14:textId="77777777" w:rsidR="00702AF0" w:rsidRDefault="00702AF0" w:rsidP="00702AF0">
      <w:pPr>
        <w:spacing w:before="120"/>
        <w:ind w:firstLine="720"/>
        <w:jc w:val="both"/>
        <w:rPr>
          <w:b/>
          <w:sz w:val="26"/>
          <w:szCs w:val="26"/>
          <w:lang w:eastAsia="vi-VN"/>
        </w:rPr>
      </w:pPr>
    </w:p>
    <w:p w14:paraId="5A9E662B" w14:textId="77777777" w:rsidR="00702AF0" w:rsidRDefault="00702AF0" w:rsidP="00702AF0">
      <w:pPr>
        <w:spacing w:before="120"/>
        <w:ind w:firstLine="720"/>
        <w:jc w:val="both"/>
        <w:rPr>
          <w:b/>
          <w:sz w:val="26"/>
          <w:szCs w:val="26"/>
          <w:lang w:eastAsia="vi-VN"/>
        </w:rPr>
      </w:pPr>
    </w:p>
    <w:p w14:paraId="09C25964" w14:textId="77777777" w:rsidR="00702AF0" w:rsidRDefault="00702AF0" w:rsidP="00702AF0">
      <w:pPr>
        <w:spacing w:before="120"/>
        <w:ind w:firstLine="720"/>
        <w:jc w:val="both"/>
        <w:rPr>
          <w:b/>
          <w:sz w:val="26"/>
          <w:szCs w:val="26"/>
          <w:lang w:eastAsia="vi-VN"/>
        </w:rPr>
      </w:pPr>
    </w:p>
    <w:p w14:paraId="7FEBF5AA" w14:textId="77777777" w:rsidR="00702AF0" w:rsidRDefault="00702AF0" w:rsidP="00702AF0">
      <w:pPr>
        <w:spacing w:before="120"/>
        <w:ind w:firstLine="720"/>
        <w:jc w:val="both"/>
        <w:rPr>
          <w:b/>
          <w:sz w:val="26"/>
          <w:szCs w:val="26"/>
          <w:lang w:eastAsia="vi-VN"/>
        </w:rPr>
      </w:pPr>
    </w:p>
    <w:p w14:paraId="1A3C7EA2" w14:textId="77777777" w:rsidR="00702AF0" w:rsidRDefault="00702AF0" w:rsidP="00702AF0">
      <w:pPr>
        <w:spacing w:before="120"/>
        <w:ind w:firstLine="720"/>
        <w:jc w:val="both"/>
        <w:rPr>
          <w:b/>
          <w:sz w:val="26"/>
          <w:szCs w:val="26"/>
          <w:lang w:eastAsia="vi-VN"/>
        </w:rPr>
      </w:pPr>
    </w:p>
    <w:p w14:paraId="1DD2DAB4" w14:textId="77777777" w:rsidR="00702AF0" w:rsidRDefault="00702AF0" w:rsidP="00702AF0">
      <w:pPr>
        <w:spacing w:before="120"/>
        <w:ind w:firstLine="720"/>
        <w:jc w:val="both"/>
        <w:rPr>
          <w:b/>
          <w:sz w:val="26"/>
          <w:szCs w:val="26"/>
          <w:lang w:eastAsia="vi-VN"/>
        </w:rPr>
      </w:pPr>
    </w:p>
    <w:p w14:paraId="3D1CFAAA" w14:textId="77777777" w:rsidR="00702AF0" w:rsidRDefault="00702AF0" w:rsidP="00702AF0">
      <w:pPr>
        <w:spacing w:before="120"/>
        <w:ind w:firstLine="720"/>
        <w:jc w:val="both"/>
        <w:rPr>
          <w:b/>
          <w:sz w:val="26"/>
          <w:szCs w:val="26"/>
          <w:lang w:eastAsia="vi-VN"/>
        </w:rPr>
      </w:pPr>
    </w:p>
    <w:p w14:paraId="1BC92C58" w14:textId="77777777" w:rsidR="00702AF0" w:rsidRDefault="00702AF0" w:rsidP="00702AF0">
      <w:pPr>
        <w:spacing w:before="120"/>
        <w:ind w:firstLine="720"/>
        <w:jc w:val="both"/>
        <w:rPr>
          <w:b/>
          <w:sz w:val="26"/>
          <w:szCs w:val="26"/>
          <w:lang w:eastAsia="vi-VN"/>
        </w:rPr>
      </w:pPr>
    </w:p>
    <w:p w14:paraId="0FB6E49E" w14:textId="77777777" w:rsidR="00702AF0" w:rsidRDefault="00702AF0" w:rsidP="00702AF0">
      <w:pPr>
        <w:spacing w:before="120"/>
        <w:ind w:firstLine="720"/>
        <w:jc w:val="both"/>
        <w:rPr>
          <w:b/>
          <w:sz w:val="26"/>
          <w:szCs w:val="26"/>
          <w:lang w:eastAsia="vi-VN"/>
        </w:rPr>
      </w:pPr>
    </w:p>
    <w:p w14:paraId="766D4129" w14:textId="77777777" w:rsidR="00702AF0" w:rsidRDefault="00702AF0" w:rsidP="00702AF0">
      <w:pPr>
        <w:spacing w:before="120"/>
        <w:ind w:firstLine="720"/>
        <w:jc w:val="both"/>
        <w:rPr>
          <w:b/>
          <w:sz w:val="26"/>
          <w:szCs w:val="26"/>
          <w:lang w:eastAsia="vi-VN"/>
        </w:rPr>
      </w:pPr>
    </w:p>
    <w:p w14:paraId="5869B1D6" w14:textId="77777777" w:rsidR="00702AF0" w:rsidRDefault="00702AF0" w:rsidP="00702AF0">
      <w:pPr>
        <w:spacing w:before="120"/>
        <w:ind w:firstLine="720"/>
        <w:jc w:val="both"/>
        <w:rPr>
          <w:b/>
          <w:sz w:val="26"/>
          <w:szCs w:val="26"/>
          <w:lang w:eastAsia="vi-VN"/>
        </w:rPr>
      </w:pPr>
    </w:p>
    <w:p w14:paraId="4FEC7E13"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87"/>
    <w:rsid w:val="0006293D"/>
    <w:rsid w:val="000E3434"/>
    <w:rsid w:val="00702AF0"/>
    <w:rsid w:val="00977B6A"/>
    <w:rsid w:val="00AC2087"/>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3F470-7C58-4F75-985D-D52B0085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AF0"/>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semiHidden/>
    <w:unhideWhenUsed/>
    <w:qFormat/>
    <w:rsid w:val="00702AF0"/>
    <w:pPr>
      <w:keepNext/>
      <w:spacing w:before="120" w:after="120" w:line="256" w:lineRule="auto"/>
      <w:ind w:firstLine="567"/>
      <w:jc w:val="both"/>
      <w:outlineLvl w:val="4"/>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702AF0"/>
    <w:rPr>
      <w:rFonts w:ascii="Times New Roman" w:eastAsia="Times New Roman" w:hAnsi="Times New Roman" w:cs="Times New Roman"/>
      <w:b/>
      <w:bCs/>
      <w:kern w:val="0"/>
      <w:sz w:val="28"/>
      <w:szCs w:val="26"/>
      <w14:ligatures w14:val="none"/>
    </w:rPr>
  </w:style>
  <w:style w:type="character" w:styleId="Hyperlink">
    <w:name w:val="Hyperlink"/>
    <w:basedOn w:val="DefaultParagraphFont"/>
    <w:uiPriority w:val="99"/>
    <w:semiHidden/>
    <w:unhideWhenUsed/>
    <w:rsid w:val="00702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2023-11-15T08:38:00Z</dcterms:created>
  <dcterms:modified xsi:type="dcterms:W3CDTF">2023-11-15T08:38:00Z</dcterms:modified>
</cp:coreProperties>
</file>