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B6232" w14:textId="77777777" w:rsidR="00F37078" w:rsidRPr="002563E3" w:rsidRDefault="00F37078" w:rsidP="00F37078">
      <w:pPr>
        <w:widowControl w:val="0"/>
        <w:spacing w:before="80" w:after="100"/>
        <w:ind w:firstLine="709"/>
        <w:jc w:val="both"/>
        <w:outlineLvl w:val="1"/>
        <w:rPr>
          <w:rFonts w:eastAsia="Times New Roman"/>
          <w:b/>
          <w:bCs/>
          <w:iCs/>
          <w:color w:val="FF0000"/>
          <w:sz w:val="28"/>
          <w:szCs w:val="26"/>
          <w:lang w:val="pt-BR"/>
        </w:rPr>
      </w:pPr>
      <w:r w:rsidRPr="002563E3">
        <w:rPr>
          <w:rFonts w:eastAsia="Times New Roman"/>
          <w:b/>
          <w:bCs/>
          <w:iCs/>
          <w:color w:val="FF0000"/>
          <w:sz w:val="28"/>
          <w:szCs w:val="26"/>
        </w:rPr>
        <w:t>Cấp Giấy chứng nhận chất lượng an toàn kỹ thuật và bảo vệ môi trường trong kiểm tra lưu hành xe chở người bốn bánh có gắn động cơ</w:t>
      </w:r>
    </w:p>
    <w:p w14:paraId="3B4306E9" w14:textId="77777777" w:rsidR="00F37078" w:rsidRPr="002563E3" w:rsidRDefault="00F37078" w:rsidP="00F37078">
      <w:pPr>
        <w:widowControl w:val="0"/>
        <w:autoSpaceDE w:val="0"/>
        <w:autoSpaceDN w:val="0"/>
        <w:adjustRightInd w:val="0"/>
        <w:spacing w:before="80" w:after="120"/>
        <w:ind w:firstLine="709"/>
        <w:jc w:val="both"/>
        <w:rPr>
          <w:b/>
          <w:bCs/>
          <w:color w:val="000000"/>
          <w:sz w:val="26"/>
          <w:szCs w:val="26"/>
        </w:rPr>
      </w:pPr>
      <w:r w:rsidRPr="002563E3">
        <w:rPr>
          <w:b/>
          <w:bCs/>
          <w:color w:val="000000"/>
          <w:sz w:val="26"/>
          <w:szCs w:val="26"/>
        </w:rPr>
        <w:t xml:space="preserve">5.1 Trình tự, cách thức, thời gian thực hiện: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F37078" w:rsidRPr="002563E3" w14:paraId="092FA6D5" w14:textId="77777777" w:rsidTr="00DD05A2">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6CDDF5" w14:textId="77777777" w:rsidR="00F37078" w:rsidRPr="002563E3" w:rsidRDefault="00F37078" w:rsidP="00DD05A2">
            <w:pPr>
              <w:spacing w:before="60" w:after="60"/>
              <w:jc w:val="center"/>
              <w:rPr>
                <w:rFonts w:eastAsia="Calibri"/>
                <w:b/>
                <w:color w:val="000000"/>
                <w:sz w:val="26"/>
                <w:szCs w:val="26"/>
              </w:rPr>
            </w:pPr>
            <w:r w:rsidRPr="002563E3">
              <w:rPr>
                <w:rFonts w:eastAsia="Calibri"/>
                <w:b/>
                <w:color w:val="000000"/>
                <w:sz w:val="26"/>
                <w:szCs w:val="26"/>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C8BB428" w14:textId="77777777" w:rsidR="00F37078" w:rsidRPr="002563E3" w:rsidRDefault="00F37078" w:rsidP="00DD05A2">
            <w:pPr>
              <w:spacing w:before="60" w:after="60"/>
              <w:jc w:val="center"/>
              <w:rPr>
                <w:rFonts w:eastAsia="Calibri"/>
                <w:b/>
                <w:color w:val="000000"/>
                <w:sz w:val="26"/>
                <w:szCs w:val="26"/>
              </w:rPr>
            </w:pPr>
            <w:r w:rsidRPr="002563E3">
              <w:rPr>
                <w:rFonts w:eastAsia="Calibri"/>
                <w:b/>
                <w:color w:val="000000"/>
                <w:sz w:val="26"/>
                <w:szCs w:val="26"/>
              </w:rPr>
              <w:t>Trình tự</w:t>
            </w:r>
            <w:r w:rsidRPr="002563E3">
              <w:rPr>
                <w:rFonts w:eastAsia="Calibri"/>
                <w:b/>
                <w:color w:val="000000"/>
                <w:sz w:val="26"/>
                <w:szCs w:val="26"/>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668B2631" w14:textId="77777777" w:rsidR="00F37078" w:rsidRPr="002563E3" w:rsidRDefault="00F37078" w:rsidP="00DD05A2">
            <w:pPr>
              <w:spacing w:before="60" w:after="60"/>
              <w:jc w:val="center"/>
              <w:rPr>
                <w:rFonts w:eastAsia="Calibri"/>
                <w:b/>
                <w:color w:val="000000"/>
                <w:sz w:val="26"/>
                <w:szCs w:val="26"/>
              </w:rPr>
            </w:pPr>
            <w:r w:rsidRPr="002563E3">
              <w:rPr>
                <w:rFonts w:eastAsia="Calibri"/>
                <w:b/>
                <w:color w:val="000000"/>
                <w:sz w:val="26"/>
                <w:szCs w:val="26"/>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03450078" w14:textId="77777777" w:rsidR="00F37078" w:rsidRPr="002563E3" w:rsidRDefault="00F37078" w:rsidP="00DD05A2">
            <w:pPr>
              <w:spacing w:before="60" w:after="60"/>
              <w:jc w:val="center"/>
              <w:rPr>
                <w:rFonts w:eastAsia="Calibri"/>
                <w:b/>
                <w:color w:val="000000"/>
                <w:sz w:val="26"/>
                <w:szCs w:val="26"/>
              </w:rPr>
            </w:pPr>
            <w:r w:rsidRPr="002563E3">
              <w:rPr>
                <w:rFonts w:eastAsia="Calibri"/>
                <w:b/>
                <w:color w:val="000000"/>
                <w:sz w:val="26"/>
                <w:szCs w:val="26"/>
              </w:rPr>
              <w:t>Thời gian</w:t>
            </w:r>
            <w:r w:rsidRPr="002563E3">
              <w:rPr>
                <w:rFonts w:eastAsia="Calibri"/>
                <w:b/>
                <w:color w:val="000000"/>
                <w:sz w:val="26"/>
                <w:szCs w:val="26"/>
              </w:rPr>
              <w:br/>
              <w:t>giải quyết</w:t>
            </w:r>
          </w:p>
        </w:tc>
      </w:tr>
      <w:tr w:rsidR="00F37078" w:rsidRPr="002563E3" w14:paraId="7B78812A" w14:textId="77777777" w:rsidTr="00DD05A2">
        <w:trPr>
          <w:trHeight w:val="898"/>
          <w:jc w:val="center"/>
        </w:trPr>
        <w:tc>
          <w:tcPr>
            <w:tcW w:w="851" w:type="dxa"/>
            <w:vMerge w:val="restart"/>
            <w:tcBorders>
              <w:top w:val="single" w:sz="4" w:space="0" w:color="auto"/>
            </w:tcBorders>
            <w:shd w:val="clear" w:color="auto" w:fill="auto"/>
            <w:vAlign w:val="center"/>
          </w:tcPr>
          <w:p w14:paraId="041FE571" w14:textId="77777777" w:rsidR="00F37078" w:rsidRPr="002563E3" w:rsidRDefault="00F37078" w:rsidP="00DD05A2">
            <w:pPr>
              <w:spacing w:before="60" w:after="60"/>
              <w:jc w:val="center"/>
              <w:rPr>
                <w:rFonts w:eastAsia="Calibri"/>
                <w:b/>
                <w:color w:val="000000"/>
                <w:sz w:val="26"/>
                <w:szCs w:val="26"/>
              </w:rPr>
            </w:pPr>
            <w:r w:rsidRPr="002563E3">
              <w:rPr>
                <w:rFonts w:eastAsia="Calibri"/>
                <w:b/>
                <w:color w:val="000000"/>
                <w:sz w:val="26"/>
                <w:szCs w:val="26"/>
              </w:rPr>
              <w:t>Bước 1</w:t>
            </w:r>
          </w:p>
        </w:tc>
        <w:tc>
          <w:tcPr>
            <w:tcW w:w="1951" w:type="dxa"/>
            <w:vMerge w:val="restart"/>
            <w:tcBorders>
              <w:top w:val="single" w:sz="4" w:space="0" w:color="auto"/>
            </w:tcBorders>
            <w:shd w:val="clear" w:color="auto" w:fill="auto"/>
            <w:vAlign w:val="center"/>
          </w:tcPr>
          <w:p w14:paraId="56B1E307" w14:textId="77777777" w:rsidR="00F37078" w:rsidRPr="002563E3" w:rsidRDefault="00F37078" w:rsidP="00DD05A2">
            <w:pPr>
              <w:shd w:val="clear" w:color="auto" w:fill="FFFFFF"/>
              <w:spacing w:before="60" w:after="60"/>
              <w:jc w:val="center"/>
              <w:rPr>
                <w:rFonts w:eastAsia="Calibri"/>
                <w:b/>
                <w:color w:val="000000"/>
                <w:sz w:val="26"/>
                <w:szCs w:val="26"/>
              </w:rPr>
            </w:pPr>
            <w:r w:rsidRPr="002563E3">
              <w:rPr>
                <w:rFonts w:eastAsia="Calibri"/>
                <w:b/>
                <w:color w:val="000000"/>
                <w:sz w:val="26"/>
                <w:szCs w:val="26"/>
              </w:rPr>
              <w:t>Nộp hồ sơ thủ tục hành chính</w:t>
            </w:r>
          </w:p>
        </w:tc>
        <w:tc>
          <w:tcPr>
            <w:tcW w:w="5829" w:type="dxa"/>
            <w:tcBorders>
              <w:top w:val="single" w:sz="4" w:space="0" w:color="auto"/>
            </w:tcBorders>
            <w:shd w:val="clear" w:color="auto" w:fill="auto"/>
            <w:vAlign w:val="center"/>
          </w:tcPr>
          <w:p w14:paraId="015F5CF7" w14:textId="77777777" w:rsidR="00F37078" w:rsidRPr="002563E3" w:rsidRDefault="00F37078" w:rsidP="00DD05A2">
            <w:pPr>
              <w:shd w:val="clear" w:color="auto" w:fill="FFFFFF"/>
              <w:spacing w:before="60" w:after="60"/>
              <w:jc w:val="both"/>
              <w:rPr>
                <w:rFonts w:eastAsia="Calibri"/>
                <w:color w:val="000000"/>
                <w:sz w:val="26"/>
                <w:szCs w:val="26"/>
              </w:rPr>
            </w:pPr>
            <w:r w:rsidRPr="002563E3">
              <w:rPr>
                <w:rFonts w:eastAsia="Calibri"/>
                <w:color w:val="000000"/>
                <w:sz w:val="26"/>
                <w:szCs w:val="26"/>
              </w:rPr>
              <w:t>Tổ chức, cá nhân chuẩn bị hồ sơ đầy đủ theo quy định và nộp hồ sơ qua các cách thức sau:</w:t>
            </w:r>
          </w:p>
        </w:tc>
        <w:tc>
          <w:tcPr>
            <w:tcW w:w="1926" w:type="dxa"/>
            <w:tcBorders>
              <w:top w:val="single" w:sz="4" w:space="0" w:color="auto"/>
            </w:tcBorders>
            <w:shd w:val="clear" w:color="auto" w:fill="auto"/>
            <w:vAlign w:val="center"/>
          </w:tcPr>
          <w:p w14:paraId="427E1F03" w14:textId="77777777" w:rsidR="00F37078" w:rsidRPr="002563E3" w:rsidRDefault="00F37078" w:rsidP="00DD05A2">
            <w:pPr>
              <w:spacing w:before="60" w:after="60"/>
              <w:jc w:val="both"/>
              <w:rPr>
                <w:rFonts w:eastAsia="Calibri"/>
                <w:color w:val="000000"/>
                <w:sz w:val="26"/>
                <w:szCs w:val="26"/>
              </w:rPr>
            </w:pPr>
          </w:p>
        </w:tc>
      </w:tr>
      <w:tr w:rsidR="00F37078" w:rsidRPr="002563E3" w14:paraId="26E59EFF" w14:textId="77777777" w:rsidTr="00DD05A2">
        <w:trPr>
          <w:trHeight w:val="4128"/>
          <w:jc w:val="center"/>
        </w:trPr>
        <w:tc>
          <w:tcPr>
            <w:tcW w:w="851" w:type="dxa"/>
            <w:vMerge/>
            <w:shd w:val="clear" w:color="auto" w:fill="auto"/>
            <w:vAlign w:val="center"/>
          </w:tcPr>
          <w:p w14:paraId="59003413" w14:textId="77777777" w:rsidR="00F37078" w:rsidRPr="002563E3" w:rsidRDefault="00F37078" w:rsidP="00DD05A2">
            <w:pPr>
              <w:spacing w:before="60" w:after="60"/>
              <w:jc w:val="center"/>
              <w:rPr>
                <w:rFonts w:eastAsia="Calibri"/>
                <w:b/>
                <w:color w:val="000000"/>
                <w:sz w:val="26"/>
                <w:szCs w:val="26"/>
              </w:rPr>
            </w:pPr>
          </w:p>
        </w:tc>
        <w:tc>
          <w:tcPr>
            <w:tcW w:w="1951" w:type="dxa"/>
            <w:vMerge/>
            <w:shd w:val="clear" w:color="auto" w:fill="auto"/>
            <w:vAlign w:val="center"/>
          </w:tcPr>
          <w:p w14:paraId="77DA94A4" w14:textId="77777777" w:rsidR="00F37078" w:rsidRPr="002563E3" w:rsidRDefault="00F37078" w:rsidP="00DD05A2">
            <w:pPr>
              <w:shd w:val="clear" w:color="auto" w:fill="FFFFFF"/>
              <w:spacing w:before="60" w:after="60"/>
              <w:jc w:val="center"/>
              <w:rPr>
                <w:rFonts w:eastAsia="Calibri"/>
                <w:color w:val="000000"/>
                <w:sz w:val="26"/>
                <w:szCs w:val="26"/>
              </w:rPr>
            </w:pPr>
          </w:p>
        </w:tc>
        <w:tc>
          <w:tcPr>
            <w:tcW w:w="5829" w:type="dxa"/>
            <w:tcBorders>
              <w:top w:val="single" w:sz="4" w:space="0" w:color="auto"/>
            </w:tcBorders>
            <w:shd w:val="clear" w:color="auto" w:fill="auto"/>
            <w:vAlign w:val="center"/>
          </w:tcPr>
          <w:p w14:paraId="17854C52" w14:textId="77777777" w:rsidR="00F37078" w:rsidRPr="002563E3" w:rsidRDefault="00F37078" w:rsidP="00DD05A2">
            <w:pPr>
              <w:shd w:val="clear" w:color="auto" w:fill="FFFFFF"/>
              <w:spacing w:before="60" w:after="60"/>
              <w:ind w:firstLine="101"/>
              <w:jc w:val="both"/>
              <w:rPr>
                <w:rFonts w:eastAsia="Calibri"/>
                <w:color w:val="000000"/>
                <w:sz w:val="26"/>
                <w:szCs w:val="26"/>
              </w:rPr>
            </w:pPr>
            <w:r w:rsidRPr="002563E3">
              <w:rPr>
                <w:rFonts w:eastAsia="Calibri"/>
                <w:color w:val="000000"/>
                <w:sz w:val="26"/>
                <w:szCs w:val="26"/>
              </w:rPr>
              <w:t>Nộp hồ sơ đăng ký kiểm định trực tiếp tại Bộ phận tiếp nhận hồ sơ và trả kết quả của Trung tâm Đăng kiểm phương tiên cơ giới thủy, bộ; nộp phí kiểm định; nhận số thứ tự thực hiện kiểm định xe (nếu có) (số 386, đường Điện Biên Phủ, xã Mỹ Trà, thành phố Cao Lãnh, tỉnh Đồng Tháp).</w:t>
            </w:r>
          </w:p>
        </w:tc>
        <w:tc>
          <w:tcPr>
            <w:tcW w:w="1926" w:type="dxa"/>
            <w:tcBorders>
              <w:top w:val="single" w:sz="4" w:space="0" w:color="auto"/>
            </w:tcBorders>
            <w:shd w:val="clear" w:color="auto" w:fill="auto"/>
            <w:vAlign w:val="center"/>
          </w:tcPr>
          <w:p w14:paraId="6FCD9943" w14:textId="77777777" w:rsidR="00F37078" w:rsidRPr="002563E3" w:rsidRDefault="00F37078" w:rsidP="00DD05A2">
            <w:pPr>
              <w:spacing w:before="60" w:after="60"/>
              <w:ind w:firstLine="84"/>
              <w:jc w:val="both"/>
              <w:rPr>
                <w:rFonts w:eastAsia="Calibri"/>
                <w:color w:val="000000"/>
                <w:sz w:val="26"/>
                <w:szCs w:val="26"/>
              </w:rPr>
            </w:pPr>
            <w:r w:rsidRPr="002563E3">
              <w:rPr>
                <w:rFonts w:eastAsia="Calibri"/>
                <w:color w:val="000000"/>
                <w:sz w:val="26"/>
                <w:szCs w:val="26"/>
              </w:rPr>
              <w:t>Buổi sáng từ 07 giờ đến 11 giờ 30 phút</w:t>
            </w:r>
          </w:p>
          <w:p w14:paraId="3D7D9760" w14:textId="77777777" w:rsidR="00F37078" w:rsidRPr="002563E3" w:rsidRDefault="00F37078" w:rsidP="00DD05A2">
            <w:pPr>
              <w:spacing w:before="60" w:after="60"/>
              <w:ind w:firstLine="84"/>
              <w:jc w:val="both"/>
              <w:rPr>
                <w:rFonts w:eastAsia="Calibri"/>
                <w:color w:val="000000"/>
                <w:sz w:val="26"/>
                <w:szCs w:val="26"/>
              </w:rPr>
            </w:pPr>
            <w:r w:rsidRPr="002563E3">
              <w:rPr>
                <w:rFonts w:eastAsia="Calibri"/>
                <w:color w:val="000000"/>
                <w:sz w:val="26"/>
                <w:szCs w:val="26"/>
              </w:rPr>
              <w:t>Buổi chiều từ 13 giờ 30 đến 17 giờ</w:t>
            </w:r>
          </w:p>
          <w:p w14:paraId="1625176B" w14:textId="77777777" w:rsidR="00F37078" w:rsidRPr="002563E3" w:rsidRDefault="00F37078" w:rsidP="00DD05A2">
            <w:pPr>
              <w:spacing w:before="60" w:after="60"/>
              <w:ind w:firstLine="84"/>
              <w:jc w:val="both"/>
              <w:rPr>
                <w:rFonts w:eastAsia="Calibri"/>
                <w:color w:val="000000"/>
                <w:sz w:val="26"/>
                <w:szCs w:val="26"/>
              </w:rPr>
            </w:pPr>
            <w:r w:rsidRPr="002563E3">
              <w:rPr>
                <w:rFonts w:eastAsia="Calibri"/>
                <w:color w:val="000000"/>
                <w:sz w:val="26"/>
                <w:szCs w:val="26"/>
              </w:rPr>
              <w:t>Thứ 2 – thứ 6: làm việc buổi sáng + buổi chiều</w:t>
            </w:r>
          </w:p>
          <w:p w14:paraId="280019AC" w14:textId="77777777" w:rsidR="00F37078" w:rsidRPr="002563E3" w:rsidRDefault="00F37078" w:rsidP="00DD05A2">
            <w:pPr>
              <w:spacing w:before="60" w:after="60"/>
              <w:ind w:firstLine="84"/>
              <w:jc w:val="both"/>
              <w:rPr>
                <w:rFonts w:eastAsia="Calibri"/>
                <w:color w:val="000000"/>
                <w:sz w:val="26"/>
                <w:szCs w:val="26"/>
              </w:rPr>
            </w:pPr>
            <w:r w:rsidRPr="002563E3">
              <w:rPr>
                <w:rFonts w:eastAsia="Calibri"/>
                <w:color w:val="000000"/>
                <w:sz w:val="26"/>
                <w:szCs w:val="26"/>
              </w:rPr>
              <w:t>Thứ 7 làm việc buổi sáng</w:t>
            </w:r>
          </w:p>
        </w:tc>
      </w:tr>
      <w:tr w:rsidR="00F37078" w:rsidRPr="002563E3" w14:paraId="2A796CFF" w14:textId="77777777" w:rsidTr="00DD05A2">
        <w:trPr>
          <w:trHeight w:val="600"/>
          <w:jc w:val="center"/>
        </w:trPr>
        <w:tc>
          <w:tcPr>
            <w:tcW w:w="851" w:type="dxa"/>
            <w:shd w:val="clear" w:color="auto" w:fill="auto"/>
            <w:vAlign w:val="center"/>
          </w:tcPr>
          <w:p w14:paraId="5211695D" w14:textId="77777777" w:rsidR="00F37078" w:rsidRPr="002563E3" w:rsidRDefault="00F37078" w:rsidP="00DD05A2">
            <w:pPr>
              <w:spacing w:before="60" w:after="60"/>
              <w:jc w:val="center"/>
              <w:rPr>
                <w:b/>
                <w:sz w:val="26"/>
                <w:szCs w:val="26"/>
              </w:rPr>
            </w:pPr>
            <w:r w:rsidRPr="002563E3">
              <w:rPr>
                <w:b/>
                <w:sz w:val="26"/>
                <w:szCs w:val="26"/>
              </w:rPr>
              <w:t>Bước 2</w:t>
            </w:r>
          </w:p>
        </w:tc>
        <w:tc>
          <w:tcPr>
            <w:tcW w:w="1951" w:type="dxa"/>
            <w:shd w:val="clear" w:color="auto" w:fill="auto"/>
            <w:vAlign w:val="center"/>
          </w:tcPr>
          <w:p w14:paraId="0103EEA1" w14:textId="77777777" w:rsidR="00F37078" w:rsidRPr="002563E3" w:rsidRDefault="00F37078" w:rsidP="00DD05A2">
            <w:pPr>
              <w:spacing w:before="60" w:after="60"/>
              <w:jc w:val="center"/>
              <w:rPr>
                <w:b/>
                <w:sz w:val="26"/>
                <w:szCs w:val="26"/>
              </w:rPr>
            </w:pPr>
            <w:r w:rsidRPr="002563E3">
              <w:rPr>
                <w:b/>
                <w:sz w:val="26"/>
                <w:szCs w:val="26"/>
              </w:rPr>
              <w:t>Tiếp nhận hồ sơ thủ tục hành chính</w:t>
            </w:r>
          </w:p>
        </w:tc>
        <w:tc>
          <w:tcPr>
            <w:tcW w:w="5829" w:type="dxa"/>
            <w:shd w:val="clear" w:color="auto" w:fill="auto"/>
          </w:tcPr>
          <w:p w14:paraId="0EE641CD" w14:textId="77777777" w:rsidR="00F37078" w:rsidRPr="002563E3" w:rsidRDefault="00F37078" w:rsidP="00DD05A2">
            <w:pPr>
              <w:spacing w:before="60" w:after="60"/>
              <w:ind w:firstLine="101"/>
              <w:jc w:val="both"/>
              <w:rPr>
                <w:sz w:val="26"/>
                <w:szCs w:val="26"/>
              </w:rPr>
            </w:pPr>
            <w:r w:rsidRPr="002563E3">
              <w:rPr>
                <w:sz w:val="26"/>
                <w:szCs w:val="26"/>
              </w:rPr>
              <w:t>Nhân viên nghiệp vụ được phân công kiểm tra thành phần hồ sơ:</w:t>
            </w:r>
          </w:p>
          <w:p w14:paraId="32770880" w14:textId="77777777" w:rsidR="00F37078" w:rsidRPr="002563E3" w:rsidRDefault="00F37078" w:rsidP="00DD05A2">
            <w:pPr>
              <w:spacing w:before="60" w:after="60"/>
              <w:ind w:firstLine="101"/>
              <w:jc w:val="both"/>
              <w:rPr>
                <w:sz w:val="26"/>
                <w:szCs w:val="26"/>
              </w:rPr>
            </w:pPr>
            <w:r w:rsidRPr="002563E3">
              <w:rPr>
                <w:sz w:val="26"/>
                <w:szCs w:val="26"/>
              </w:rPr>
              <w:t>- Nếu hồ sơ không đầy đủ thì hướng dẫn khách hàng bổ sung, hoàn thiện hồ sơ.</w:t>
            </w:r>
          </w:p>
          <w:p w14:paraId="1B8DF03B" w14:textId="77777777" w:rsidR="00F37078" w:rsidRDefault="00F37078" w:rsidP="00DD05A2">
            <w:pPr>
              <w:spacing w:before="60" w:after="60"/>
              <w:ind w:firstLine="101"/>
              <w:jc w:val="both"/>
              <w:rPr>
                <w:sz w:val="26"/>
                <w:szCs w:val="26"/>
              </w:rPr>
            </w:pPr>
            <w:r w:rsidRPr="002563E3">
              <w:rPr>
                <w:sz w:val="26"/>
                <w:szCs w:val="26"/>
              </w:rPr>
              <w:t xml:space="preserve">- Nếu hồ sơ đầy đủ thì </w:t>
            </w:r>
            <w:r>
              <w:rPr>
                <w:sz w:val="26"/>
                <w:szCs w:val="26"/>
              </w:rPr>
              <w:t>t</w:t>
            </w:r>
            <w:r w:rsidRPr="002563E3">
              <w:rPr>
                <w:sz w:val="26"/>
                <w:szCs w:val="26"/>
              </w:rPr>
              <w:t xml:space="preserve">hu </w:t>
            </w:r>
            <w:r>
              <w:rPr>
                <w:sz w:val="26"/>
                <w:szCs w:val="26"/>
              </w:rPr>
              <w:t>và xuất hóa đơn thu phí</w:t>
            </w:r>
            <w:r w:rsidRPr="002563E3">
              <w:rPr>
                <w:sz w:val="26"/>
                <w:szCs w:val="26"/>
              </w:rPr>
              <w:t xml:space="preserve"> kiểm định</w:t>
            </w:r>
            <w:r>
              <w:rPr>
                <w:sz w:val="26"/>
                <w:szCs w:val="26"/>
              </w:rPr>
              <w:t xml:space="preserve">, chuyển cho hồ sơ cho Phòng Đăng kiểm xe cơ giới thực hiện kiểm định. </w:t>
            </w:r>
          </w:p>
          <w:p w14:paraId="2F45BB79" w14:textId="77777777" w:rsidR="00F37078" w:rsidRPr="002563E3" w:rsidRDefault="00F37078" w:rsidP="00DD05A2">
            <w:pPr>
              <w:spacing w:before="60" w:after="60"/>
              <w:ind w:firstLine="101"/>
              <w:jc w:val="both"/>
              <w:rPr>
                <w:sz w:val="26"/>
                <w:szCs w:val="26"/>
              </w:rPr>
            </w:pPr>
            <w:r>
              <w:rPr>
                <w:sz w:val="26"/>
                <w:szCs w:val="26"/>
              </w:rPr>
              <w:t xml:space="preserve">Trường hợp khách hàng đề nghị kiểm định ngoài Trung tâm thì </w:t>
            </w:r>
            <w:r w:rsidRPr="002563E3">
              <w:rPr>
                <w:sz w:val="26"/>
                <w:szCs w:val="26"/>
              </w:rPr>
              <w:t>báo cáo Ban Giám đốc để xác định thời gian và nhân sự kiểm định; thống nhất thời gian và địa điểm kiểm định xe cơ giới (nơi kiểm tra phải đáp ứng điều kiện quy định tại Phụ lục VIII Thông tư 86/2014/TT-BGTVT).</w:t>
            </w:r>
            <w:r>
              <w:rPr>
                <w:sz w:val="26"/>
                <w:szCs w:val="26"/>
              </w:rPr>
              <w:t xml:space="preserve"> </w:t>
            </w:r>
            <w:r w:rsidRPr="002563E3">
              <w:rPr>
                <w:sz w:val="26"/>
                <w:szCs w:val="26"/>
              </w:rPr>
              <w:t>Nhân viên nghiệp vụ chuyển hồ sơ đến đăng kiểm viên được phân công.</w:t>
            </w:r>
          </w:p>
        </w:tc>
        <w:tc>
          <w:tcPr>
            <w:tcW w:w="1926" w:type="dxa"/>
            <w:shd w:val="clear" w:color="auto" w:fill="auto"/>
            <w:vAlign w:val="center"/>
          </w:tcPr>
          <w:p w14:paraId="2135DD59" w14:textId="77777777" w:rsidR="00F37078" w:rsidRPr="002563E3" w:rsidRDefault="00F37078" w:rsidP="00DD05A2">
            <w:pPr>
              <w:spacing w:before="60" w:after="60"/>
              <w:ind w:firstLine="84"/>
              <w:jc w:val="both"/>
              <w:rPr>
                <w:sz w:val="26"/>
                <w:szCs w:val="26"/>
              </w:rPr>
            </w:pPr>
            <w:r w:rsidRPr="002563E3">
              <w:rPr>
                <w:sz w:val="26"/>
                <w:szCs w:val="26"/>
              </w:rPr>
              <w:t>Ngay khi giải quyết hồ sơ</w:t>
            </w:r>
          </w:p>
        </w:tc>
      </w:tr>
      <w:tr w:rsidR="00F37078" w:rsidRPr="002563E3" w14:paraId="68E3C5BE" w14:textId="77777777" w:rsidTr="00DD05A2">
        <w:trPr>
          <w:trHeight w:val="600"/>
          <w:jc w:val="center"/>
        </w:trPr>
        <w:tc>
          <w:tcPr>
            <w:tcW w:w="851" w:type="dxa"/>
            <w:shd w:val="clear" w:color="auto" w:fill="auto"/>
            <w:vAlign w:val="center"/>
          </w:tcPr>
          <w:p w14:paraId="0F5743AD" w14:textId="77777777" w:rsidR="00F37078" w:rsidRPr="002563E3" w:rsidRDefault="00F37078" w:rsidP="00DD05A2">
            <w:pPr>
              <w:spacing w:before="60" w:after="60"/>
              <w:jc w:val="center"/>
              <w:rPr>
                <w:rFonts w:eastAsia="Calibri"/>
                <w:b/>
                <w:color w:val="000000"/>
                <w:sz w:val="26"/>
                <w:szCs w:val="26"/>
              </w:rPr>
            </w:pPr>
            <w:r w:rsidRPr="002563E3">
              <w:rPr>
                <w:rFonts w:eastAsia="Calibri"/>
                <w:b/>
                <w:color w:val="000000"/>
                <w:sz w:val="26"/>
                <w:szCs w:val="26"/>
              </w:rPr>
              <w:t>Bước 3</w:t>
            </w:r>
          </w:p>
        </w:tc>
        <w:tc>
          <w:tcPr>
            <w:tcW w:w="1951" w:type="dxa"/>
            <w:shd w:val="clear" w:color="auto" w:fill="auto"/>
            <w:vAlign w:val="center"/>
          </w:tcPr>
          <w:p w14:paraId="21CBF531" w14:textId="77777777" w:rsidR="00F37078" w:rsidRPr="002563E3" w:rsidRDefault="00F37078" w:rsidP="00DD05A2">
            <w:pPr>
              <w:spacing w:before="60" w:after="60"/>
              <w:jc w:val="center"/>
              <w:rPr>
                <w:rFonts w:eastAsia="Calibri"/>
                <w:b/>
                <w:color w:val="000000"/>
                <w:sz w:val="26"/>
                <w:szCs w:val="26"/>
              </w:rPr>
            </w:pPr>
            <w:r w:rsidRPr="002563E3">
              <w:rPr>
                <w:rFonts w:eastAsia="Calibri"/>
                <w:b/>
                <w:bCs/>
                <w:color w:val="000000"/>
                <w:sz w:val="28"/>
                <w:szCs w:val="26"/>
              </w:rPr>
              <w:t>Giải quyết thủ tục hành chính</w:t>
            </w:r>
          </w:p>
        </w:tc>
        <w:tc>
          <w:tcPr>
            <w:tcW w:w="5829" w:type="dxa"/>
            <w:shd w:val="clear" w:color="auto" w:fill="auto"/>
            <w:vAlign w:val="center"/>
          </w:tcPr>
          <w:p w14:paraId="288A1083" w14:textId="77777777" w:rsidR="00F37078" w:rsidRPr="002563E3" w:rsidRDefault="00F37078" w:rsidP="00DD05A2">
            <w:pPr>
              <w:spacing w:before="60" w:after="60"/>
              <w:ind w:firstLine="101"/>
              <w:jc w:val="both"/>
              <w:rPr>
                <w:rFonts w:eastAsia="Calibri"/>
                <w:color w:val="000000"/>
                <w:sz w:val="26"/>
                <w:szCs w:val="26"/>
              </w:rPr>
            </w:pPr>
            <w:r w:rsidRPr="002563E3">
              <w:rPr>
                <w:rFonts w:eastAsia="Calibri"/>
                <w:color w:val="000000"/>
                <w:sz w:val="26"/>
                <w:szCs w:val="26"/>
              </w:rPr>
              <w:t>Đăng kiểm viên kiểm định xe cơ giới.</w:t>
            </w:r>
          </w:p>
          <w:p w14:paraId="53A83A28" w14:textId="77777777" w:rsidR="00F37078" w:rsidRPr="002563E3" w:rsidRDefault="00F37078" w:rsidP="00DD05A2">
            <w:pPr>
              <w:spacing w:before="60" w:after="60"/>
              <w:ind w:firstLine="101"/>
              <w:jc w:val="both"/>
              <w:rPr>
                <w:rFonts w:eastAsia="Calibri"/>
                <w:color w:val="000000"/>
                <w:sz w:val="26"/>
                <w:szCs w:val="26"/>
              </w:rPr>
            </w:pPr>
            <w:r w:rsidRPr="002563E3">
              <w:rPr>
                <w:rFonts w:eastAsia="Calibri"/>
                <w:color w:val="000000"/>
                <w:sz w:val="26"/>
                <w:szCs w:val="26"/>
              </w:rPr>
              <w:t>- Nếu kết quả kiểm định ATKT và BVMT xe cơ giới không đạt, đăng kiểm viên thông báo hạng mục không đạt để khách hàng biết sửa chữa, khắc phục.</w:t>
            </w:r>
          </w:p>
          <w:p w14:paraId="77CBFA70" w14:textId="77777777" w:rsidR="00F37078" w:rsidRPr="002563E3" w:rsidRDefault="00F37078" w:rsidP="00DD05A2">
            <w:pPr>
              <w:spacing w:before="60" w:after="60"/>
              <w:ind w:firstLine="101"/>
              <w:jc w:val="both"/>
              <w:rPr>
                <w:rFonts w:eastAsia="Calibri"/>
                <w:color w:val="000000"/>
                <w:sz w:val="26"/>
                <w:szCs w:val="26"/>
              </w:rPr>
            </w:pPr>
            <w:r w:rsidRPr="002563E3">
              <w:rPr>
                <w:rFonts w:eastAsia="Calibri"/>
                <w:color w:val="000000"/>
                <w:sz w:val="26"/>
                <w:szCs w:val="26"/>
              </w:rPr>
              <w:lastRenderedPageBreak/>
              <w:t>- Nếu kết quả kiểm định ATKT và BVMT xe cơ giới đạt</w:t>
            </w:r>
            <w:r>
              <w:rPr>
                <w:rFonts w:eastAsia="Calibri"/>
                <w:color w:val="000000"/>
                <w:sz w:val="26"/>
                <w:szCs w:val="26"/>
              </w:rPr>
              <w:t xml:space="preserve"> thì </w:t>
            </w:r>
            <w:r w:rsidRPr="002563E3">
              <w:rPr>
                <w:rFonts w:eastAsia="Calibri"/>
                <w:color w:val="000000"/>
                <w:sz w:val="26"/>
                <w:szCs w:val="26"/>
              </w:rPr>
              <w:t xml:space="preserve">hướng dẫn khách hàng lái xe đến bãi đỗ xe chờ nhận kết quả </w:t>
            </w:r>
            <w:r>
              <w:rPr>
                <w:rFonts w:eastAsia="Calibri"/>
                <w:color w:val="000000"/>
                <w:sz w:val="26"/>
                <w:szCs w:val="26"/>
              </w:rPr>
              <w:t>(trường hợp kiểm tra ngoài đơn vị thì hẹn ngày khách hàng đến nhận kết quả)</w:t>
            </w:r>
            <w:r w:rsidRPr="002563E3">
              <w:rPr>
                <w:rFonts w:eastAsia="Calibri"/>
                <w:color w:val="000000"/>
                <w:sz w:val="26"/>
                <w:szCs w:val="26"/>
              </w:rPr>
              <w:t>.</w:t>
            </w:r>
          </w:p>
        </w:tc>
        <w:tc>
          <w:tcPr>
            <w:tcW w:w="1926" w:type="dxa"/>
            <w:shd w:val="clear" w:color="auto" w:fill="auto"/>
            <w:vAlign w:val="center"/>
          </w:tcPr>
          <w:p w14:paraId="6753A467" w14:textId="77777777" w:rsidR="00F37078" w:rsidRPr="002563E3" w:rsidRDefault="00F37078" w:rsidP="00DD05A2">
            <w:pPr>
              <w:spacing w:before="60" w:after="60"/>
              <w:ind w:firstLine="84"/>
              <w:jc w:val="both"/>
              <w:rPr>
                <w:rFonts w:eastAsia="Calibri"/>
                <w:color w:val="000000"/>
                <w:sz w:val="26"/>
                <w:szCs w:val="26"/>
              </w:rPr>
            </w:pPr>
            <w:r w:rsidRPr="002563E3">
              <w:rPr>
                <w:rFonts w:eastAsia="Calibri"/>
                <w:color w:val="000000"/>
                <w:sz w:val="26"/>
                <w:szCs w:val="26"/>
              </w:rPr>
              <w:lastRenderedPageBreak/>
              <w:t>Trong ngày làm việc: kiểm định tại Trung tâm</w:t>
            </w:r>
          </w:p>
          <w:p w14:paraId="0ED6FE3B" w14:textId="77777777" w:rsidR="00F37078" w:rsidRPr="002563E3" w:rsidRDefault="00F37078" w:rsidP="00DD05A2">
            <w:pPr>
              <w:spacing w:before="60" w:after="60"/>
              <w:ind w:firstLine="84"/>
              <w:jc w:val="both"/>
              <w:rPr>
                <w:rFonts w:eastAsia="Calibri"/>
                <w:b/>
                <w:color w:val="000000"/>
                <w:sz w:val="26"/>
                <w:szCs w:val="26"/>
              </w:rPr>
            </w:pPr>
            <w:r w:rsidRPr="002563E3">
              <w:rPr>
                <w:rFonts w:eastAsia="Calibri"/>
                <w:color w:val="000000"/>
                <w:sz w:val="26"/>
                <w:szCs w:val="26"/>
              </w:rPr>
              <w:lastRenderedPageBreak/>
              <w:t>02 ngày làm việc: kiểm định ngoài Trung tâm</w:t>
            </w:r>
          </w:p>
        </w:tc>
      </w:tr>
      <w:tr w:rsidR="00F37078" w:rsidRPr="002563E3" w14:paraId="5786FBD0" w14:textId="77777777" w:rsidTr="00DD05A2">
        <w:trPr>
          <w:jc w:val="center"/>
        </w:trPr>
        <w:tc>
          <w:tcPr>
            <w:tcW w:w="851" w:type="dxa"/>
            <w:shd w:val="clear" w:color="auto" w:fill="auto"/>
            <w:vAlign w:val="center"/>
          </w:tcPr>
          <w:p w14:paraId="0525FF97" w14:textId="77777777" w:rsidR="00F37078" w:rsidRPr="002563E3" w:rsidRDefault="00F37078" w:rsidP="00DD05A2">
            <w:pPr>
              <w:spacing w:before="60" w:after="60"/>
              <w:jc w:val="center"/>
              <w:rPr>
                <w:rFonts w:eastAsia="Calibri"/>
                <w:b/>
                <w:color w:val="000000"/>
                <w:sz w:val="26"/>
                <w:szCs w:val="26"/>
              </w:rPr>
            </w:pPr>
            <w:r w:rsidRPr="002563E3">
              <w:rPr>
                <w:rFonts w:eastAsia="Calibri"/>
                <w:b/>
                <w:color w:val="000000"/>
                <w:sz w:val="26"/>
                <w:szCs w:val="26"/>
              </w:rPr>
              <w:lastRenderedPageBreak/>
              <w:t>Bước 4</w:t>
            </w:r>
          </w:p>
        </w:tc>
        <w:tc>
          <w:tcPr>
            <w:tcW w:w="1951" w:type="dxa"/>
            <w:shd w:val="clear" w:color="auto" w:fill="auto"/>
            <w:vAlign w:val="center"/>
          </w:tcPr>
          <w:p w14:paraId="1DCAF71C" w14:textId="77777777" w:rsidR="00F37078" w:rsidRPr="002563E3" w:rsidRDefault="00F37078" w:rsidP="00DD05A2">
            <w:pPr>
              <w:spacing w:before="60" w:after="60"/>
              <w:jc w:val="center"/>
              <w:rPr>
                <w:rFonts w:eastAsia="Calibri"/>
                <w:color w:val="000000"/>
                <w:sz w:val="26"/>
                <w:szCs w:val="26"/>
              </w:rPr>
            </w:pPr>
            <w:r w:rsidRPr="002563E3">
              <w:rPr>
                <w:rFonts w:eastAsia="Calibri"/>
                <w:b/>
                <w:color w:val="000000"/>
                <w:sz w:val="26"/>
                <w:szCs w:val="26"/>
                <w:lang w:val="nl-NL"/>
              </w:rPr>
              <w:t>Trả kết quả giải quyết thủ tục hành chính</w:t>
            </w:r>
          </w:p>
        </w:tc>
        <w:tc>
          <w:tcPr>
            <w:tcW w:w="5829" w:type="dxa"/>
            <w:shd w:val="clear" w:color="auto" w:fill="auto"/>
            <w:vAlign w:val="center"/>
          </w:tcPr>
          <w:p w14:paraId="0E76A9F1" w14:textId="77777777" w:rsidR="00F37078" w:rsidRPr="002563E3" w:rsidRDefault="00F37078" w:rsidP="00DD05A2">
            <w:pPr>
              <w:spacing w:before="60" w:after="60"/>
              <w:ind w:firstLine="101"/>
              <w:jc w:val="both"/>
              <w:rPr>
                <w:rFonts w:eastAsia="Calibri"/>
                <w:iCs/>
                <w:color w:val="000000"/>
                <w:sz w:val="26"/>
                <w:szCs w:val="26"/>
              </w:rPr>
            </w:pPr>
            <w:r w:rsidRPr="002563E3">
              <w:rPr>
                <w:rFonts w:eastAsia="Calibri"/>
                <w:iCs/>
                <w:color w:val="000000"/>
                <w:sz w:val="26"/>
                <w:szCs w:val="26"/>
              </w:rPr>
              <w:t>Đăng kiểm viên nhập thông tin vào chương trình quản lý kiểm định và in Biên bản kiểm tra</w:t>
            </w:r>
          </w:p>
          <w:p w14:paraId="796241F0" w14:textId="77777777" w:rsidR="00F37078" w:rsidRPr="002563E3" w:rsidRDefault="00F37078" w:rsidP="00DD05A2">
            <w:pPr>
              <w:spacing w:before="60" w:after="60"/>
              <w:ind w:firstLine="101"/>
              <w:jc w:val="both"/>
              <w:rPr>
                <w:rFonts w:eastAsia="Calibri"/>
                <w:iCs/>
                <w:color w:val="000000"/>
                <w:sz w:val="26"/>
                <w:szCs w:val="26"/>
              </w:rPr>
            </w:pPr>
            <w:r w:rsidRPr="002563E3">
              <w:rPr>
                <w:rFonts w:eastAsia="Calibri"/>
                <w:iCs/>
                <w:color w:val="000000"/>
                <w:sz w:val="26"/>
                <w:szCs w:val="26"/>
              </w:rPr>
              <w:t xml:space="preserve">Nhân viên nghiệp vụ được phân công thu </w:t>
            </w:r>
            <w:r>
              <w:rPr>
                <w:rFonts w:eastAsia="Calibri"/>
                <w:iCs/>
                <w:color w:val="000000"/>
                <w:sz w:val="26"/>
                <w:szCs w:val="26"/>
              </w:rPr>
              <w:t xml:space="preserve">phí sử dụng đường bộ, </w:t>
            </w:r>
            <w:r w:rsidRPr="002563E3">
              <w:rPr>
                <w:rFonts w:eastAsia="Calibri"/>
                <w:iCs/>
                <w:color w:val="000000"/>
                <w:sz w:val="26"/>
                <w:szCs w:val="26"/>
              </w:rPr>
              <w:t>lệ phí</w:t>
            </w:r>
            <w:r>
              <w:rPr>
                <w:rFonts w:eastAsia="Calibri"/>
                <w:iCs/>
                <w:color w:val="000000"/>
                <w:sz w:val="26"/>
                <w:szCs w:val="26"/>
              </w:rPr>
              <w:t xml:space="preserve"> cấp Giấy chứng nhận và Tem kiểm định</w:t>
            </w:r>
            <w:r w:rsidRPr="002563E3">
              <w:rPr>
                <w:rFonts w:eastAsia="Calibri"/>
                <w:iCs/>
                <w:color w:val="000000"/>
                <w:sz w:val="26"/>
                <w:szCs w:val="26"/>
              </w:rPr>
              <w:t>, in Ấn chỉ kiểm định và chuyển hồ sơ đến Ban giám đốc kiểm tra, ký duyệt; Đóng dấu, phô tô lưu trữ; Trực tiếp trả hồ sơ và dán Tem lên kính xe.</w:t>
            </w:r>
          </w:p>
        </w:tc>
        <w:tc>
          <w:tcPr>
            <w:tcW w:w="1926" w:type="dxa"/>
            <w:shd w:val="clear" w:color="auto" w:fill="auto"/>
            <w:vAlign w:val="center"/>
          </w:tcPr>
          <w:p w14:paraId="498887A7" w14:textId="77777777" w:rsidR="00F37078" w:rsidRPr="002563E3" w:rsidRDefault="00F37078" w:rsidP="00DD05A2">
            <w:pPr>
              <w:spacing w:before="60" w:after="60"/>
              <w:ind w:firstLine="84"/>
              <w:jc w:val="both"/>
              <w:rPr>
                <w:rFonts w:eastAsia="Calibri"/>
                <w:color w:val="000000"/>
                <w:sz w:val="26"/>
                <w:szCs w:val="26"/>
              </w:rPr>
            </w:pPr>
            <w:r w:rsidRPr="002563E3">
              <w:rPr>
                <w:rFonts w:eastAsia="Calibri"/>
                <w:color w:val="000000"/>
                <w:sz w:val="26"/>
                <w:szCs w:val="26"/>
              </w:rPr>
              <w:t>Buổi sáng từ 07 giờ đến 11 giờ 30 phút</w:t>
            </w:r>
          </w:p>
          <w:p w14:paraId="15C8E810" w14:textId="77777777" w:rsidR="00F37078" w:rsidRPr="002563E3" w:rsidRDefault="00F37078" w:rsidP="00DD05A2">
            <w:pPr>
              <w:spacing w:before="60" w:after="60"/>
              <w:ind w:firstLine="84"/>
              <w:jc w:val="both"/>
              <w:rPr>
                <w:rFonts w:eastAsia="Calibri"/>
                <w:color w:val="000000"/>
                <w:sz w:val="26"/>
                <w:szCs w:val="26"/>
              </w:rPr>
            </w:pPr>
            <w:r w:rsidRPr="002563E3">
              <w:rPr>
                <w:rFonts w:eastAsia="Calibri"/>
                <w:color w:val="000000"/>
                <w:sz w:val="26"/>
                <w:szCs w:val="26"/>
              </w:rPr>
              <w:t>Buổi chiều từ 13 giờ 30 đến 17 giờ</w:t>
            </w:r>
          </w:p>
          <w:p w14:paraId="577B71D9" w14:textId="77777777" w:rsidR="00F37078" w:rsidRPr="002563E3" w:rsidRDefault="00F37078" w:rsidP="00DD05A2">
            <w:pPr>
              <w:spacing w:before="60" w:after="60"/>
              <w:ind w:firstLine="84"/>
              <w:jc w:val="both"/>
              <w:rPr>
                <w:rFonts w:eastAsia="Calibri"/>
                <w:color w:val="000000"/>
                <w:sz w:val="26"/>
                <w:szCs w:val="26"/>
              </w:rPr>
            </w:pPr>
            <w:r w:rsidRPr="002563E3">
              <w:rPr>
                <w:rFonts w:eastAsia="Calibri"/>
                <w:color w:val="000000"/>
                <w:sz w:val="26"/>
                <w:szCs w:val="26"/>
              </w:rPr>
              <w:t>Thứ 2 – thứ 6: làm việc buổi sáng + buổi chiều</w:t>
            </w:r>
          </w:p>
          <w:p w14:paraId="35CB68F9" w14:textId="77777777" w:rsidR="00F37078" w:rsidRPr="002563E3" w:rsidRDefault="00F37078" w:rsidP="00DD05A2">
            <w:pPr>
              <w:spacing w:after="120" w:line="234" w:lineRule="atLeast"/>
              <w:ind w:firstLine="34"/>
              <w:jc w:val="both"/>
              <w:rPr>
                <w:rFonts w:eastAsia="Calibri"/>
                <w:bCs/>
                <w:i/>
                <w:color w:val="000000"/>
                <w:sz w:val="26"/>
                <w:szCs w:val="26"/>
              </w:rPr>
            </w:pPr>
            <w:r w:rsidRPr="002563E3">
              <w:rPr>
                <w:rFonts w:eastAsia="Calibri"/>
                <w:color w:val="000000"/>
                <w:sz w:val="26"/>
                <w:szCs w:val="26"/>
              </w:rPr>
              <w:t>Thứ 7 làm việc buổi sáng</w:t>
            </w:r>
          </w:p>
        </w:tc>
      </w:tr>
    </w:tbl>
    <w:p w14:paraId="70772EDB" w14:textId="77777777" w:rsidR="00F37078" w:rsidRPr="002563E3" w:rsidRDefault="00F37078" w:rsidP="00F37078">
      <w:pPr>
        <w:widowControl w:val="0"/>
        <w:spacing w:before="120"/>
        <w:ind w:firstLine="709"/>
        <w:jc w:val="both"/>
        <w:rPr>
          <w:b/>
          <w:color w:val="000000"/>
          <w:sz w:val="26"/>
          <w:szCs w:val="26"/>
        </w:rPr>
      </w:pPr>
      <w:r w:rsidRPr="002563E3">
        <w:rPr>
          <w:b/>
          <w:bCs/>
          <w:color w:val="000000"/>
          <w:sz w:val="26"/>
          <w:szCs w:val="26"/>
        </w:rPr>
        <w:t>5.</w:t>
      </w:r>
      <w:r w:rsidRPr="002563E3">
        <w:rPr>
          <w:b/>
          <w:color w:val="000000"/>
          <w:sz w:val="26"/>
          <w:szCs w:val="26"/>
        </w:rPr>
        <w:t>2 Thành phần, số lượng hồ sơ:</w:t>
      </w:r>
    </w:p>
    <w:p w14:paraId="274D6EA9" w14:textId="77777777" w:rsidR="00F37078" w:rsidRPr="002563E3" w:rsidRDefault="00F37078" w:rsidP="00F37078">
      <w:pPr>
        <w:widowControl w:val="0"/>
        <w:spacing w:before="120"/>
        <w:ind w:firstLine="709"/>
        <w:jc w:val="both"/>
        <w:rPr>
          <w:b/>
          <w:color w:val="000000"/>
          <w:sz w:val="26"/>
          <w:szCs w:val="26"/>
        </w:rPr>
      </w:pPr>
      <w:r w:rsidRPr="002563E3">
        <w:rPr>
          <w:b/>
          <w:color w:val="000000"/>
          <w:sz w:val="26"/>
          <w:szCs w:val="26"/>
        </w:rPr>
        <w:t>a) Thành phần hồ sơ:</w:t>
      </w:r>
    </w:p>
    <w:p w14:paraId="609B20D6" w14:textId="77777777" w:rsidR="00F37078" w:rsidRPr="002563E3" w:rsidRDefault="00F37078" w:rsidP="00F37078">
      <w:pPr>
        <w:spacing w:before="120"/>
        <w:ind w:firstLine="709"/>
        <w:jc w:val="both"/>
        <w:rPr>
          <w:b/>
          <w:color w:val="000000"/>
          <w:sz w:val="26"/>
          <w:szCs w:val="26"/>
        </w:rPr>
      </w:pPr>
      <w:r w:rsidRPr="002563E3">
        <w:rPr>
          <w:b/>
          <w:color w:val="000000"/>
          <w:sz w:val="26"/>
          <w:szCs w:val="26"/>
        </w:rPr>
        <w:t>Kiểm định lần đầu để lập hồ sơ phương tiện</w:t>
      </w:r>
    </w:p>
    <w:p w14:paraId="3A478A9C" w14:textId="77777777" w:rsidR="00F37078" w:rsidRPr="002563E3" w:rsidRDefault="00F37078" w:rsidP="00F37078">
      <w:pPr>
        <w:spacing w:before="120"/>
        <w:ind w:firstLine="709"/>
        <w:jc w:val="both"/>
        <w:rPr>
          <w:color w:val="000000"/>
          <w:sz w:val="26"/>
          <w:szCs w:val="26"/>
        </w:rPr>
      </w:pPr>
      <w:r w:rsidRPr="002563E3">
        <w:rPr>
          <w:color w:val="000000"/>
          <w:sz w:val="26"/>
          <w:szCs w:val="26"/>
        </w:rPr>
        <w:t>Văn bản đề nghị kiểm tra của tổ chức, cá nhân theo quy định tại Phụ lục VII Thông tư 86/2014/TT-BGTVT (trường hợp không đưa được xe đến đơn vị Đăng kiểm).</w:t>
      </w:r>
    </w:p>
    <w:p w14:paraId="659D467B" w14:textId="77777777" w:rsidR="00F37078" w:rsidRPr="002563E3" w:rsidRDefault="00F37078" w:rsidP="00F37078">
      <w:pPr>
        <w:spacing w:before="120"/>
        <w:ind w:firstLine="709"/>
        <w:jc w:val="both"/>
        <w:rPr>
          <w:color w:val="000000"/>
          <w:sz w:val="26"/>
          <w:szCs w:val="26"/>
        </w:rPr>
      </w:pPr>
      <w:r w:rsidRPr="002563E3">
        <w:rPr>
          <w:color w:val="000000"/>
          <w:sz w:val="26"/>
          <w:szCs w:val="26"/>
        </w:rPr>
        <w:t xml:space="preserve">Bản sao phiếu kiểm tra chất lượng xuất xưởng (đối với trường hợp xe sản xuất, lắp ráp trong nước iểm tra lưu hành lần đầu của các xe có đăng ký lần sau ngày 14/3/2014). </w:t>
      </w:r>
    </w:p>
    <w:p w14:paraId="5DA5C548" w14:textId="77777777" w:rsidR="00F37078" w:rsidRPr="002563E3" w:rsidRDefault="00F37078" w:rsidP="00F37078">
      <w:pPr>
        <w:spacing w:before="120"/>
        <w:ind w:firstLine="709"/>
        <w:jc w:val="both"/>
        <w:rPr>
          <w:color w:val="000000"/>
          <w:sz w:val="26"/>
          <w:szCs w:val="26"/>
        </w:rPr>
      </w:pPr>
      <w:r w:rsidRPr="002563E3">
        <w:rPr>
          <w:color w:val="000000"/>
          <w:sz w:val="26"/>
          <w:szCs w:val="26"/>
        </w:rPr>
        <w:t>Xuất trình một trong các giấy tờ còn hiệu lực sau:</w:t>
      </w:r>
    </w:p>
    <w:p w14:paraId="3B8E4AE0" w14:textId="77777777" w:rsidR="00F37078" w:rsidRPr="002563E3" w:rsidRDefault="00F37078" w:rsidP="00F37078">
      <w:pPr>
        <w:spacing w:before="120"/>
        <w:ind w:firstLine="709"/>
        <w:jc w:val="both"/>
        <w:rPr>
          <w:color w:val="000000"/>
          <w:sz w:val="26"/>
          <w:szCs w:val="26"/>
        </w:rPr>
      </w:pPr>
      <w:r w:rsidRPr="002563E3">
        <w:rPr>
          <w:color w:val="000000"/>
          <w:sz w:val="26"/>
          <w:szCs w:val="26"/>
        </w:rPr>
        <w:t xml:space="preserve">- Bản chính giấy đăng ký xe do cơ quan nhà nước có thẩm quyền cấp; </w:t>
      </w:r>
    </w:p>
    <w:p w14:paraId="5CDB468B" w14:textId="77777777" w:rsidR="00F37078" w:rsidRPr="002563E3" w:rsidRDefault="00F37078" w:rsidP="00F37078">
      <w:pPr>
        <w:spacing w:before="120"/>
        <w:ind w:firstLine="709"/>
        <w:jc w:val="both"/>
        <w:rPr>
          <w:color w:val="000000"/>
          <w:sz w:val="26"/>
          <w:szCs w:val="26"/>
        </w:rPr>
      </w:pPr>
      <w:r w:rsidRPr="002563E3">
        <w:rPr>
          <w:color w:val="000000"/>
          <w:sz w:val="26"/>
          <w:szCs w:val="26"/>
        </w:rPr>
        <w:t>- Bản sao có chứng thực giấy đăng ký xe kèm Biên nhận thế chấp của tổ chức tín dụng đang cầm giữ;</w:t>
      </w:r>
    </w:p>
    <w:p w14:paraId="632E3429" w14:textId="77777777" w:rsidR="00F37078" w:rsidRPr="002563E3" w:rsidRDefault="00F37078" w:rsidP="00F37078">
      <w:pPr>
        <w:spacing w:before="120"/>
        <w:ind w:firstLine="709"/>
        <w:jc w:val="both"/>
        <w:rPr>
          <w:color w:val="000000"/>
          <w:sz w:val="26"/>
          <w:szCs w:val="26"/>
        </w:rPr>
      </w:pPr>
      <w:r w:rsidRPr="002563E3">
        <w:rPr>
          <w:color w:val="000000"/>
          <w:sz w:val="26"/>
          <w:szCs w:val="26"/>
        </w:rPr>
        <w:t>- Bản sao giấy đăng ký xe có xác nhận của tổ chức cho thuê tài chính.</w:t>
      </w:r>
    </w:p>
    <w:p w14:paraId="7E93F7C9" w14:textId="77777777" w:rsidR="00F37078" w:rsidRPr="002563E3" w:rsidRDefault="00F37078" w:rsidP="00F37078">
      <w:pPr>
        <w:spacing w:before="120"/>
        <w:ind w:firstLine="709"/>
        <w:jc w:val="both"/>
        <w:rPr>
          <w:color w:val="000000"/>
          <w:sz w:val="26"/>
          <w:szCs w:val="26"/>
        </w:rPr>
      </w:pPr>
      <w:r w:rsidRPr="002563E3">
        <w:rPr>
          <w:color w:val="000000"/>
          <w:sz w:val="26"/>
          <w:szCs w:val="26"/>
        </w:rPr>
        <w:t>Bản chính Giấy chứng nhận bảo hiểm trách nhiệm dân sự còn hiệu lực.</w:t>
      </w:r>
    </w:p>
    <w:p w14:paraId="0D95D3A2" w14:textId="77777777" w:rsidR="00F37078" w:rsidRPr="002563E3" w:rsidRDefault="00F37078" w:rsidP="00F37078">
      <w:pPr>
        <w:spacing w:before="120"/>
        <w:ind w:firstLine="709"/>
        <w:jc w:val="both"/>
        <w:rPr>
          <w:color w:val="000000"/>
          <w:sz w:val="26"/>
          <w:szCs w:val="26"/>
        </w:rPr>
      </w:pPr>
      <w:r w:rsidRPr="002563E3">
        <w:rPr>
          <w:color w:val="000000"/>
          <w:sz w:val="26"/>
          <w:szCs w:val="26"/>
        </w:rPr>
        <w:t>Văn bản chấp thuận của cơ quan địa phương có thẩm quyền về khu vực cho phép xe của tổ chức cá nhân hoạt động còn hiệu lực.</w:t>
      </w:r>
    </w:p>
    <w:p w14:paraId="47E499D6" w14:textId="77777777" w:rsidR="00F37078" w:rsidRPr="002563E3" w:rsidRDefault="00F37078" w:rsidP="00F37078">
      <w:pPr>
        <w:spacing w:before="120"/>
        <w:ind w:firstLine="709"/>
        <w:jc w:val="both"/>
        <w:rPr>
          <w:color w:val="000000"/>
          <w:sz w:val="26"/>
          <w:szCs w:val="26"/>
        </w:rPr>
      </w:pPr>
      <w:r w:rsidRPr="002563E3">
        <w:rPr>
          <w:b/>
          <w:color w:val="000000"/>
          <w:sz w:val="26"/>
          <w:szCs w:val="26"/>
        </w:rPr>
        <w:tab/>
        <w:t>Kiểm định các chu kỳ tiếp theo</w:t>
      </w:r>
    </w:p>
    <w:p w14:paraId="27EE721F" w14:textId="77777777" w:rsidR="00F37078" w:rsidRPr="002563E3" w:rsidRDefault="00F37078" w:rsidP="00F37078">
      <w:pPr>
        <w:spacing w:before="120"/>
        <w:ind w:firstLine="709"/>
        <w:jc w:val="both"/>
        <w:rPr>
          <w:color w:val="000000"/>
          <w:sz w:val="26"/>
          <w:szCs w:val="26"/>
        </w:rPr>
      </w:pPr>
      <w:r w:rsidRPr="002563E3">
        <w:rPr>
          <w:color w:val="000000"/>
          <w:sz w:val="26"/>
          <w:szCs w:val="26"/>
        </w:rPr>
        <w:t>Văn bản đề nghị kiểm tra của tổ chức, cá nhân theo quy định tại Phụ lục VII Thông tư 86/2014/TT-BGTVT (trường hợp không đưa được xe đến đơn vị Đăng kiểm).</w:t>
      </w:r>
    </w:p>
    <w:p w14:paraId="019CDEC4" w14:textId="77777777" w:rsidR="00F37078" w:rsidRPr="002563E3" w:rsidRDefault="00F37078" w:rsidP="00F37078">
      <w:pPr>
        <w:spacing w:before="120"/>
        <w:ind w:firstLine="709"/>
        <w:jc w:val="both"/>
        <w:rPr>
          <w:color w:val="000000"/>
          <w:sz w:val="26"/>
          <w:szCs w:val="26"/>
        </w:rPr>
      </w:pPr>
      <w:r w:rsidRPr="002563E3">
        <w:rPr>
          <w:color w:val="000000"/>
          <w:sz w:val="26"/>
          <w:szCs w:val="26"/>
        </w:rPr>
        <w:lastRenderedPageBreak/>
        <w:t>Xuất trình một trong các giấy tờ còn hiệu lực sau:</w:t>
      </w:r>
    </w:p>
    <w:p w14:paraId="7A1AADF6" w14:textId="77777777" w:rsidR="00F37078" w:rsidRPr="002563E3" w:rsidRDefault="00F37078" w:rsidP="00F37078">
      <w:pPr>
        <w:spacing w:before="120"/>
        <w:ind w:firstLine="709"/>
        <w:jc w:val="both"/>
        <w:rPr>
          <w:color w:val="000000"/>
          <w:sz w:val="26"/>
          <w:szCs w:val="26"/>
        </w:rPr>
      </w:pPr>
      <w:r w:rsidRPr="002563E3">
        <w:rPr>
          <w:color w:val="000000"/>
          <w:sz w:val="26"/>
          <w:szCs w:val="26"/>
        </w:rPr>
        <w:t xml:space="preserve">- Bản chính giấy đăng ký xe do cơ quan nhà nước có thẩm quyền cấp; </w:t>
      </w:r>
    </w:p>
    <w:p w14:paraId="6C90AF60" w14:textId="77777777" w:rsidR="00F37078" w:rsidRPr="002563E3" w:rsidRDefault="00F37078" w:rsidP="00F37078">
      <w:pPr>
        <w:spacing w:before="120"/>
        <w:ind w:firstLine="709"/>
        <w:jc w:val="both"/>
        <w:rPr>
          <w:color w:val="000000"/>
          <w:sz w:val="26"/>
          <w:szCs w:val="26"/>
        </w:rPr>
      </w:pPr>
      <w:r w:rsidRPr="002563E3">
        <w:rPr>
          <w:color w:val="000000"/>
          <w:sz w:val="26"/>
          <w:szCs w:val="26"/>
        </w:rPr>
        <w:t>- Bản sao có chứng thực giấy đăng ký xe kèm Biên nhận thế chấp của tổ chức tín dụng đang cầm giữ;</w:t>
      </w:r>
    </w:p>
    <w:p w14:paraId="05A4E8BE" w14:textId="77777777" w:rsidR="00F37078" w:rsidRPr="002563E3" w:rsidRDefault="00F37078" w:rsidP="00F37078">
      <w:pPr>
        <w:spacing w:before="120"/>
        <w:ind w:firstLine="709"/>
        <w:jc w:val="both"/>
        <w:rPr>
          <w:color w:val="000000"/>
          <w:sz w:val="26"/>
          <w:szCs w:val="26"/>
        </w:rPr>
      </w:pPr>
      <w:r w:rsidRPr="002563E3">
        <w:rPr>
          <w:color w:val="000000"/>
          <w:sz w:val="26"/>
          <w:szCs w:val="26"/>
        </w:rPr>
        <w:t>- Bản sao giấy đăng ký xe có xác nhận của tổ chức cho thuê tài chính.</w:t>
      </w:r>
    </w:p>
    <w:p w14:paraId="22818609" w14:textId="77777777" w:rsidR="00F37078" w:rsidRPr="002563E3" w:rsidRDefault="00F37078" w:rsidP="00F37078">
      <w:pPr>
        <w:spacing w:before="120"/>
        <w:ind w:firstLine="709"/>
        <w:jc w:val="both"/>
        <w:rPr>
          <w:color w:val="000000"/>
          <w:sz w:val="26"/>
          <w:szCs w:val="26"/>
        </w:rPr>
      </w:pPr>
      <w:r w:rsidRPr="002563E3">
        <w:rPr>
          <w:color w:val="000000"/>
          <w:sz w:val="26"/>
          <w:szCs w:val="26"/>
        </w:rPr>
        <w:t>Bản chính Giấy chứng nhận bảo hiểm trách nhiệm dân sự còn hiệu lực.</w:t>
      </w:r>
    </w:p>
    <w:p w14:paraId="5DFFC5E8" w14:textId="77777777" w:rsidR="00F37078" w:rsidRPr="002563E3" w:rsidRDefault="00F37078" w:rsidP="00F37078">
      <w:pPr>
        <w:spacing w:before="120"/>
        <w:ind w:firstLine="709"/>
        <w:jc w:val="both"/>
        <w:rPr>
          <w:color w:val="000000"/>
          <w:sz w:val="26"/>
          <w:szCs w:val="26"/>
        </w:rPr>
      </w:pPr>
      <w:r w:rsidRPr="002563E3">
        <w:rPr>
          <w:color w:val="000000"/>
          <w:sz w:val="26"/>
          <w:szCs w:val="26"/>
        </w:rPr>
        <w:t>Văn bản chấp thuận của cơ quan địa phương có thẩm quyền về khu vực cho phép xe của tổ chức cá nhân hoạt động còn hiệu lực.</w:t>
      </w:r>
    </w:p>
    <w:p w14:paraId="38584FCA" w14:textId="77777777" w:rsidR="00F37078" w:rsidRPr="002563E3" w:rsidRDefault="00F37078" w:rsidP="00F37078">
      <w:pPr>
        <w:widowControl w:val="0"/>
        <w:spacing w:before="120"/>
        <w:ind w:firstLine="709"/>
        <w:jc w:val="both"/>
        <w:rPr>
          <w:color w:val="000000"/>
          <w:sz w:val="26"/>
          <w:szCs w:val="26"/>
        </w:rPr>
      </w:pPr>
      <w:r w:rsidRPr="002563E3">
        <w:rPr>
          <w:b/>
          <w:color w:val="000000"/>
          <w:sz w:val="26"/>
          <w:szCs w:val="26"/>
        </w:rPr>
        <w:t>b) Số lượng hồ sơ:</w:t>
      </w:r>
      <w:r w:rsidRPr="002563E3">
        <w:rPr>
          <w:color w:val="000000"/>
          <w:sz w:val="26"/>
          <w:szCs w:val="26"/>
        </w:rPr>
        <w:t xml:space="preserve"> 01 bộ.</w:t>
      </w:r>
    </w:p>
    <w:p w14:paraId="2EF9D18D" w14:textId="77777777" w:rsidR="00F37078" w:rsidRPr="002563E3" w:rsidRDefault="00F37078" w:rsidP="00F37078">
      <w:pPr>
        <w:widowControl w:val="0"/>
        <w:spacing w:before="120"/>
        <w:ind w:firstLine="709"/>
        <w:jc w:val="both"/>
        <w:rPr>
          <w:color w:val="000000"/>
          <w:sz w:val="26"/>
          <w:szCs w:val="26"/>
        </w:rPr>
      </w:pPr>
      <w:r w:rsidRPr="002563E3">
        <w:rPr>
          <w:b/>
          <w:bCs/>
          <w:color w:val="000000"/>
          <w:sz w:val="26"/>
          <w:szCs w:val="26"/>
        </w:rPr>
        <w:t>5.</w:t>
      </w:r>
      <w:r w:rsidRPr="002563E3">
        <w:rPr>
          <w:b/>
          <w:color w:val="000000"/>
          <w:sz w:val="26"/>
          <w:szCs w:val="26"/>
        </w:rPr>
        <w:t>3 Cơ quan thực hiện:</w:t>
      </w:r>
      <w:r w:rsidRPr="002563E3">
        <w:rPr>
          <w:color w:val="000000"/>
          <w:sz w:val="26"/>
          <w:szCs w:val="26"/>
        </w:rPr>
        <w:t xml:space="preserve"> </w:t>
      </w:r>
    </w:p>
    <w:p w14:paraId="40E8C78B" w14:textId="77777777" w:rsidR="00F37078" w:rsidRPr="002563E3" w:rsidRDefault="00F37078" w:rsidP="00F37078">
      <w:pPr>
        <w:widowControl w:val="0"/>
        <w:spacing w:before="120"/>
        <w:ind w:firstLine="709"/>
        <w:jc w:val="both"/>
        <w:rPr>
          <w:color w:val="000000"/>
          <w:sz w:val="26"/>
          <w:szCs w:val="26"/>
        </w:rPr>
      </w:pPr>
      <w:r w:rsidRPr="002563E3">
        <w:rPr>
          <w:color w:val="000000"/>
          <w:sz w:val="26"/>
          <w:szCs w:val="26"/>
        </w:rPr>
        <w:t>Trung tâm Đăng kiểm phương tiện cơ giới thủy, bộ</w:t>
      </w:r>
    </w:p>
    <w:p w14:paraId="3D3BF79D" w14:textId="77777777" w:rsidR="00F37078" w:rsidRPr="002563E3" w:rsidRDefault="00F37078" w:rsidP="00F37078">
      <w:pPr>
        <w:widowControl w:val="0"/>
        <w:spacing w:before="120"/>
        <w:ind w:firstLine="709"/>
        <w:jc w:val="both"/>
        <w:rPr>
          <w:color w:val="000000"/>
          <w:sz w:val="26"/>
          <w:szCs w:val="26"/>
        </w:rPr>
      </w:pPr>
      <w:r w:rsidRPr="002563E3">
        <w:rPr>
          <w:b/>
          <w:bCs/>
          <w:color w:val="000000"/>
          <w:sz w:val="26"/>
          <w:szCs w:val="26"/>
        </w:rPr>
        <w:t>5.</w:t>
      </w:r>
      <w:r w:rsidRPr="002563E3">
        <w:rPr>
          <w:b/>
          <w:color w:val="000000"/>
          <w:sz w:val="26"/>
          <w:szCs w:val="26"/>
        </w:rPr>
        <w:t>4 Đối tượng thực hiện thủ tục hành chính</w:t>
      </w:r>
      <w:r w:rsidRPr="002563E3">
        <w:rPr>
          <w:color w:val="000000"/>
          <w:sz w:val="26"/>
          <w:szCs w:val="26"/>
        </w:rPr>
        <w:t>: Cá nhân, tổ chức.</w:t>
      </w:r>
    </w:p>
    <w:p w14:paraId="40970CE4" w14:textId="77777777" w:rsidR="00F37078" w:rsidRPr="002563E3" w:rsidRDefault="00F37078" w:rsidP="00F37078">
      <w:pPr>
        <w:widowControl w:val="0"/>
        <w:spacing w:before="120"/>
        <w:ind w:firstLine="709"/>
        <w:jc w:val="both"/>
        <w:rPr>
          <w:color w:val="000000"/>
          <w:sz w:val="26"/>
          <w:szCs w:val="26"/>
        </w:rPr>
      </w:pPr>
      <w:r w:rsidRPr="002563E3">
        <w:rPr>
          <w:b/>
          <w:bCs/>
          <w:color w:val="000000"/>
          <w:sz w:val="26"/>
          <w:szCs w:val="26"/>
        </w:rPr>
        <w:t>5.</w:t>
      </w:r>
      <w:r w:rsidRPr="002563E3">
        <w:rPr>
          <w:b/>
          <w:color w:val="000000"/>
          <w:sz w:val="26"/>
          <w:szCs w:val="26"/>
        </w:rPr>
        <w:t>5 Kết quả thực hiện thủ tục hành chính</w:t>
      </w:r>
      <w:r w:rsidRPr="002563E3">
        <w:rPr>
          <w:color w:val="000000"/>
          <w:sz w:val="26"/>
          <w:szCs w:val="26"/>
        </w:rPr>
        <w:t xml:space="preserve">: </w:t>
      </w:r>
    </w:p>
    <w:p w14:paraId="7DD64BE9" w14:textId="77777777" w:rsidR="00F37078" w:rsidRPr="00DA4C7D" w:rsidRDefault="00F37078" w:rsidP="00F37078">
      <w:pPr>
        <w:widowControl w:val="0"/>
        <w:spacing w:before="120"/>
        <w:ind w:firstLine="709"/>
        <w:jc w:val="both"/>
        <w:rPr>
          <w:color w:val="000000"/>
          <w:sz w:val="26"/>
          <w:szCs w:val="26"/>
        </w:rPr>
      </w:pPr>
      <w:r w:rsidRPr="002563E3">
        <w:rPr>
          <w:sz w:val="26"/>
          <w:szCs w:val="26"/>
        </w:rPr>
        <w:t>Giấy chứng nhận</w:t>
      </w:r>
      <w:r>
        <w:rPr>
          <w:sz w:val="26"/>
          <w:szCs w:val="26"/>
        </w:rPr>
        <w:t xml:space="preserve"> và </w:t>
      </w:r>
      <w:r w:rsidRPr="002563E3">
        <w:rPr>
          <w:sz w:val="26"/>
          <w:szCs w:val="26"/>
        </w:rPr>
        <w:t xml:space="preserve">Tem </w:t>
      </w:r>
      <w:r>
        <w:rPr>
          <w:sz w:val="26"/>
          <w:szCs w:val="26"/>
        </w:rPr>
        <w:t>lưu hành xe chở người 4 bánh có gắn động cơ</w:t>
      </w:r>
    </w:p>
    <w:p w14:paraId="212B159E" w14:textId="77777777" w:rsidR="00F37078" w:rsidRPr="002563E3" w:rsidRDefault="00F37078" w:rsidP="00F37078">
      <w:pPr>
        <w:widowControl w:val="0"/>
        <w:spacing w:before="120"/>
        <w:ind w:firstLine="709"/>
        <w:jc w:val="both"/>
        <w:rPr>
          <w:sz w:val="26"/>
          <w:szCs w:val="26"/>
        </w:rPr>
      </w:pPr>
      <w:r w:rsidRPr="002563E3">
        <w:rPr>
          <w:b/>
          <w:bCs/>
          <w:color w:val="000000"/>
          <w:sz w:val="26"/>
          <w:szCs w:val="26"/>
        </w:rPr>
        <w:t xml:space="preserve">5.6 </w:t>
      </w:r>
      <w:r>
        <w:rPr>
          <w:b/>
          <w:sz w:val="26"/>
          <w:szCs w:val="26"/>
        </w:rPr>
        <w:t xml:space="preserve">Giá dịch vụ </w:t>
      </w:r>
      <w:r w:rsidRPr="002563E3">
        <w:rPr>
          <w:b/>
          <w:sz w:val="26"/>
          <w:szCs w:val="26"/>
        </w:rPr>
        <w:t xml:space="preserve">kiểm định </w:t>
      </w:r>
      <w:r w:rsidRPr="00ED292B">
        <w:rPr>
          <w:b/>
          <w:sz w:val="26"/>
          <w:szCs w:val="26"/>
        </w:rPr>
        <w:t>xe chở người bốn bánh có gắn động cơ</w:t>
      </w:r>
    </w:p>
    <w:p w14:paraId="0CE91E80" w14:textId="77777777" w:rsidR="00F37078" w:rsidRDefault="00F37078" w:rsidP="00F37078">
      <w:pPr>
        <w:spacing w:before="120" w:after="120"/>
        <w:ind w:firstLine="709"/>
        <w:jc w:val="both"/>
        <w:rPr>
          <w:sz w:val="24"/>
          <w:szCs w:val="24"/>
          <w:lang w:val="nl-NL"/>
        </w:rPr>
      </w:pPr>
      <w:r w:rsidRPr="002563E3">
        <w:rPr>
          <w:sz w:val="26"/>
          <w:szCs w:val="26"/>
        </w:rPr>
        <w:t xml:space="preserve">a) Mức </w:t>
      </w:r>
      <w:r>
        <w:rPr>
          <w:sz w:val="26"/>
          <w:szCs w:val="26"/>
        </w:rPr>
        <w:t>giá</w:t>
      </w:r>
      <w:r w:rsidRPr="002563E3">
        <w:rPr>
          <w:sz w:val="26"/>
          <w:szCs w:val="26"/>
        </w:rPr>
        <w:t xml:space="preserve"> cơ bản</w:t>
      </w:r>
      <w:r>
        <w:rPr>
          <w:sz w:val="26"/>
          <w:szCs w:val="26"/>
        </w:rPr>
        <w:t xml:space="preserve">: </w:t>
      </w:r>
      <w:r w:rsidRPr="001827B7">
        <w:rPr>
          <w:i/>
          <w:iCs/>
          <w:sz w:val="26"/>
          <w:szCs w:val="26"/>
        </w:rPr>
        <w:t xml:space="preserve">(áp dụng cho </w:t>
      </w:r>
      <w:r w:rsidRPr="001827B7">
        <w:rPr>
          <w:i/>
          <w:iCs/>
          <w:sz w:val="24"/>
          <w:szCs w:val="24"/>
          <w:lang w:val="nl-NL"/>
        </w:rPr>
        <w:t>Máy kéo, xe chở hàng bốn bánh có gắn động cơ, xe chở người bốn bánh có gắn động cơ và các loại phương tiện vận chuyển tương tự)</w:t>
      </w:r>
      <w:r>
        <w:rPr>
          <w:sz w:val="24"/>
          <w:szCs w:val="24"/>
          <w:lang w:val="nl-NL"/>
        </w:rPr>
        <w:t>: 180.000 đồng/xe</w:t>
      </w:r>
    </w:p>
    <w:p w14:paraId="6643CEA4" w14:textId="77777777" w:rsidR="00F37078" w:rsidRPr="002563E3" w:rsidRDefault="00F37078" w:rsidP="00F37078">
      <w:pPr>
        <w:spacing w:before="120" w:after="120"/>
        <w:ind w:firstLine="709"/>
        <w:jc w:val="both"/>
        <w:rPr>
          <w:sz w:val="26"/>
          <w:szCs w:val="26"/>
        </w:rPr>
      </w:pPr>
      <w:r w:rsidRPr="002563E3">
        <w:rPr>
          <w:sz w:val="26"/>
          <w:szCs w:val="26"/>
        </w:rPr>
        <w:t xml:space="preserve">b) </w:t>
      </w:r>
      <w:r w:rsidRPr="00ED292B">
        <w:rPr>
          <w:sz w:val="26"/>
          <w:szCs w:val="26"/>
        </w:rPr>
        <w:t>Những xe cơ giới kiểm định không đạt tiêu chuẩn an toàn kỹ thuật và bảo vệ môi trường phải bảo dưỡng sữa chữa để kiểm định lại. Giá các lần kiểm định lại được tính như sau:</w:t>
      </w:r>
      <w:r>
        <w:rPr>
          <w:sz w:val="26"/>
          <w:szCs w:val="26"/>
        </w:rPr>
        <w:t xml:space="preserve"> </w:t>
      </w:r>
      <w:r w:rsidRPr="00ED292B">
        <w:rPr>
          <w:sz w:val="26"/>
          <w:szCs w:val="26"/>
        </w:rPr>
        <w:t>Nếu việc kiểm định lại được tiến hành cùng ngày (trong giờ làm việc) với lần kiểm định đầu tiên thì: miễn thu đối với kiểm định lại lần 1 và 2; kiểm định lại từ lần thứ 3 trở đi mỗi lần kiểm định lại thu bằng 50% mức giá quy định.</w:t>
      </w:r>
    </w:p>
    <w:p w14:paraId="525B67FB" w14:textId="77777777" w:rsidR="00F37078" w:rsidRPr="002563E3" w:rsidRDefault="00F37078" w:rsidP="00F37078">
      <w:pPr>
        <w:spacing w:before="120" w:after="120"/>
        <w:ind w:firstLine="709"/>
        <w:jc w:val="both"/>
        <w:rPr>
          <w:sz w:val="26"/>
          <w:szCs w:val="26"/>
        </w:rPr>
      </w:pPr>
      <w:r w:rsidRPr="00ED292B">
        <w:rPr>
          <w:sz w:val="26"/>
          <w:szCs w:val="26"/>
        </w:rPr>
        <w:t>c) Nếu việc kiểm định lại được tiến hành sau 01 ngày và trong thời hạn 07 ngày (không kể ngày nghỉ theo chế độ) tính từ ngày kiểm định lần đầu, mỗi lần kiểm định lại thu bằng 50% giá quy định.</w:t>
      </w:r>
    </w:p>
    <w:p w14:paraId="17B0F26F" w14:textId="77777777" w:rsidR="00F37078" w:rsidRPr="002563E3" w:rsidRDefault="00F37078" w:rsidP="00F37078">
      <w:pPr>
        <w:spacing w:before="120" w:after="120"/>
        <w:ind w:firstLine="709"/>
        <w:jc w:val="both"/>
        <w:rPr>
          <w:sz w:val="26"/>
          <w:szCs w:val="26"/>
        </w:rPr>
      </w:pPr>
      <w:r w:rsidRPr="00ED292B">
        <w:rPr>
          <w:sz w:val="26"/>
          <w:szCs w:val="26"/>
        </w:rPr>
        <w:t>d) Nếu việc kiểm định lại được tiến hành sau 7 ngày (không kể ngày nghỉ theo chế độ) tính từ ngày kiểm định lần đầu thì giá kiểm định được tính như kiểm định lần đầu.</w:t>
      </w:r>
    </w:p>
    <w:p w14:paraId="7A515587" w14:textId="77777777" w:rsidR="00F37078" w:rsidRPr="002563E3" w:rsidRDefault="00F37078" w:rsidP="00F37078">
      <w:pPr>
        <w:spacing w:before="120" w:after="120"/>
        <w:ind w:firstLine="709"/>
        <w:jc w:val="both"/>
        <w:rPr>
          <w:sz w:val="26"/>
          <w:szCs w:val="26"/>
        </w:rPr>
      </w:pPr>
      <w:r>
        <w:rPr>
          <w:sz w:val="26"/>
          <w:szCs w:val="26"/>
        </w:rPr>
        <w:t xml:space="preserve">e) </w:t>
      </w:r>
      <w:r w:rsidRPr="00ED292B">
        <w:rPr>
          <w:sz w:val="26"/>
          <w:szCs w:val="26"/>
        </w:rPr>
        <w:t>Kiểm định xe cơ giới để cấp Giấy chứng nhận kiểm định an toàn kỹ thuật và bảo vệ môi trường (có thời hạn không quá 15 ngày) thu bằng 100% giá quy định.</w:t>
      </w:r>
    </w:p>
    <w:p w14:paraId="1D4B07A4" w14:textId="77777777" w:rsidR="00F37078" w:rsidRDefault="00F37078" w:rsidP="00F37078">
      <w:pPr>
        <w:spacing w:before="120" w:after="120"/>
        <w:ind w:firstLine="709"/>
        <w:jc w:val="both"/>
        <w:rPr>
          <w:sz w:val="26"/>
          <w:szCs w:val="26"/>
        </w:rPr>
      </w:pPr>
      <w:r>
        <w:rPr>
          <w:sz w:val="26"/>
          <w:szCs w:val="26"/>
        </w:rPr>
        <w:t xml:space="preserve">f) </w:t>
      </w:r>
      <w:r w:rsidRPr="00ED292B">
        <w:rPr>
          <w:sz w:val="26"/>
          <w:szCs w:val="26"/>
        </w:rPr>
        <w:t>Kiểm định mang tính giám định kỹ thuật, đánh giá chất lượng theo yêu cầu của tổ chức, cá nhân được thu với mức giá thỏa thuận nhưng không vượt quá 3 lần mức giá quy định.</w:t>
      </w:r>
      <w:r w:rsidRPr="002563E3">
        <w:rPr>
          <w:sz w:val="26"/>
          <w:szCs w:val="26"/>
        </w:rPr>
        <w:t xml:space="preserve"> </w:t>
      </w:r>
    </w:p>
    <w:p w14:paraId="6270F21F" w14:textId="77777777" w:rsidR="00F37078" w:rsidRDefault="00F37078" w:rsidP="00F37078">
      <w:pPr>
        <w:spacing w:before="120" w:after="120"/>
        <w:ind w:firstLine="709"/>
        <w:jc w:val="both"/>
        <w:rPr>
          <w:b/>
          <w:sz w:val="26"/>
          <w:szCs w:val="26"/>
        </w:rPr>
      </w:pPr>
      <w:r>
        <w:rPr>
          <w:b/>
          <w:sz w:val="26"/>
          <w:szCs w:val="26"/>
        </w:rPr>
        <w:t>5</w:t>
      </w:r>
      <w:r w:rsidRPr="002563E3">
        <w:rPr>
          <w:b/>
          <w:sz w:val="26"/>
          <w:szCs w:val="26"/>
        </w:rPr>
        <w:t xml:space="preserve">.7 Phí sử dụng đường bộ: </w:t>
      </w:r>
    </w:p>
    <w:tbl>
      <w:tblPr>
        <w:tblW w:w="9380" w:type="dxa"/>
        <w:tblBorders>
          <w:top w:val="nil"/>
          <w:bottom w:val="nil"/>
          <w:insideH w:val="nil"/>
          <w:insideV w:val="nil"/>
        </w:tblBorders>
        <w:tblCellMar>
          <w:left w:w="0" w:type="dxa"/>
          <w:right w:w="0" w:type="dxa"/>
        </w:tblCellMar>
        <w:tblLook w:val="04A0" w:firstRow="1" w:lastRow="0" w:firstColumn="1" w:lastColumn="0" w:noHBand="0" w:noVBand="1"/>
      </w:tblPr>
      <w:tblGrid>
        <w:gridCol w:w="498"/>
        <w:gridCol w:w="3079"/>
        <w:gridCol w:w="760"/>
        <w:gridCol w:w="760"/>
        <w:gridCol w:w="760"/>
        <w:gridCol w:w="885"/>
        <w:gridCol w:w="880"/>
        <w:gridCol w:w="876"/>
        <w:gridCol w:w="882"/>
      </w:tblGrid>
      <w:tr w:rsidR="00F37078" w:rsidRPr="0071700F" w14:paraId="109B8010" w14:textId="77777777" w:rsidTr="00DD05A2">
        <w:tc>
          <w:tcPr>
            <w:tcW w:w="26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057D69" w14:textId="77777777" w:rsidR="00F37078" w:rsidRPr="0071700F" w:rsidRDefault="00F37078" w:rsidP="00DD05A2">
            <w:pPr>
              <w:spacing w:before="120"/>
              <w:jc w:val="center"/>
              <w:rPr>
                <w:sz w:val="26"/>
                <w:szCs w:val="26"/>
              </w:rPr>
            </w:pPr>
            <w:r w:rsidRPr="0071700F">
              <w:rPr>
                <w:b/>
                <w:bCs/>
                <w:sz w:val="26"/>
                <w:szCs w:val="26"/>
              </w:rPr>
              <w:lastRenderedPageBreak/>
              <w:t>Số TT</w:t>
            </w:r>
          </w:p>
        </w:tc>
        <w:tc>
          <w:tcPr>
            <w:tcW w:w="164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A8D912" w14:textId="77777777" w:rsidR="00F37078" w:rsidRPr="0071700F" w:rsidRDefault="00F37078" w:rsidP="00DD05A2">
            <w:pPr>
              <w:spacing w:before="120"/>
              <w:jc w:val="center"/>
              <w:rPr>
                <w:sz w:val="26"/>
                <w:szCs w:val="26"/>
              </w:rPr>
            </w:pPr>
            <w:r w:rsidRPr="0071700F">
              <w:rPr>
                <w:b/>
                <w:bCs/>
                <w:sz w:val="26"/>
                <w:szCs w:val="26"/>
              </w:rPr>
              <w:t>Loại phương tiện chịu phí</w:t>
            </w:r>
          </w:p>
        </w:tc>
        <w:tc>
          <w:tcPr>
            <w:tcW w:w="3093" w:type="pct"/>
            <w:gridSpan w:val="7"/>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9C5CA9" w14:textId="77777777" w:rsidR="00F37078" w:rsidRPr="0071700F" w:rsidRDefault="00F37078" w:rsidP="00DD05A2">
            <w:pPr>
              <w:spacing w:before="120"/>
              <w:jc w:val="center"/>
              <w:rPr>
                <w:sz w:val="26"/>
                <w:szCs w:val="26"/>
              </w:rPr>
            </w:pPr>
            <w:r w:rsidRPr="0071700F">
              <w:rPr>
                <w:b/>
                <w:bCs/>
                <w:sz w:val="26"/>
                <w:szCs w:val="26"/>
              </w:rPr>
              <w:t xml:space="preserve">Mức thu </w:t>
            </w:r>
            <w:r w:rsidRPr="0071700F">
              <w:rPr>
                <w:sz w:val="26"/>
                <w:szCs w:val="26"/>
              </w:rPr>
              <w:t>(nghìn đồng)</w:t>
            </w:r>
          </w:p>
        </w:tc>
      </w:tr>
      <w:tr w:rsidR="00F37078" w:rsidRPr="0071700F" w14:paraId="47E8B514" w14:textId="77777777" w:rsidTr="00DD05A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88C8FEC" w14:textId="77777777" w:rsidR="00F37078" w:rsidRPr="0071700F" w:rsidRDefault="00F37078" w:rsidP="00DD05A2">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37A2DB9" w14:textId="77777777" w:rsidR="00F37078" w:rsidRPr="0071700F" w:rsidRDefault="00F37078" w:rsidP="00DD05A2">
            <w:pPr>
              <w:spacing w:before="120"/>
              <w:jc w:val="center"/>
              <w:rPr>
                <w:sz w:val="26"/>
                <w:szCs w:val="26"/>
              </w:rPr>
            </w:pP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8D5A6" w14:textId="77777777" w:rsidR="00F37078" w:rsidRPr="0071700F" w:rsidRDefault="00F37078" w:rsidP="00DD05A2">
            <w:pPr>
              <w:spacing w:before="120"/>
              <w:jc w:val="center"/>
              <w:rPr>
                <w:sz w:val="26"/>
                <w:szCs w:val="26"/>
              </w:rPr>
            </w:pPr>
            <w:r w:rsidRPr="0071700F">
              <w:rPr>
                <w:sz w:val="26"/>
                <w:szCs w:val="26"/>
              </w:rPr>
              <w:t>1 tháng</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68E0B2" w14:textId="77777777" w:rsidR="00F37078" w:rsidRPr="0071700F" w:rsidRDefault="00F37078" w:rsidP="00DD05A2">
            <w:pPr>
              <w:spacing w:before="120"/>
              <w:jc w:val="center"/>
              <w:rPr>
                <w:sz w:val="26"/>
                <w:szCs w:val="26"/>
              </w:rPr>
            </w:pPr>
            <w:r w:rsidRPr="0071700F">
              <w:rPr>
                <w:sz w:val="26"/>
                <w:szCs w:val="26"/>
              </w:rPr>
              <w:t>3 tháng</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8110FD" w14:textId="77777777" w:rsidR="00F37078" w:rsidRPr="0071700F" w:rsidRDefault="00F37078" w:rsidP="00DD05A2">
            <w:pPr>
              <w:spacing w:before="120"/>
              <w:jc w:val="center"/>
              <w:rPr>
                <w:sz w:val="26"/>
                <w:szCs w:val="26"/>
              </w:rPr>
            </w:pPr>
            <w:r w:rsidRPr="0071700F">
              <w:rPr>
                <w:sz w:val="26"/>
                <w:szCs w:val="26"/>
              </w:rPr>
              <w:t>6 tháng</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7596C0" w14:textId="77777777" w:rsidR="00F37078" w:rsidRPr="0071700F" w:rsidRDefault="00F37078" w:rsidP="00DD05A2">
            <w:pPr>
              <w:spacing w:before="120"/>
              <w:jc w:val="center"/>
              <w:rPr>
                <w:sz w:val="26"/>
                <w:szCs w:val="26"/>
              </w:rPr>
            </w:pPr>
            <w:r w:rsidRPr="0071700F">
              <w:rPr>
                <w:sz w:val="26"/>
                <w:szCs w:val="26"/>
              </w:rPr>
              <w:t>12 tháng</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24F93F" w14:textId="77777777" w:rsidR="00F37078" w:rsidRPr="0071700F" w:rsidRDefault="00F37078" w:rsidP="00DD05A2">
            <w:pPr>
              <w:spacing w:before="120"/>
              <w:jc w:val="center"/>
              <w:rPr>
                <w:sz w:val="26"/>
                <w:szCs w:val="26"/>
              </w:rPr>
            </w:pPr>
            <w:r w:rsidRPr="0071700F">
              <w:rPr>
                <w:sz w:val="26"/>
                <w:szCs w:val="26"/>
              </w:rPr>
              <w:t>18 tháng</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7ADA41" w14:textId="77777777" w:rsidR="00F37078" w:rsidRPr="0071700F" w:rsidRDefault="00F37078" w:rsidP="00DD05A2">
            <w:pPr>
              <w:spacing w:before="120"/>
              <w:jc w:val="center"/>
              <w:rPr>
                <w:sz w:val="26"/>
                <w:szCs w:val="26"/>
              </w:rPr>
            </w:pPr>
            <w:r w:rsidRPr="0071700F">
              <w:rPr>
                <w:sz w:val="26"/>
                <w:szCs w:val="26"/>
              </w:rPr>
              <w:t>24 tháng</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13A688" w14:textId="77777777" w:rsidR="00F37078" w:rsidRPr="0071700F" w:rsidRDefault="00F37078" w:rsidP="00DD05A2">
            <w:pPr>
              <w:spacing w:before="120"/>
              <w:jc w:val="center"/>
              <w:rPr>
                <w:sz w:val="26"/>
                <w:szCs w:val="26"/>
              </w:rPr>
            </w:pPr>
            <w:r w:rsidRPr="0071700F">
              <w:rPr>
                <w:sz w:val="26"/>
                <w:szCs w:val="26"/>
              </w:rPr>
              <w:t>30 tháng</w:t>
            </w:r>
          </w:p>
        </w:tc>
      </w:tr>
      <w:tr w:rsidR="00F37078" w:rsidRPr="0071700F" w14:paraId="36A167AD" w14:textId="77777777" w:rsidTr="00DD05A2">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779BE7" w14:textId="77777777" w:rsidR="00F37078" w:rsidRPr="001827B7" w:rsidRDefault="00F37078" w:rsidP="00DD05A2">
            <w:pPr>
              <w:spacing w:before="120"/>
              <w:jc w:val="center"/>
              <w:rPr>
                <w:sz w:val="26"/>
                <w:szCs w:val="26"/>
              </w:rPr>
            </w:pPr>
            <w:r>
              <w:rPr>
                <w:sz w:val="26"/>
                <w:szCs w:val="26"/>
              </w:rPr>
              <w:t>1</w:t>
            </w:r>
          </w:p>
        </w:tc>
        <w:tc>
          <w:tcPr>
            <w:tcW w:w="1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A4CC61" w14:textId="77777777" w:rsidR="00F37078" w:rsidRPr="0071700F" w:rsidRDefault="00F37078" w:rsidP="00DD05A2">
            <w:pPr>
              <w:spacing w:before="120"/>
              <w:jc w:val="both"/>
              <w:rPr>
                <w:sz w:val="26"/>
                <w:szCs w:val="26"/>
              </w:rPr>
            </w:pPr>
            <w:r>
              <w:rPr>
                <w:sz w:val="26"/>
                <w:szCs w:val="26"/>
              </w:rPr>
              <w:t>X</w:t>
            </w:r>
            <w:r w:rsidRPr="001827B7">
              <w:rPr>
                <w:sz w:val="26"/>
                <w:szCs w:val="26"/>
              </w:rPr>
              <w:t xml:space="preserve">e </w:t>
            </w:r>
            <w:r>
              <w:rPr>
                <w:sz w:val="26"/>
                <w:szCs w:val="26"/>
              </w:rPr>
              <w:t xml:space="preserve">chở người và xe </w:t>
            </w:r>
            <w:r w:rsidRPr="001827B7">
              <w:rPr>
                <w:sz w:val="26"/>
                <w:szCs w:val="26"/>
              </w:rPr>
              <w:t>chở hàng 4 bánh có gắn động cơ.</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416874" w14:textId="77777777" w:rsidR="00F37078" w:rsidRPr="0071700F" w:rsidRDefault="00F37078" w:rsidP="00DD05A2">
            <w:pPr>
              <w:spacing w:before="120"/>
              <w:jc w:val="center"/>
              <w:rPr>
                <w:sz w:val="26"/>
                <w:szCs w:val="26"/>
              </w:rPr>
            </w:pPr>
            <w:r w:rsidRPr="0071700F">
              <w:rPr>
                <w:sz w:val="26"/>
                <w:szCs w:val="26"/>
              </w:rPr>
              <w:t>180</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50DAFF" w14:textId="77777777" w:rsidR="00F37078" w:rsidRPr="0071700F" w:rsidRDefault="00F37078" w:rsidP="00DD05A2">
            <w:pPr>
              <w:spacing w:before="120"/>
              <w:jc w:val="center"/>
              <w:rPr>
                <w:sz w:val="26"/>
                <w:szCs w:val="26"/>
              </w:rPr>
            </w:pPr>
            <w:r w:rsidRPr="0071700F">
              <w:rPr>
                <w:sz w:val="26"/>
                <w:szCs w:val="26"/>
              </w:rPr>
              <w:t>540</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EE2C98" w14:textId="77777777" w:rsidR="00F37078" w:rsidRPr="0071700F" w:rsidRDefault="00F37078" w:rsidP="00DD05A2">
            <w:pPr>
              <w:spacing w:before="120"/>
              <w:jc w:val="center"/>
              <w:rPr>
                <w:sz w:val="26"/>
                <w:szCs w:val="26"/>
              </w:rPr>
            </w:pPr>
            <w:r w:rsidRPr="0071700F">
              <w:rPr>
                <w:sz w:val="26"/>
                <w:szCs w:val="26"/>
              </w:rPr>
              <w:t>1.080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31B9C1" w14:textId="77777777" w:rsidR="00F37078" w:rsidRPr="0071700F" w:rsidRDefault="00F37078" w:rsidP="00DD05A2">
            <w:pPr>
              <w:spacing w:before="120"/>
              <w:jc w:val="center"/>
              <w:rPr>
                <w:sz w:val="26"/>
                <w:szCs w:val="26"/>
              </w:rPr>
            </w:pPr>
            <w:r w:rsidRPr="0071700F">
              <w:rPr>
                <w:sz w:val="26"/>
                <w:szCs w:val="26"/>
              </w:rPr>
              <w:t>2.160</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B008BD" w14:textId="77777777" w:rsidR="00F37078" w:rsidRPr="0071700F" w:rsidRDefault="00F37078" w:rsidP="00DD05A2">
            <w:pPr>
              <w:spacing w:before="120"/>
              <w:jc w:val="center"/>
              <w:rPr>
                <w:sz w:val="26"/>
                <w:szCs w:val="26"/>
              </w:rPr>
            </w:pPr>
            <w:r w:rsidRPr="0071700F">
              <w:rPr>
                <w:sz w:val="26"/>
                <w:szCs w:val="26"/>
              </w:rPr>
              <w:t>3.150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4C1C84" w14:textId="77777777" w:rsidR="00F37078" w:rsidRPr="0071700F" w:rsidRDefault="00F37078" w:rsidP="00DD05A2">
            <w:pPr>
              <w:spacing w:before="120"/>
              <w:jc w:val="center"/>
              <w:rPr>
                <w:sz w:val="26"/>
                <w:szCs w:val="26"/>
              </w:rPr>
            </w:pPr>
            <w:r w:rsidRPr="0071700F">
              <w:rPr>
                <w:sz w:val="26"/>
                <w:szCs w:val="26"/>
              </w:rPr>
              <w:t>4.150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EED656" w14:textId="77777777" w:rsidR="00F37078" w:rsidRPr="0071700F" w:rsidRDefault="00F37078" w:rsidP="00DD05A2">
            <w:pPr>
              <w:spacing w:before="120"/>
              <w:jc w:val="center"/>
              <w:rPr>
                <w:sz w:val="26"/>
                <w:szCs w:val="26"/>
              </w:rPr>
            </w:pPr>
            <w:r w:rsidRPr="0071700F">
              <w:rPr>
                <w:sz w:val="26"/>
                <w:szCs w:val="26"/>
              </w:rPr>
              <w:t>5.070</w:t>
            </w:r>
          </w:p>
        </w:tc>
      </w:tr>
    </w:tbl>
    <w:p w14:paraId="691327CB" w14:textId="77777777" w:rsidR="00F37078" w:rsidRPr="002563E3" w:rsidRDefault="00F37078" w:rsidP="00F37078">
      <w:pPr>
        <w:spacing w:before="120" w:after="120"/>
        <w:ind w:firstLine="709"/>
        <w:jc w:val="both"/>
        <w:rPr>
          <w:sz w:val="26"/>
          <w:szCs w:val="26"/>
        </w:rPr>
      </w:pPr>
      <w:r w:rsidRPr="002563E3">
        <w:rPr>
          <w:sz w:val="26"/>
          <w:szCs w:val="26"/>
        </w:rPr>
        <w:t>Ghi chú:</w:t>
      </w:r>
    </w:p>
    <w:p w14:paraId="1EEA8FAF" w14:textId="77777777" w:rsidR="00F37078" w:rsidRPr="002563E3" w:rsidRDefault="00F37078" w:rsidP="00F37078">
      <w:pPr>
        <w:spacing w:before="120" w:after="120"/>
        <w:ind w:firstLine="709"/>
        <w:jc w:val="both"/>
        <w:rPr>
          <w:sz w:val="26"/>
          <w:szCs w:val="26"/>
        </w:rPr>
      </w:pPr>
      <w:r w:rsidRPr="002563E3">
        <w:rPr>
          <w:sz w:val="26"/>
          <w:szCs w:val="26"/>
        </w:rPr>
        <w:t>- Mức thu của 01 tháng năm thứ 2 (từ tháng thứ 13 đến tháng thứ 24 tính từ khi đăng kiểm và nộp phí) bằng 92% mức phí của 01 tháng trong Biểu nêu trên.</w:t>
      </w:r>
    </w:p>
    <w:p w14:paraId="2796E67F" w14:textId="77777777" w:rsidR="00F37078" w:rsidRPr="002563E3" w:rsidRDefault="00F37078" w:rsidP="00F37078">
      <w:pPr>
        <w:spacing w:before="120" w:after="120"/>
        <w:ind w:firstLine="709"/>
        <w:jc w:val="both"/>
        <w:rPr>
          <w:sz w:val="26"/>
          <w:szCs w:val="26"/>
        </w:rPr>
      </w:pPr>
      <w:r w:rsidRPr="002563E3">
        <w:rPr>
          <w:sz w:val="26"/>
          <w:szCs w:val="26"/>
        </w:rPr>
        <w:t>- Mức thu của 01 tháng năm thứ 3 (từ tháng thứ 25 đến tháng thứ 30 tính từ khi đăng kiểm và nộp phí) bằng 85% mức phí của 01 tháng trong Biểu nêu trên.</w:t>
      </w:r>
    </w:p>
    <w:p w14:paraId="63155945" w14:textId="77777777" w:rsidR="00F37078" w:rsidRPr="002563E3" w:rsidRDefault="00F37078" w:rsidP="00F37078">
      <w:pPr>
        <w:spacing w:before="120" w:after="120"/>
        <w:ind w:firstLine="709"/>
        <w:jc w:val="both"/>
        <w:rPr>
          <w:sz w:val="26"/>
          <w:szCs w:val="26"/>
        </w:rPr>
      </w:pPr>
      <w:r w:rsidRPr="002563E3">
        <w:rPr>
          <w:sz w:val="26"/>
          <w:szCs w:val="26"/>
        </w:rPr>
        <w:t>- Thời gian tính phí theo Biểu nêu trên tính từ khi đăng kiểm xe, không bao gồm thời gian của chu kỳ đăng kiểm trước. Trường hợp chủ phương tiện chưa nộp phí của chu kỳ trước thì phải nộp bổ sung tiền phí của chu kỳ trước, số tiền phải nộp = Mức thu 01 tháng x Số tháng phải nộp của chu kỳ trước.</w:t>
      </w:r>
    </w:p>
    <w:p w14:paraId="450EA2AE" w14:textId="77777777" w:rsidR="00F37078" w:rsidRPr="002563E3" w:rsidRDefault="00F37078" w:rsidP="00F37078">
      <w:pPr>
        <w:widowControl w:val="0"/>
        <w:spacing w:before="120"/>
        <w:ind w:firstLine="709"/>
        <w:jc w:val="both"/>
        <w:rPr>
          <w:color w:val="000000"/>
          <w:sz w:val="26"/>
          <w:szCs w:val="26"/>
        </w:rPr>
      </w:pPr>
      <w:r w:rsidRPr="002563E3">
        <w:rPr>
          <w:b/>
          <w:bCs/>
          <w:color w:val="000000"/>
          <w:sz w:val="26"/>
          <w:szCs w:val="26"/>
        </w:rPr>
        <w:t>5.</w:t>
      </w:r>
      <w:r>
        <w:rPr>
          <w:b/>
          <w:bCs/>
          <w:color w:val="000000"/>
          <w:sz w:val="26"/>
          <w:szCs w:val="26"/>
        </w:rPr>
        <w:t>8</w:t>
      </w:r>
      <w:r w:rsidRPr="002563E3">
        <w:rPr>
          <w:b/>
          <w:color w:val="000000"/>
          <w:sz w:val="26"/>
          <w:szCs w:val="26"/>
        </w:rPr>
        <w:t xml:space="preserve"> Lệ phí</w:t>
      </w:r>
      <w:r>
        <w:rPr>
          <w:b/>
          <w:color w:val="000000"/>
          <w:sz w:val="26"/>
          <w:szCs w:val="26"/>
        </w:rPr>
        <w:t xml:space="preserve"> cấp Giấy chứng nhận và Tem lưu hành</w:t>
      </w:r>
      <w:r w:rsidRPr="002563E3">
        <w:rPr>
          <w:b/>
          <w:color w:val="000000"/>
          <w:sz w:val="26"/>
          <w:szCs w:val="26"/>
        </w:rPr>
        <w:t>:</w:t>
      </w:r>
      <w:r w:rsidRPr="002563E3">
        <w:rPr>
          <w:color w:val="000000"/>
          <w:sz w:val="26"/>
          <w:szCs w:val="26"/>
        </w:rPr>
        <w:t xml:space="preserve"> </w:t>
      </w:r>
    </w:p>
    <w:p w14:paraId="5D83B54A" w14:textId="77777777" w:rsidR="00F37078" w:rsidRPr="002563E3" w:rsidRDefault="00F37078" w:rsidP="00F37078">
      <w:pPr>
        <w:widowControl w:val="0"/>
        <w:spacing w:before="120"/>
        <w:ind w:firstLine="709"/>
        <w:jc w:val="both"/>
        <w:rPr>
          <w:color w:val="000000"/>
          <w:sz w:val="26"/>
          <w:szCs w:val="26"/>
        </w:rPr>
      </w:pPr>
      <w:r>
        <w:rPr>
          <w:color w:val="000000"/>
          <w:sz w:val="26"/>
          <w:szCs w:val="26"/>
        </w:rPr>
        <w:t xml:space="preserve">- Mức thu: </w:t>
      </w:r>
      <w:r w:rsidRPr="002563E3">
        <w:rPr>
          <w:color w:val="000000"/>
          <w:sz w:val="26"/>
          <w:szCs w:val="26"/>
        </w:rPr>
        <w:t>100.000 đồng</w:t>
      </w:r>
      <w:r>
        <w:rPr>
          <w:color w:val="000000"/>
          <w:sz w:val="26"/>
          <w:szCs w:val="26"/>
        </w:rPr>
        <w:t>/lần đối với</w:t>
      </w:r>
      <w:r w:rsidRPr="002563E3">
        <w:rPr>
          <w:color w:val="000000"/>
          <w:sz w:val="26"/>
          <w:szCs w:val="26"/>
        </w:rPr>
        <w:t xml:space="preserve"> xe chở người dưới 10 chỗ ngồi (không bao gồm xe cứu thương)</w:t>
      </w:r>
      <w:r>
        <w:rPr>
          <w:color w:val="000000"/>
          <w:sz w:val="26"/>
          <w:szCs w:val="26"/>
        </w:rPr>
        <w:t xml:space="preserve">; </w:t>
      </w:r>
      <w:r w:rsidRPr="002563E3">
        <w:rPr>
          <w:color w:val="000000"/>
          <w:sz w:val="26"/>
          <w:szCs w:val="26"/>
        </w:rPr>
        <w:t>50.000 đồng</w:t>
      </w:r>
      <w:r>
        <w:rPr>
          <w:color w:val="000000"/>
          <w:sz w:val="26"/>
          <w:szCs w:val="26"/>
        </w:rPr>
        <w:t>/lần đối với</w:t>
      </w:r>
      <w:r w:rsidRPr="002563E3">
        <w:rPr>
          <w:color w:val="000000"/>
          <w:sz w:val="26"/>
          <w:szCs w:val="26"/>
        </w:rPr>
        <w:t xml:space="preserve"> các loại xe cơ giới khác.</w:t>
      </w:r>
    </w:p>
    <w:p w14:paraId="20CECE0C" w14:textId="77777777" w:rsidR="00F37078" w:rsidRPr="002563E3" w:rsidRDefault="00F37078" w:rsidP="00F37078">
      <w:pPr>
        <w:widowControl w:val="0"/>
        <w:spacing w:before="120"/>
        <w:ind w:firstLine="709"/>
        <w:jc w:val="both"/>
        <w:rPr>
          <w:color w:val="000000"/>
          <w:sz w:val="26"/>
          <w:szCs w:val="26"/>
        </w:rPr>
      </w:pPr>
      <w:r w:rsidRPr="002563E3">
        <w:rPr>
          <w:b/>
          <w:bCs/>
          <w:color w:val="000000"/>
          <w:sz w:val="26"/>
          <w:szCs w:val="26"/>
        </w:rPr>
        <w:t>5.</w:t>
      </w:r>
      <w:r>
        <w:rPr>
          <w:b/>
          <w:bCs/>
          <w:color w:val="000000"/>
          <w:sz w:val="26"/>
          <w:szCs w:val="26"/>
        </w:rPr>
        <w:t>9</w:t>
      </w:r>
      <w:r w:rsidRPr="002563E3">
        <w:rPr>
          <w:b/>
          <w:color w:val="000000"/>
          <w:sz w:val="26"/>
          <w:szCs w:val="26"/>
        </w:rPr>
        <w:t xml:space="preserve"> Tên mẫu đơn, mẫu tờ khai:</w:t>
      </w:r>
    </w:p>
    <w:p w14:paraId="38C366FF" w14:textId="77777777" w:rsidR="00F37078" w:rsidRPr="002563E3" w:rsidRDefault="00F37078" w:rsidP="00F37078">
      <w:pPr>
        <w:widowControl w:val="0"/>
        <w:spacing w:before="120"/>
        <w:ind w:firstLine="709"/>
        <w:jc w:val="both"/>
        <w:rPr>
          <w:sz w:val="26"/>
          <w:szCs w:val="26"/>
        </w:rPr>
      </w:pPr>
      <w:r w:rsidRPr="002563E3">
        <w:rPr>
          <w:sz w:val="26"/>
          <w:szCs w:val="26"/>
        </w:rPr>
        <w:t>Văn bản đề nghị kiểm tra cấp GCN lưu hành xe chở người bốn bánh có gắm động cơ.</w:t>
      </w:r>
    </w:p>
    <w:bookmarkStart w:id="0" w:name="_MON_1697869182"/>
    <w:bookmarkEnd w:id="0"/>
    <w:p w14:paraId="3B5306CD" w14:textId="77777777" w:rsidR="00F37078" w:rsidRPr="002563E3" w:rsidRDefault="00F37078" w:rsidP="00F37078">
      <w:pPr>
        <w:widowControl w:val="0"/>
        <w:spacing w:before="120"/>
        <w:jc w:val="center"/>
        <w:rPr>
          <w:bCs/>
          <w:color w:val="000000"/>
          <w:sz w:val="26"/>
          <w:szCs w:val="26"/>
        </w:rPr>
      </w:pPr>
      <w:r w:rsidRPr="002563E3">
        <w:rPr>
          <w:sz w:val="26"/>
          <w:szCs w:val="26"/>
        </w:rPr>
        <w:object w:dxaOrig="1532" w:dyaOrig="961" w14:anchorId="575B3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6.8pt" o:ole="">
            <v:imagedata r:id="rId4" o:title=""/>
          </v:shape>
          <o:OLEObject Type="Embed" ProgID="Word.Document.8" ShapeID="_x0000_i1025" DrawAspect="Icon" ObjectID="_1792217530" r:id="rId5">
            <o:FieldCodes>\s</o:FieldCodes>
          </o:OLEObject>
        </w:object>
      </w:r>
    </w:p>
    <w:p w14:paraId="7B38A8DB" w14:textId="77777777" w:rsidR="00F37078" w:rsidRPr="002563E3" w:rsidRDefault="00F37078" w:rsidP="00F37078">
      <w:pPr>
        <w:widowControl w:val="0"/>
        <w:spacing w:before="120"/>
        <w:ind w:firstLine="709"/>
        <w:jc w:val="both"/>
        <w:rPr>
          <w:b/>
          <w:color w:val="000000"/>
          <w:sz w:val="26"/>
          <w:szCs w:val="26"/>
        </w:rPr>
      </w:pPr>
      <w:r w:rsidRPr="002563E3">
        <w:rPr>
          <w:b/>
          <w:bCs/>
          <w:color w:val="000000"/>
          <w:sz w:val="26"/>
          <w:szCs w:val="26"/>
        </w:rPr>
        <w:t>5.</w:t>
      </w:r>
      <w:r>
        <w:rPr>
          <w:b/>
          <w:bCs/>
          <w:color w:val="000000"/>
          <w:sz w:val="26"/>
          <w:szCs w:val="26"/>
        </w:rPr>
        <w:t>10</w:t>
      </w:r>
      <w:r w:rsidRPr="002563E3">
        <w:rPr>
          <w:b/>
          <w:color w:val="000000"/>
          <w:sz w:val="26"/>
          <w:szCs w:val="26"/>
        </w:rPr>
        <w:t xml:space="preserve"> Yêu cầu, điều kiện thực hiện thủ tục: </w:t>
      </w:r>
    </w:p>
    <w:p w14:paraId="47B2D737" w14:textId="77777777" w:rsidR="00F37078" w:rsidRPr="002563E3" w:rsidRDefault="00F37078" w:rsidP="00F37078">
      <w:pPr>
        <w:spacing w:before="120"/>
        <w:ind w:firstLine="709"/>
        <w:jc w:val="both"/>
        <w:rPr>
          <w:sz w:val="26"/>
          <w:szCs w:val="26"/>
        </w:rPr>
      </w:pPr>
      <w:r w:rsidRPr="002563E3">
        <w:rPr>
          <w:sz w:val="26"/>
          <w:szCs w:val="26"/>
        </w:rPr>
        <w:t>Xe được hoạt động ở địa phương nào thì do các đơn vị đăng kiểm ở cùng địa phương xe hoạt động kiểm tra lưu hành.</w:t>
      </w:r>
    </w:p>
    <w:p w14:paraId="32F723FC" w14:textId="77777777" w:rsidR="00F37078" w:rsidRPr="002563E3" w:rsidRDefault="00F37078" w:rsidP="00F37078">
      <w:pPr>
        <w:spacing w:before="120"/>
        <w:ind w:firstLine="709"/>
        <w:jc w:val="both"/>
        <w:rPr>
          <w:sz w:val="26"/>
          <w:szCs w:val="26"/>
        </w:rPr>
      </w:pPr>
      <w:r w:rsidRPr="002563E3">
        <w:rPr>
          <w:sz w:val="26"/>
          <w:szCs w:val="26"/>
        </w:rPr>
        <w:t>Không quy định đối với xe sử dụng vào mục đích quốc phòng, an ninh của Bộ Quốc phòng, Bộ Công an,</w:t>
      </w:r>
    </w:p>
    <w:p w14:paraId="4E2C4D91" w14:textId="77777777" w:rsidR="00F37078" w:rsidRPr="002563E3" w:rsidRDefault="00F37078" w:rsidP="00F37078">
      <w:pPr>
        <w:spacing w:before="120"/>
        <w:ind w:firstLine="709"/>
        <w:jc w:val="both"/>
        <w:rPr>
          <w:sz w:val="26"/>
          <w:szCs w:val="26"/>
        </w:rPr>
      </w:pPr>
      <w:r w:rsidRPr="002563E3">
        <w:rPr>
          <w:sz w:val="26"/>
          <w:szCs w:val="26"/>
        </w:rPr>
        <w:t>Địa điểm kiểm tra xe phải đáp ứng điều kiện quy định tại Phụ lục VIII của Thông tư 86/2014/TT-BGTVT ngày 31/12/2014</w:t>
      </w:r>
    </w:p>
    <w:p w14:paraId="14A89769" w14:textId="77777777" w:rsidR="00F37078" w:rsidRPr="002563E3" w:rsidRDefault="00F37078" w:rsidP="00F37078">
      <w:pPr>
        <w:spacing w:before="120"/>
        <w:ind w:firstLine="709"/>
        <w:jc w:val="both"/>
        <w:rPr>
          <w:b/>
          <w:sz w:val="26"/>
          <w:szCs w:val="26"/>
        </w:rPr>
      </w:pPr>
      <w:r w:rsidRPr="002563E3">
        <w:rPr>
          <w:b/>
          <w:bCs/>
          <w:sz w:val="26"/>
          <w:szCs w:val="26"/>
        </w:rPr>
        <w:t>5.1</w:t>
      </w:r>
      <w:r>
        <w:rPr>
          <w:b/>
          <w:bCs/>
          <w:sz w:val="26"/>
          <w:szCs w:val="26"/>
        </w:rPr>
        <w:t>1</w:t>
      </w:r>
      <w:r w:rsidRPr="002563E3">
        <w:rPr>
          <w:b/>
          <w:sz w:val="26"/>
          <w:szCs w:val="26"/>
        </w:rPr>
        <w:t xml:space="preserve"> Căn cứ pháp lý của thủ tục hành chính: </w:t>
      </w:r>
    </w:p>
    <w:p w14:paraId="22C5418E" w14:textId="77777777" w:rsidR="00F37078" w:rsidRPr="002563E3" w:rsidRDefault="00F37078" w:rsidP="00F37078">
      <w:pPr>
        <w:spacing w:before="120" w:after="120"/>
        <w:ind w:firstLine="709"/>
        <w:jc w:val="both"/>
        <w:rPr>
          <w:sz w:val="26"/>
          <w:szCs w:val="26"/>
        </w:rPr>
      </w:pPr>
      <w:r w:rsidRPr="002563E3">
        <w:rPr>
          <w:sz w:val="26"/>
          <w:szCs w:val="26"/>
        </w:rPr>
        <w:t xml:space="preserve">Luật Giao thông đường bộ số </w:t>
      </w:r>
      <w:hyperlink r:id="rId6">
        <w:r w:rsidRPr="002563E3">
          <w:rPr>
            <w:color w:val="0000FF"/>
            <w:sz w:val="26"/>
            <w:szCs w:val="26"/>
            <w:u w:val="single"/>
          </w:rPr>
          <w:t>23/2008/QH12 </w:t>
        </w:r>
      </w:hyperlink>
      <w:r w:rsidRPr="002563E3">
        <w:rPr>
          <w:sz w:val="26"/>
          <w:szCs w:val="26"/>
        </w:rPr>
        <w:t>ngày 13/11/2008;</w:t>
      </w:r>
    </w:p>
    <w:p w14:paraId="0470B716" w14:textId="77777777" w:rsidR="00F37078" w:rsidRPr="002563E3" w:rsidRDefault="00F37078" w:rsidP="00F37078">
      <w:pPr>
        <w:spacing w:before="120" w:after="120"/>
        <w:ind w:firstLine="709"/>
        <w:jc w:val="both"/>
        <w:rPr>
          <w:sz w:val="26"/>
          <w:szCs w:val="26"/>
        </w:rPr>
      </w:pPr>
      <w:r w:rsidRPr="002563E3">
        <w:rPr>
          <w:sz w:val="26"/>
          <w:szCs w:val="26"/>
        </w:rPr>
        <w:t xml:space="preserve">Thông tư 199/2016/TT-BTC ngày 08/11/2016 của Bộ Tài chính quy định về mức thu, chế độ thu, nộp, quản lý lệ phí cấp giấy chứng nhận bảo đảm chất lượng, an toàn kỹ </w:t>
      </w:r>
      <w:r w:rsidRPr="002563E3">
        <w:rPr>
          <w:sz w:val="26"/>
          <w:szCs w:val="26"/>
        </w:rPr>
        <w:lastRenderedPageBreak/>
        <w:t>thuật đối với máy, thiết bị, phương tiện giao thông vận tải có yêu cầu nghiêm ngặt về an toàn.</w:t>
      </w:r>
    </w:p>
    <w:p w14:paraId="732C79F1" w14:textId="77777777" w:rsidR="00F37078" w:rsidRPr="002563E3" w:rsidRDefault="00F37078" w:rsidP="00F37078">
      <w:pPr>
        <w:spacing w:before="120" w:after="120"/>
        <w:ind w:firstLine="709"/>
        <w:jc w:val="both"/>
        <w:rPr>
          <w:sz w:val="26"/>
          <w:szCs w:val="26"/>
        </w:rPr>
      </w:pPr>
      <w:r w:rsidRPr="002563E3">
        <w:rPr>
          <w:sz w:val="26"/>
          <w:szCs w:val="26"/>
        </w:rPr>
        <w:t xml:space="preserve">Thông tư 238/2016/TT-BTC ngày 11/11/2016 của Bộ Tài chính quy định về giá dịch vụ kiểm định an toàn kỹ thuật và bảo vệ môi trường đối với xe cơ giới, thiết bị và xe máy chuyên dùng đang lưu hành; đánh giá, hiệu chuẩn thiết bị kiểm tra xe cơ giới.  </w:t>
      </w:r>
    </w:p>
    <w:p w14:paraId="0C4F002D" w14:textId="77777777" w:rsidR="00F37078" w:rsidRPr="002563E3" w:rsidRDefault="00F37078" w:rsidP="00F37078">
      <w:pPr>
        <w:spacing w:before="120"/>
        <w:ind w:firstLine="709"/>
        <w:jc w:val="both"/>
        <w:rPr>
          <w:color w:val="002060"/>
          <w:sz w:val="26"/>
          <w:szCs w:val="26"/>
        </w:rPr>
      </w:pPr>
      <w:r w:rsidRPr="002563E3">
        <w:rPr>
          <w:color w:val="002060"/>
          <w:sz w:val="26"/>
          <w:szCs w:val="26"/>
        </w:rPr>
        <w:t>Thông tư 70/2021/TT-BTC ngày 12/08/2021 của Bộ Tài chính quy định mức thu, chế độ thu, nộp, miễn, quản lý và sử dụng phí sử dụng đường bộ.</w:t>
      </w:r>
    </w:p>
    <w:p w14:paraId="4DC667EF" w14:textId="77777777" w:rsidR="00F37078" w:rsidRPr="002563E3" w:rsidRDefault="00F37078" w:rsidP="00F37078">
      <w:pPr>
        <w:spacing w:before="120" w:after="120"/>
        <w:ind w:firstLine="709"/>
        <w:jc w:val="both"/>
        <w:rPr>
          <w:sz w:val="26"/>
          <w:szCs w:val="26"/>
        </w:rPr>
      </w:pPr>
      <w:r w:rsidRPr="002563E3">
        <w:rPr>
          <w:sz w:val="26"/>
          <w:szCs w:val="26"/>
        </w:rPr>
        <w:t xml:space="preserve">Công văn số 6192/ĐKVN-TC ngày 26/12/2016 của Cục Đăng kiểm Việt Nam hướng dẫn những điểm mới của Thông tư 293/2016/TT-BTC ngày 15/11/2016 của Bộ Tài chính về thu phí sử dụng đường bộ theo đầu phương tiện, thay thế Thông tư 133/2014/TT-BTC. </w:t>
      </w:r>
    </w:p>
    <w:p w14:paraId="4F8E0E65" w14:textId="77777777" w:rsidR="00F37078" w:rsidRPr="002563E3" w:rsidRDefault="00F37078" w:rsidP="00F37078">
      <w:pPr>
        <w:spacing w:before="120" w:after="120"/>
        <w:ind w:firstLine="709"/>
        <w:jc w:val="both"/>
        <w:rPr>
          <w:sz w:val="26"/>
          <w:szCs w:val="26"/>
        </w:rPr>
      </w:pPr>
      <w:r w:rsidRPr="002563E3">
        <w:rPr>
          <w:sz w:val="26"/>
          <w:szCs w:val="26"/>
        </w:rPr>
        <w:t>Thông tư 42/2018/TT-BGTVT ngày 30/7/2018 của Bộ GTVT sửa đổi bổ sung một số điều của các Thông tư trong lĩnh vực đăng kiểm.</w:t>
      </w:r>
    </w:p>
    <w:p w14:paraId="17CB18FA" w14:textId="77777777" w:rsidR="00F37078" w:rsidRPr="002563E3" w:rsidRDefault="00F37078" w:rsidP="00F37078">
      <w:pPr>
        <w:spacing w:before="120" w:after="120"/>
        <w:ind w:firstLine="709"/>
        <w:jc w:val="both"/>
        <w:rPr>
          <w:sz w:val="26"/>
          <w:szCs w:val="26"/>
        </w:rPr>
      </w:pPr>
      <w:r w:rsidRPr="002563E3">
        <w:rPr>
          <w:sz w:val="26"/>
          <w:szCs w:val="26"/>
        </w:rPr>
        <w:t>Thông tư 86/2014/TT-GTVT ngày 31/12/2014 của Bộ GTVT quy định về điều kiện đối với xe chở người bốn bánh có gắn động cơ và người điều khiển tham gia giao thông trong phạm vi hạn chế.</w:t>
      </w:r>
    </w:p>
    <w:p w14:paraId="6589F1F4" w14:textId="77777777" w:rsidR="00F37078" w:rsidRPr="002563E3" w:rsidRDefault="00F37078" w:rsidP="00F37078">
      <w:pPr>
        <w:spacing w:before="120"/>
        <w:ind w:firstLine="709"/>
        <w:jc w:val="both"/>
        <w:rPr>
          <w:sz w:val="26"/>
          <w:szCs w:val="26"/>
        </w:rPr>
      </w:pPr>
      <w:r w:rsidRPr="002563E3">
        <w:rPr>
          <w:sz w:val="26"/>
          <w:szCs w:val="26"/>
        </w:rPr>
        <w:t xml:space="preserve">Công văn số 1667/ĐKVN-VAR ngày 11/5/2015 của Cục ĐKVN hướng dẫn một số điểm trong công tác kiểm tra chất lượng an toàn kỹ thuật </w:t>
      </w:r>
      <w:r w:rsidRPr="002563E3">
        <w:rPr>
          <w:bCs/>
          <w:sz w:val="26"/>
          <w:szCs w:val="26"/>
        </w:rPr>
        <w:t>và bảo vệ môi trường xe chở người bốn bánh có gắn động cơ và người điều khiển tham gia giao thông trong phạm vi hạn chế</w:t>
      </w:r>
    </w:p>
    <w:p w14:paraId="529710B2" w14:textId="77777777" w:rsidR="0003614D" w:rsidRDefault="0003614D"/>
    <w:sectPr w:rsidR="00036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8B"/>
    <w:rsid w:val="0003614D"/>
    <w:rsid w:val="00152514"/>
    <w:rsid w:val="00514A84"/>
    <w:rsid w:val="0068278B"/>
    <w:rsid w:val="00F3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8049A-12AA-40C2-B717-124F9D26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078"/>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bqppl.mt.gov.vn/documents/1283.aspx" TargetMode="External"/><Relationship Id="rId5" Type="http://schemas.openxmlformats.org/officeDocument/2006/relationships/oleObject" Target="embeddings/Microsoft_Word_97_-_2003_Document.doc"/><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1528</Words>
  <Characters>8710</Characters>
  <Application>Microsoft Office Word</Application>
  <DocSecurity>0</DocSecurity>
  <Lines>72</Lines>
  <Paragraphs>20</Paragraphs>
  <ScaleCrop>false</ScaleCrop>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le</dc:creator>
  <cp:keywords/>
  <dc:description/>
  <cp:lastModifiedBy>thai le</cp:lastModifiedBy>
  <cp:revision>2</cp:revision>
  <dcterms:created xsi:type="dcterms:W3CDTF">2024-11-04T02:25:00Z</dcterms:created>
  <dcterms:modified xsi:type="dcterms:W3CDTF">2024-11-04T02:26:00Z</dcterms:modified>
</cp:coreProperties>
</file>