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1C077" w14:textId="77777777" w:rsidR="000009AE" w:rsidRPr="000009AE" w:rsidRDefault="000009AE" w:rsidP="000009AE">
      <w:pPr>
        <w:rPr>
          <w:b/>
        </w:rPr>
      </w:pPr>
      <w:proofErr w:type="spellStart"/>
      <w:r w:rsidRPr="000009AE">
        <w:rPr>
          <w:b/>
        </w:rPr>
        <w:t>Thủ</w:t>
      </w:r>
      <w:proofErr w:type="spellEnd"/>
      <w:r w:rsidRPr="000009AE">
        <w:rPr>
          <w:b/>
        </w:rPr>
        <w:t xml:space="preserve"> </w:t>
      </w:r>
      <w:proofErr w:type="spellStart"/>
      <w:r w:rsidRPr="000009AE">
        <w:rPr>
          <w:b/>
        </w:rPr>
        <w:t>tục</w:t>
      </w:r>
      <w:proofErr w:type="spellEnd"/>
      <w:r w:rsidRPr="000009AE">
        <w:rPr>
          <w:b/>
        </w:rPr>
        <w:t xml:space="preserve"> </w:t>
      </w:r>
      <w:proofErr w:type="spellStart"/>
      <w:r w:rsidRPr="000009AE">
        <w:rPr>
          <w:b/>
        </w:rPr>
        <w:t>đề</w:t>
      </w:r>
      <w:proofErr w:type="spellEnd"/>
      <w:r w:rsidRPr="000009AE">
        <w:rPr>
          <w:b/>
        </w:rPr>
        <w:t xml:space="preserve"> </w:t>
      </w:r>
      <w:proofErr w:type="spellStart"/>
      <w:r w:rsidRPr="000009AE">
        <w:rPr>
          <w:b/>
        </w:rPr>
        <w:t>nghị</w:t>
      </w:r>
      <w:proofErr w:type="spellEnd"/>
      <w:r w:rsidRPr="000009AE">
        <w:rPr>
          <w:b/>
        </w:rPr>
        <w:t xml:space="preserve"> </w:t>
      </w:r>
      <w:proofErr w:type="spellStart"/>
      <w:r w:rsidRPr="000009AE">
        <w:rPr>
          <w:b/>
        </w:rPr>
        <w:t>trả</w:t>
      </w:r>
      <w:proofErr w:type="spellEnd"/>
      <w:r w:rsidRPr="000009AE">
        <w:rPr>
          <w:b/>
        </w:rPr>
        <w:t xml:space="preserve"> </w:t>
      </w:r>
      <w:proofErr w:type="spellStart"/>
      <w:r w:rsidRPr="000009AE">
        <w:rPr>
          <w:b/>
        </w:rPr>
        <w:t>lại</w:t>
      </w:r>
      <w:proofErr w:type="spellEnd"/>
      <w:r w:rsidRPr="000009AE">
        <w:rPr>
          <w:b/>
        </w:rPr>
        <w:t xml:space="preserve"> </w:t>
      </w:r>
      <w:proofErr w:type="spellStart"/>
      <w:r w:rsidRPr="000009AE">
        <w:rPr>
          <w:b/>
        </w:rPr>
        <w:t>phù</w:t>
      </w:r>
      <w:proofErr w:type="spellEnd"/>
      <w:r w:rsidRPr="000009AE">
        <w:rPr>
          <w:b/>
        </w:rPr>
        <w:t xml:space="preserve"> </w:t>
      </w:r>
      <w:proofErr w:type="spellStart"/>
      <w:r w:rsidRPr="000009AE">
        <w:rPr>
          <w:b/>
        </w:rPr>
        <w:t>hiệu</w:t>
      </w:r>
      <w:proofErr w:type="spellEnd"/>
      <w:r w:rsidRPr="000009AE">
        <w:rPr>
          <w:b/>
        </w:rPr>
        <w:t xml:space="preserve">, </w:t>
      </w:r>
      <w:proofErr w:type="spellStart"/>
      <w:r w:rsidRPr="000009AE">
        <w:rPr>
          <w:b/>
        </w:rPr>
        <w:t>biển</w:t>
      </w:r>
      <w:proofErr w:type="spellEnd"/>
      <w:r w:rsidRPr="000009AE">
        <w:rPr>
          <w:b/>
        </w:rPr>
        <w:t xml:space="preserve"> </w:t>
      </w:r>
      <w:proofErr w:type="spellStart"/>
      <w:r w:rsidRPr="000009AE">
        <w:rPr>
          <w:b/>
        </w:rPr>
        <w:t>hiệu</w:t>
      </w:r>
      <w:proofErr w:type="spellEnd"/>
    </w:p>
    <w:p w14:paraId="3C0187DF" w14:textId="77777777" w:rsidR="000009AE" w:rsidRPr="000009AE" w:rsidRDefault="000009AE" w:rsidP="000009AE">
      <w:pPr>
        <w:rPr>
          <w:b/>
        </w:rPr>
      </w:pPr>
      <w:r w:rsidRPr="000009AE">
        <w:rPr>
          <w:b/>
        </w:rPr>
        <w:t xml:space="preserve">4.1. </w:t>
      </w:r>
      <w:proofErr w:type="spellStart"/>
      <w:r w:rsidRPr="000009AE">
        <w:rPr>
          <w:b/>
        </w:rPr>
        <w:t>Trình</w:t>
      </w:r>
      <w:proofErr w:type="spellEnd"/>
      <w:r w:rsidRPr="000009AE">
        <w:rPr>
          <w:b/>
        </w:rPr>
        <w:t xml:space="preserve"> </w:t>
      </w:r>
      <w:proofErr w:type="spellStart"/>
      <w:r w:rsidRPr="000009AE">
        <w:rPr>
          <w:b/>
        </w:rPr>
        <w:t>tự</w:t>
      </w:r>
      <w:proofErr w:type="spellEnd"/>
      <w:r w:rsidRPr="000009AE">
        <w:rPr>
          <w:b/>
        </w:rPr>
        <w:t xml:space="preserve">, </w:t>
      </w:r>
      <w:proofErr w:type="spellStart"/>
      <w:r w:rsidRPr="000009AE">
        <w:rPr>
          <w:b/>
        </w:rPr>
        <w:t>cách</w:t>
      </w:r>
      <w:proofErr w:type="spellEnd"/>
      <w:r w:rsidRPr="000009AE">
        <w:rPr>
          <w:b/>
        </w:rPr>
        <w:t xml:space="preserve"> </w:t>
      </w:r>
      <w:proofErr w:type="spellStart"/>
      <w:r w:rsidRPr="000009AE">
        <w:rPr>
          <w:b/>
        </w:rPr>
        <w:t>thức</w:t>
      </w:r>
      <w:proofErr w:type="spellEnd"/>
      <w:r w:rsidRPr="000009AE">
        <w:rPr>
          <w:b/>
        </w:rPr>
        <w:t xml:space="preserve">, </w:t>
      </w:r>
      <w:proofErr w:type="spellStart"/>
      <w:r w:rsidRPr="000009AE">
        <w:rPr>
          <w:b/>
        </w:rPr>
        <w:t>thời</w:t>
      </w:r>
      <w:proofErr w:type="spellEnd"/>
      <w:r w:rsidRPr="000009AE">
        <w:rPr>
          <w:b/>
        </w:rPr>
        <w:t xml:space="preserve"> </w:t>
      </w:r>
      <w:proofErr w:type="spellStart"/>
      <w:r w:rsidRPr="000009AE">
        <w:rPr>
          <w:b/>
        </w:rPr>
        <w:t>gian</w:t>
      </w:r>
      <w:proofErr w:type="spellEnd"/>
      <w:r w:rsidRPr="000009AE">
        <w:rPr>
          <w:b/>
        </w:rPr>
        <w:t xml:space="preserve"> </w:t>
      </w:r>
      <w:proofErr w:type="spellStart"/>
      <w:r w:rsidRPr="000009AE">
        <w:rPr>
          <w:b/>
        </w:rPr>
        <w:t>thực</w:t>
      </w:r>
      <w:proofErr w:type="spellEnd"/>
      <w:r w:rsidRPr="000009AE">
        <w:rPr>
          <w:b/>
        </w:rPr>
        <w:t xml:space="preserve"> </w:t>
      </w:r>
      <w:proofErr w:type="spellStart"/>
      <w:r w:rsidRPr="000009AE">
        <w:rPr>
          <w:b/>
        </w:rPr>
        <w:t>hiện</w:t>
      </w:r>
      <w:proofErr w:type="spellEnd"/>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0"/>
        <w:gridCol w:w="5494"/>
        <w:gridCol w:w="1926"/>
      </w:tblGrid>
      <w:tr w:rsidR="000009AE" w:rsidRPr="000009AE" w14:paraId="31F73171" w14:textId="77777777" w:rsidTr="000009AE">
        <w:trPr>
          <w:trHeight w:val="405"/>
          <w:tblHeader/>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14:paraId="21C64C8E" w14:textId="77777777" w:rsidR="000009AE" w:rsidRPr="000009AE" w:rsidRDefault="000009AE" w:rsidP="000009AE">
            <w:pPr>
              <w:rPr>
                <w:b/>
              </w:rPr>
            </w:pPr>
            <w:r w:rsidRPr="000009AE">
              <w:rPr>
                <w:b/>
              </w:rPr>
              <w:t>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4F73B58F" w14:textId="77777777" w:rsidR="000009AE" w:rsidRPr="000009AE" w:rsidRDefault="000009AE" w:rsidP="000009AE">
            <w:pPr>
              <w:rPr>
                <w:b/>
              </w:rPr>
            </w:pPr>
            <w:proofErr w:type="spellStart"/>
            <w:r w:rsidRPr="000009AE">
              <w:rPr>
                <w:b/>
              </w:rPr>
              <w:t>Trình</w:t>
            </w:r>
            <w:proofErr w:type="spellEnd"/>
            <w:r w:rsidRPr="000009AE">
              <w:rPr>
                <w:b/>
              </w:rPr>
              <w:t xml:space="preserve"> </w:t>
            </w:r>
            <w:proofErr w:type="spellStart"/>
            <w:r w:rsidRPr="000009AE">
              <w:rPr>
                <w:b/>
              </w:rPr>
              <w:t>tự</w:t>
            </w:r>
            <w:proofErr w:type="spellEnd"/>
            <w:r w:rsidRPr="000009AE">
              <w:rPr>
                <w:b/>
              </w:rPr>
              <w:br/>
            </w:r>
            <w:proofErr w:type="spellStart"/>
            <w:r w:rsidRPr="000009AE">
              <w:rPr>
                <w:b/>
              </w:rPr>
              <w:t>thực</w:t>
            </w:r>
            <w:proofErr w:type="spellEnd"/>
            <w:r w:rsidRPr="000009AE">
              <w:rPr>
                <w:b/>
              </w:rPr>
              <w:t xml:space="preserve"> </w:t>
            </w:r>
            <w:proofErr w:type="spellStart"/>
            <w:r w:rsidRPr="000009AE">
              <w:rPr>
                <w:b/>
              </w:rPr>
              <w:t>hiện</w:t>
            </w:r>
            <w:proofErr w:type="spellEnd"/>
          </w:p>
        </w:tc>
        <w:tc>
          <w:tcPr>
            <w:tcW w:w="5494" w:type="dxa"/>
            <w:tcBorders>
              <w:top w:val="single" w:sz="4" w:space="0" w:color="auto"/>
              <w:left w:val="single" w:sz="4" w:space="0" w:color="auto"/>
              <w:bottom w:val="single" w:sz="4" w:space="0" w:color="auto"/>
              <w:right w:val="single" w:sz="4" w:space="0" w:color="auto"/>
            </w:tcBorders>
            <w:vAlign w:val="center"/>
            <w:hideMark/>
          </w:tcPr>
          <w:p w14:paraId="2508FDDA" w14:textId="77777777" w:rsidR="000009AE" w:rsidRPr="000009AE" w:rsidRDefault="000009AE" w:rsidP="000009AE">
            <w:pPr>
              <w:rPr>
                <w:b/>
              </w:rPr>
            </w:pPr>
            <w:proofErr w:type="spellStart"/>
            <w:r w:rsidRPr="000009AE">
              <w:rPr>
                <w:b/>
              </w:rPr>
              <w:t>Cách</w:t>
            </w:r>
            <w:proofErr w:type="spellEnd"/>
            <w:r w:rsidRPr="000009AE">
              <w:rPr>
                <w:b/>
              </w:rPr>
              <w:t xml:space="preserve"> </w:t>
            </w:r>
            <w:proofErr w:type="spellStart"/>
            <w:r w:rsidRPr="000009AE">
              <w:rPr>
                <w:b/>
              </w:rPr>
              <w:t>thức</w:t>
            </w:r>
            <w:proofErr w:type="spellEnd"/>
            <w:r w:rsidRPr="000009AE">
              <w:rPr>
                <w:b/>
              </w:rPr>
              <w:t xml:space="preserve"> </w:t>
            </w:r>
            <w:proofErr w:type="spellStart"/>
            <w:r w:rsidRPr="000009AE">
              <w:rPr>
                <w:b/>
              </w:rPr>
              <w:t>thực</w:t>
            </w:r>
            <w:proofErr w:type="spellEnd"/>
            <w:r w:rsidRPr="000009AE">
              <w:rPr>
                <w:b/>
              </w:rPr>
              <w:t xml:space="preserve"> </w:t>
            </w:r>
            <w:proofErr w:type="spellStart"/>
            <w:r w:rsidRPr="000009AE">
              <w:rPr>
                <w:b/>
              </w:rPr>
              <w:t>hiện</w:t>
            </w:r>
            <w:proofErr w:type="spellEnd"/>
          </w:p>
        </w:tc>
        <w:tc>
          <w:tcPr>
            <w:tcW w:w="1926" w:type="dxa"/>
            <w:tcBorders>
              <w:top w:val="single" w:sz="4" w:space="0" w:color="auto"/>
              <w:left w:val="single" w:sz="4" w:space="0" w:color="auto"/>
              <w:bottom w:val="single" w:sz="4" w:space="0" w:color="auto"/>
              <w:right w:val="single" w:sz="4" w:space="0" w:color="auto"/>
            </w:tcBorders>
            <w:vAlign w:val="center"/>
            <w:hideMark/>
          </w:tcPr>
          <w:p w14:paraId="64FF51EF" w14:textId="77777777" w:rsidR="000009AE" w:rsidRPr="000009AE" w:rsidRDefault="000009AE" w:rsidP="000009AE">
            <w:pPr>
              <w:rPr>
                <w:b/>
              </w:rPr>
            </w:pPr>
            <w:proofErr w:type="spellStart"/>
            <w:r w:rsidRPr="000009AE">
              <w:rPr>
                <w:b/>
              </w:rPr>
              <w:t>Thời</w:t>
            </w:r>
            <w:proofErr w:type="spellEnd"/>
            <w:r w:rsidRPr="000009AE">
              <w:rPr>
                <w:b/>
              </w:rPr>
              <w:t xml:space="preserve"> </w:t>
            </w:r>
            <w:proofErr w:type="spellStart"/>
            <w:r w:rsidRPr="000009AE">
              <w:rPr>
                <w:b/>
              </w:rPr>
              <w:t>gian</w:t>
            </w:r>
            <w:proofErr w:type="spellEnd"/>
            <w:r w:rsidRPr="000009AE">
              <w:rPr>
                <w:b/>
              </w:rPr>
              <w:br/>
            </w:r>
            <w:proofErr w:type="spellStart"/>
            <w:r w:rsidRPr="000009AE">
              <w:rPr>
                <w:b/>
              </w:rPr>
              <w:t>giải</w:t>
            </w:r>
            <w:proofErr w:type="spellEnd"/>
            <w:r w:rsidRPr="000009AE">
              <w:rPr>
                <w:b/>
              </w:rPr>
              <w:t xml:space="preserve"> </w:t>
            </w:r>
            <w:proofErr w:type="spellStart"/>
            <w:r w:rsidRPr="000009AE">
              <w:rPr>
                <w:b/>
              </w:rPr>
              <w:t>quyết</w:t>
            </w:r>
            <w:proofErr w:type="spellEnd"/>
          </w:p>
        </w:tc>
      </w:tr>
      <w:tr w:rsidR="000009AE" w:rsidRPr="000009AE" w14:paraId="7AAEFD41" w14:textId="77777777" w:rsidTr="000009AE">
        <w:trPr>
          <w:trHeight w:val="2765"/>
          <w:jc w:val="center"/>
        </w:trPr>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733079F0" w14:textId="77777777" w:rsidR="000009AE" w:rsidRPr="000009AE" w:rsidRDefault="000009AE" w:rsidP="000009AE">
            <w:proofErr w:type="spellStart"/>
            <w:r w:rsidRPr="000009AE">
              <w:t>Bước</w:t>
            </w:r>
            <w:proofErr w:type="spellEnd"/>
            <w:r w:rsidRPr="000009AE">
              <w:t xml:space="preserve"> 1</w:t>
            </w:r>
          </w:p>
        </w:tc>
        <w:tc>
          <w:tcPr>
            <w:tcW w:w="1360" w:type="dxa"/>
            <w:vMerge w:val="restart"/>
            <w:tcBorders>
              <w:top w:val="single" w:sz="4" w:space="0" w:color="auto"/>
              <w:left w:val="single" w:sz="4" w:space="0" w:color="auto"/>
              <w:bottom w:val="single" w:sz="4" w:space="0" w:color="auto"/>
              <w:right w:val="single" w:sz="4" w:space="0" w:color="auto"/>
            </w:tcBorders>
            <w:vAlign w:val="center"/>
            <w:hideMark/>
          </w:tcPr>
          <w:p w14:paraId="25C2EDBE" w14:textId="77777777" w:rsidR="000009AE" w:rsidRPr="000009AE" w:rsidRDefault="000009AE" w:rsidP="000009AE">
            <w:proofErr w:type="spellStart"/>
            <w:r w:rsidRPr="000009AE">
              <w:t>Nộp</w:t>
            </w:r>
            <w:proofErr w:type="spellEnd"/>
            <w:r w:rsidRPr="000009AE">
              <w:t xml:space="preserve"> </w:t>
            </w:r>
            <w:proofErr w:type="spellStart"/>
            <w:r w:rsidRPr="000009AE">
              <w:t>hồ</w:t>
            </w:r>
            <w:proofErr w:type="spellEnd"/>
            <w:r w:rsidRPr="000009AE">
              <w:t xml:space="preserve"> </w:t>
            </w:r>
            <w:proofErr w:type="spellStart"/>
            <w:r w:rsidRPr="000009AE">
              <w:t>sơ</w:t>
            </w:r>
            <w:proofErr w:type="spellEnd"/>
            <w:r w:rsidRPr="000009AE">
              <w:t xml:space="preserve"> </w:t>
            </w:r>
            <w:proofErr w:type="spellStart"/>
            <w:r w:rsidRPr="000009AE">
              <w:t>thủ</w:t>
            </w:r>
            <w:proofErr w:type="spellEnd"/>
            <w:r w:rsidRPr="000009AE">
              <w:t xml:space="preserve"> </w:t>
            </w:r>
            <w:proofErr w:type="spellStart"/>
            <w:r w:rsidRPr="000009AE">
              <w:t>tục</w:t>
            </w:r>
            <w:proofErr w:type="spellEnd"/>
            <w:r w:rsidRPr="000009AE">
              <w:t xml:space="preserve"> </w:t>
            </w:r>
            <w:proofErr w:type="spellStart"/>
            <w:r w:rsidRPr="000009AE">
              <w:t>hành</w:t>
            </w:r>
            <w:proofErr w:type="spellEnd"/>
            <w:r w:rsidRPr="000009AE">
              <w:t xml:space="preserve"> </w:t>
            </w:r>
            <w:proofErr w:type="spellStart"/>
            <w:r w:rsidRPr="000009AE">
              <w:t>chính</w:t>
            </w:r>
            <w:proofErr w:type="spellEnd"/>
          </w:p>
        </w:tc>
        <w:tc>
          <w:tcPr>
            <w:tcW w:w="5494" w:type="dxa"/>
            <w:tcBorders>
              <w:top w:val="single" w:sz="4" w:space="0" w:color="auto"/>
              <w:left w:val="single" w:sz="4" w:space="0" w:color="auto"/>
              <w:bottom w:val="single" w:sz="4" w:space="0" w:color="auto"/>
              <w:right w:val="single" w:sz="4" w:space="0" w:color="auto"/>
            </w:tcBorders>
            <w:vAlign w:val="center"/>
            <w:hideMark/>
          </w:tcPr>
          <w:p w14:paraId="422747BF" w14:textId="77777777" w:rsidR="000009AE" w:rsidRPr="000009AE" w:rsidRDefault="000009AE" w:rsidP="000009AE">
            <w:r w:rsidRPr="000009AE">
              <w:t xml:space="preserve">a. </w:t>
            </w:r>
            <w:proofErr w:type="spellStart"/>
            <w:r w:rsidRPr="000009AE">
              <w:t>Tổ</w:t>
            </w:r>
            <w:proofErr w:type="spellEnd"/>
            <w:r w:rsidRPr="000009AE">
              <w:t xml:space="preserve"> </w:t>
            </w:r>
            <w:proofErr w:type="spellStart"/>
            <w:r w:rsidRPr="000009AE">
              <w:t>chức</w:t>
            </w:r>
            <w:proofErr w:type="spellEnd"/>
            <w:r w:rsidRPr="000009AE">
              <w:t xml:space="preserve">, </w:t>
            </w:r>
            <w:proofErr w:type="spellStart"/>
            <w:r w:rsidRPr="000009AE">
              <w:t>cá</w:t>
            </w:r>
            <w:proofErr w:type="spellEnd"/>
            <w:r w:rsidRPr="000009AE">
              <w:t xml:space="preserve"> </w:t>
            </w:r>
            <w:proofErr w:type="spellStart"/>
            <w:r w:rsidRPr="000009AE">
              <w:t>nhân</w:t>
            </w:r>
            <w:proofErr w:type="spellEnd"/>
            <w:r w:rsidRPr="000009AE">
              <w:t xml:space="preserve"> </w:t>
            </w:r>
            <w:proofErr w:type="spellStart"/>
            <w:r w:rsidRPr="000009AE">
              <w:t>chuẩn</w:t>
            </w:r>
            <w:proofErr w:type="spellEnd"/>
            <w:r w:rsidRPr="000009AE">
              <w:t xml:space="preserve"> </w:t>
            </w:r>
            <w:proofErr w:type="spellStart"/>
            <w:r w:rsidRPr="000009AE">
              <w:t>bị</w:t>
            </w:r>
            <w:proofErr w:type="spellEnd"/>
            <w:r w:rsidRPr="000009AE">
              <w:t xml:space="preserve"> </w:t>
            </w:r>
            <w:proofErr w:type="spellStart"/>
            <w:r w:rsidRPr="000009AE">
              <w:t>hồ</w:t>
            </w:r>
            <w:proofErr w:type="spellEnd"/>
            <w:r w:rsidRPr="000009AE">
              <w:t xml:space="preserve"> </w:t>
            </w:r>
            <w:proofErr w:type="spellStart"/>
            <w:r w:rsidRPr="000009AE">
              <w:t>sơ</w:t>
            </w:r>
            <w:proofErr w:type="spellEnd"/>
            <w:r w:rsidRPr="000009AE">
              <w:t xml:space="preserve"> </w:t>
            </w:r>
            <w:proofErr w:type="spellStart"/>
            <w:r w:rsidRPr="000009AE">
              <w:t>đầy</w:t>
            </w:r>
            <w:proofErr w:type="spellEnd"/>
            <w:r w:rsidRPr="000009AE">
              <w:t xml:space="preserve"> </w:t>
            </w:r>
            <w:proofErr w:type="spellStart"/>
            <w:r w:rsidRPr="000009AE">
              <w:t>đủ</w:t>
            </w:r>
            <w:proofErr w:type="spellEnd"/>
            <w:r w:rsidRPr="000009AE">
              <w:t xml:space="preserve"> </w:t>
            </w:r>
            <w:proofErr w:type="spellStart"/>
            <w:r w:rsidRPr="000009AE">
              <w:t>theo</w:t>
            </w:r>
            <w:proofErr w:type="spellEnd"/>
            <w:r w:rsidRPr="000009AE">
              <w:t xml:space="preserve"> </w:t>
            </w:r>
            <w:proofErr w:type="spellStart"/>
            <w:r w:rsidRPr="000009AE">
              <w:t>quy</w:t>
            </w:r>
            <w:proofErr w:type="spellEnd"/>
            <w:r w:rsidRPr="000009AE">
              <w:t xml:space="preserve"> </w:t>
            </w:r>
            <w:proofErr w:type="spellStart"/>
            <w:r w:rsidRPr="000009AE">
              <w:t>định</w:t>
            </w:r>
            <w:proofErr w:type="spellEnd"/>
            <w:r w:rsidRPr="000009AE">
              <w:t xml:space="preserve"> </w:t>
            </w:r>
            <w:proofErr w:type="spellStart"/>
            <w:r w:rsidRPr="000009AE">
              <w:t>và</w:t>
            </w:r>
            <w:proofErr w:type="spellEnd"/>
            <w:r w:rsidRPr="000009AE">
              <w:t xml:space="preserve"> </w:t>
            </w:r>
            <w:r w:rsidRPr="000009AE">
              <w:rPr>
                <w:lang w:val="vi-VN"/>
              </w:rPr>
              <w:t>nộ</w:t>
            </w:r>
            <w:r w:rsidRPr="000009AE">
              <w:t>p</w:t>
            </w:r>
            <w:r w:rsidRPr="000009AE">
              <w:rPr>
                <w:lang w:val="vi-VN"/>
              </w:rPr>
              <w:t xml:space="preserve"> trực tiếp </w:t>
            </w:r>
            <w:r w:rsidRPr="000009AE">
              <w:t>(</w:t>
            </w:r>
            <w:proofErr w:type="spellStart"/>
            <w:r w:rsidRPr="000009AE">
              <w:t>hoặc</w:t>
            </w:r>
            <w:proofErr w:type="spellEnd"/>
            <w:r w:rsidRPr="000009AE">
              <w:t xml:space="preserve"> qua </w:t>
            </w:r>
            <w:proofErr w:type="spellStart"/>
            <w:r w:rsidRPr="000009AE">
              <w:t>đường</w:t>
            </w:r>
            <w:proofErr w:type="spellEnd"/>
            <w:r w:rsidRPr="000009AE">
              <w:t xml:space="preserve"> </w:t>
            </w:r>
            <w:proofErr w:type="spellStart"/>
            <w:r w:rsidRPr="000009AE">
              <w:t>Bưu</w:t>
            </w:r>
            <w:proofErr w:type="spellEnd"/>
            <w:r w:rsidRPr="000009AE">
              <w:t xml:space="preserve"> </w:t>
            </w:r>
            <w:proofErr w:type="spellStart"/>
            <w:r w:rsidRPr="000009AE">
              <w:t>điện</w:t>
            </w:r>
            <w:proofErr w:type="spellEnd"/>
            <w:r w:rsidRPr="000009AE">
              <w:t xml:space="preserve">) </w:t>
            </w:r>
            <w:r w:rsidRPr="000009AE">
              <w:rPr>
                <w:lang w:val="vi-VN"/>
              </w:rPr>
              <w:t xml:space="preserve">tại </w:t>
            </w:r>
            <w:proofErr w:type="spellStart"/>
            <w:r w:rsidRPr="000009AE">
              <w:t>bộ</w:t>
            </w:r>
            <w:proofErr w:type="spellEnd"/>
            <w:r w:rsidRPr="000009AE">
              <w:t xml:space="preserve"> </w:t>
            </w:r>
            <w:proofErr w:type="spellStart"/>
            <w:r w:rsidRPr="000009AE">
              <w:t>phận</w:t>
            </w:r>
            <w:proofErr w:type="spellEnd"/>
            <w:r w:rsidRPr="000009AE">
              <w:t xml:space="preserve"> </w:t>
            </w:r>
            <w:proofErr w:type="spellStart"/>
            <w:r w:rsidRPr="000009AE">
              <w:t>tiếp</w:t>
            </w:r>
            <w:proofErr w:type="spellEnd"/>
            <w:r w:rsidRPr="000009AE">
              <w:t xml:space="preserve"> </w:t>
            </w:r>
            <w:proofErr w:type="spellStart"/>
            <w:r w:rsidRPr="000009AE">
              <w:t>nhận</w:t>
            </w:r>
            <w:proofErr w:type="spellEnd"/>
            <w:r w:rsidRPr="000009AE">
              <w:t xml:space="preserve"> </w:t>
            </w:r>
            <w:proofErr w:type="spellStart"/>
            <w:r w:rsidRPr="000009AE">
              <w:t>và</w:t>
            </w:r>
            <w:proofErr w:type="spellEnd"/>
            <w:r w:rsidRPr="000009AE">
              <w:t xml:space="preserve"> </w:t>
            </w:r>
            <w:proofErr w:type="spellStart"/>
            <w:r w:rsidRPr="000009AE">
              <w:t>trả</w:t>
            </w:r>
            <w:proofErr w:type="spellEnd"/>
            <w:r w:rsidRPr="000009AE">
              <w:t xml:space="preserve"> </w:t>
            </w:r>
            <w:proofErr w:type="spellStart"/>
            <w:r w:rsidRPr="000009AE">
              <w:t>kết</w:t>
            </w:r>
            <w:proofErr w:type="spellEnd"/>
            <w:r w:rsidRPr="000009AE">
              <w:t xml:space="preserve"> </w:t>
            </w:r>
            <w:proofErr w:type="spellStart"/>
            <w:r w:rsidRPr="000009AE">
              <w:t>quả</w:t>
            </w:r>
            <w:proofErr w:type="spellEnd"/>
            <w:r w:rsidRPr="000009AE">
              <w:t xml:space="preserve"> </w:t>
            </w:r>
            <w:proofErr w:type="spellStart"/>
            <w:r w:rsidRPr="000009AE">
              <w:t>của</w:t>
            </w:r>
            <w:proofErr w:type="spellEnd"/>
            <w:r w:rsidRPr="000009AE">
              <w:t xml:space="preserve"> </w:t>
            </w:r>
            <w:proofErr w:type="spellStart"/>
            <w:r w:rsidRPr="000009AE">
              <w:t>Sở</w:t>
            </w:r>
            <w:proofErr w:type="spellEnd"/>
            <w:r w:rsidRPr="000009AE">
              <w:t xml:space="preserve"> Giao </w:t>
            </w:r>
            <w:proofErr w:type="spellStart"/>
            <w:r w:rsidRPr="000009AE">
              <w:t>thông</w:t>
            </w:r>
            <w:proofErr w:type="spellEnd"/>
            <w:r w:rsidRPr="000009AE">
              <w:t xml:space="preserve"> </w:t>
            </w:r>
            <w:proofErr w:type="spellStart"/>
            <w:r w:rsidRPr="000009AE">
              <w:t>vận</w:t>
            </w:r>
            <w:proofErr w:type="spellEnd"/>
            <w:r w:rsidRPr="000009AE">
              <w:t xml:space="preserve"> </w:t>
            </w:r>
            <w:proofErr w:type="spellStart"/>
            <w:r w:rsidRPr="000009AE">
              <w:t>tải</w:t>
            </w:r>
            <w:proofErr w:type="spellEnd"/>
            <w:r w:rsidRPr="000009AE">
              <w:t xml:space="preserve"> </w:t>
            </w:r>
            <w:proofErr w:type="spellStart"/>
            <w:r w:rsidRPr="000009AE">
              <w:t>tại</w:t>
            </w:r>
            <w:proofErr w:type="spellEnd"/>
            <w:r w:rsidRPr="000009AE">
              <w:t xml:space="preserve"> Trung </w:t>
            </w:r>
            <w:proofErr w:type="spellStart"/>
            <w:r w:rsidRPr="000009AE">
              <w:t>tâm</w:t>
            </w:r>
            <w:proofErr w:type="spellEnd"/>
            <w:r w:rsidRPr="000009AE">
              <w:t xml:space="preserve"> </w:t>
            </w:r>
            <w:proofErr w:type="spellStart"/>
            <w:r w:rsidRPr="000009AE">
              <w:t>Hành</w:t>
            </w:r>
            <w:proofErr w:type="spellEnd"/>
            <w:r w:rsidRPr="000009AE">
              <w:t xml:space="preserve"> </w:t>
            </w:r>
            <w:proofErr w:type="spellStart"/>
            <w:r w:rsidRPr="000009AE">
              <w:t>chính</w:t>
            </w:r>
            <w:proofErr w:type="spellEnd"/>
            <w:r w:rsidRPr="000009AE">
              <w:t xml:space="preserve"> </w:t>
            </w:r>
            <w:proofErr w:type="spellStart"/>
            <w:r w:rsidRPr="000009AE">
              <w:t>công</w:t>
            </w:r>
            <w:proofErr w:type="spellEnd"/>
            <w:r w:rsidRPr="000009AE">
              <w:t xml:space="preserve"> </w:t>
            </w:r>
            <w:proofErr w:type="spellStart"/>
            <w:r w:rsidRPr="000009AE">
              <w:t>tỉnh</w:t>
            </w:r>
            <w:proofErr w:type="spellEnd"/>
            <w:r w:rsidRPr="000009AE">
              <w:t xml:space="preserve"> </w:t>
            </w:r>
            <w:proofErr w:type="spellStart"/>
            <w:r w:rsidRPr="000009AE">
              <w:t>Đồng</w:t>
            </w:r>
            <w:proofErr w:type="spellEnd"/>
            <w:r w:rsidRPr="000009AE">
              <w:t xml:space="preserve"> </w:t>
            </w:r>
            <w:proofErr w:type="spellStart"/>
            <w:r w:rsidRPr="000009AE">
              <w:t>Tháp</w:t>
            </w:r>
            <w:proofErr w:type="spellEnd"/>
            <w:r w:rsidRPr="000009AE">
              <w:t xml:space="preserve">; Địa </w:t>
            </w:r>
            <w:proofErr w:type="spellStart"/>
            <w:r w:rsidRPr="000009AE">
              <w:t>chỉ</w:t>
            </w:r>
            <w:proofErr w:type="spellEnd"/>
            <w:r w:rsidRPr="000009AE">
              <w:t xml:space="preserve">: </w:t>
            </w:r>
            <w:r w:rsidRPr="000009AE">
              <w:rPr>
                <w:lang w:val="vi-VN"/>
              </w:rPr>
              <w:t>Tòa nhà Bưu điện Tỉnh</w:t>
            </w:r>
            <w:r w:rsidRPr="000009AE">
              <w:t xml:space="preserve"> s</w:t>
            </w:r>
            <w:r w:rsidRPr="000009AE">
              <w:rPr>
                <w:lang w:val="vi-VN"/>
              </w:rPr>
              <w:t>ố 85, đường Nguyễn Huệ, Phường 1, thành phố Cao Lãnh, tỉnh Đồng Tháp (Mặt tiền đường Lý Thường Kiệt)</w:t>
            </w:r>
            <w:r w:rsidRPr="000009AE">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7F84D4A" w14:textId="77777777" w:rsidR="000009AE" w:rsidRPr="000009AE" w:rsidRDefault="000009AE" w:rsidP="000009AE">
            <w:r w:rsidRPr="000009AE">
              <w:t xml:space="preserve">- </w:t>
            </w:r>
            <w:r w:rsidRPr="000009AE">
              <w:rPr>
                <w:lang w:val="vi-VN"/>
              </w:rPr>
              <w:t>Sáng: từ 07 giờ đến 11 giờ 30 phút;</w:t>
            </w:r>
          </w:p>
          <w:p w14:paraId="0BBA0719" w14:textId="77777777" w:rsidR="000009AE" w:rsidRPr="000009AE" w:rsidRDefault="000009AE" w:rsidP="000009AE">
            <w:r w:rsidRPr="000009AE">
              <w:t>- C</w:t>
            </w:r>
            <w:r w:rsidRPr="000009AE">
              <w:rPr>
                <w:lang w:val="vi-VN"/>
              </w:rPr>
              <w:t>hiều: từ 13 giờ 30 đến 17 giờ của các ngày làm việc.</w:t>
            </w:r>
          </w:p>
        </w:tc>
      </w:tr>
      <w:tr w:rsidR="000009AE" w:rsidRPr="000009AE" w14:paraId="7EC34B2B" w14:textId="77777777" w:rsidTr="000009AE">
        <w:trPr>
          <w:trHeight w:val="14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6A924" w14:textId="77777777" w:rsidR="000009AE" w:rsidRPr="000009AE" w:rsidRDefault="000009AE" w:rsidP="000009AE"/>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38DBE" w14:textId="77777777" w:rsidR="000009AE" w:rsidRPr="000009AE" w:rsidRDefault="000009AE" w:rsidP="000009AE"/>
        </w:tc>
        <w:tc>
          <w:tcPr>
            <w:tcW w:w="5494" w:type="dxa"/>
            <w:tcBorders>
              <w:top w:val="single" w:sz="4" w:space="0" w:color="auto"/>
              <w:left w:val="single" w:sz="4" w:space="0" w:color="auto"/>
              <w:bottom w:val="single" w:sz="4" w:space="0" w:color="auto"/>
              <w:right w:val="single" w:sz="4" w:space="0" w:color="auto"/>
            </w:tcBorders>
            <w:vAlign w:val="center"/>
            <w:hideMark/>
          </w:tcPr>
          <w:p w14:paraId="15616654" w14:textId="77777777" w:rsidR="000009AE" w:rsidRPr="000009AE" w:rsidRDefault="000009AE" w:rsidP="000009AE">
            <w:r w:rsidRPr="000009AE">
              <w:t xml:space="preserve">b. </w:t>
            </w:r>
            <w:proofErr w:type="spellStart"/>
            <w:r w:rsidRPr="000009AE">
              <w:t>Hoặc</w:t>
            </w:r>
            <w:proofErr w:type="spellEnd"/>
            <w:r w:rsidRPr="000009AE">
              <w:t xml:space="preserve"> </w:t>
            </w:r>
            <w:proofErr w:type="spellStart"/>
            <w:r w:rsidRPr="000009AE">
              <w:t>nộp</w:t>
            </w:r>
            <w:proofErr w:type="spellEnd"/>
            <w:r w:rsidRPr="000009AE">
              <w:t xml:space="preserve"> </w:t>
            </w:r>
            <w:proofErr w:type="spellStart"/>
            <w:r w:rsidRPr="000009AE">
              <w:t>trực</w:t>
            </w:r>
            <w:proofErr w:type="spellEnd"/>
            <w:r w:rsidRPr="000009AE">
              <w:t xml:space="preserve"> </w:t>
            </w:r>
            <w:proofErr w:type="spellStart"/>
            <w:r w:rsidRPr="000009AE">
              <w:t>tuyến</w:t>
            </w:r>
            <w:proofErr w:type="spellEnd"/>
            <w:r w:rsidRPr="000009AE">
              <w:t xml:space="preserve"> </w:t>
            </w:r>
            <w:proofErr w:type="spellStart"/>
            <w:r w:rsidRPr="000009AE">
              <w:t>tại</w:t>
            </w:r>
            <w:proofErr w:type="spellEnd"/>
            <w:r w:rsidRPr="000009AE">
              <w:t xml:space="preserve"> website </w:t>
            </w:r>
            <w:proofErr w:type="spellStart"/>
            <w:r w:rsidRPr="000009AE">
              <w:t>cổng</w:t>
            </w:r>
            <w:proofErr w:type="spellEnd"/>
            <w:r w:rsidRPr="000009AE">
              <w:t xml:space="preserve"> </w:t>
            </w:r>
            <w:proofErr w:type="spellStart"/>
            <w:r w:rsidRPr="000009AE">
              <w:t>Dịch</w:t>
            </w:r>
            <w:proofErr w:type="spellEnd"/>
            <w:r w:rsidRPr="000009AE">
              <w:t xml:space="preserve"> </w:t>
            </w:r>
            <w:proofErr w:type="spellStart"/>
            <w:r w:rsidRPr="000009AE">
              <w:t>vụ</w:t>
            </w:r>
            <w:proofErr w:type="spellEnd"/>
            <w:r w:rsidRPr="000009AE">
              <w:t xml:space="preserve"> </w:t>
            </w:r>
            <w:proofErr w:type="spellStart"/>
            <w:r w:rsidRPr="000009AE">
              <w:t>công</w:t>
            </w:r>
            <w:proofErr w:type="spellEnd"/>
            <w:r w:rsidRPr="000009AE">
              <w:t xml:space="preserve"> </w:t>
            </w:r>
            <w:proofErr w:type="spellStart"/>
            <w:r w:rsidRPr="000009AE">
              <w:t>của</w:t>
            </w:r>
            <w:proofErr w:type="spellEnd"/>
            <w:r w:rsidRPr="000009AE">
              <w:t xml:space="preserve"> </w:t>
            </w:r>
            <w:proofErr w:type="spellStart"/>
            <w:r w:rsidRPr="000009AE">
              <w:t>tỉnh</w:t>
            </w:r>
            <w:proofErr w:type="spellEnd"/>
            <w:r w:rsidRPr="000009AE">
              <w:t xml:space="preserve">  </w:t>
            </w:r>
            <w:hyperlink r:id="rId4" w:history="1">
              <w:r w:rsidRPr="000009AE">
                <w:rPr>
                  <w:rStyle w:val="Hyperlink"/>
                </w:rPr>
                <w:t>http://dichvucong.dongthap.gov.vn</w:t>
              </w:r>
            </w:hyperlink>
          </w:p>
        </w:tc>
        <w:tc>
          <w:tcPr>
            <w:tcW w:w="1926" w:type="dxa"/>
            <w:tcBorders>
              <w:top w:val="single" w:sz="4" w:space="0" w:color="auto"/>
              <w:left w:val="single" w:sz="4" w:space="0" w:color="auto"/>
              <w:bottom w:val="single" w:sz="4" w:space="0" w:color="auto"/>
              <w:right w:val="single" w:sz="4" w:space="0" w:color="auto"/>
            </w:tcBorders>
            <w:vAlign w:val="center"/>
            <w:hideMark/>
          </w:tcPr>
          <w:p w14:paraId="549F4FC0" w14:textId="77777777" w:rsidR="000009AE" w:rsidRPr="000009AE" w:rsidRDefault="000009AE" w:rsidP="000009AE">
            <w:r w:rsidRPr="000009AE">
              <w:t xml:space="preserve">24/24 </w:t>
            </w:r>
            <w:proofErr w:type="spellStart"/>
            <w:r w:rsidRPr="000009AE">
              <w:t>giơ</w:t>
            </w:r>
            <w:proofErr w:type="spellEnd"/>
            <w:r w:rsidRPr="000009AE">
              <w:t>̀</w:t>
            </w:r>
          </w:p>
        </w:tc>
      </w:tr>
      <w:tr w:rsidR="000009AE" w:rsidRPr="000009AE" w14:paraId="27207014" w14:textId="77777777" w:rsidTr="000009AE">
        <w:trPr>
          <w:trHeight w:val="260"/>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14:paraId="2527A955" w14:textId="77777777" w:rsidR="000009AE" w:rsidRPr="000009AE" w:rsidRDefault="000009AE" w:rsidP="000009AE">
            <w:pPr>
              <w:rPr>
                <w:b/>
              </w:rPr>
            </w:pPr>
            <w:proofErr w:type="spellStart"/>
            <w:r w:rsidRPr="000009AE">
              <w:rPr>
                <w:b/>
              </w:rPr>
              <w:t>Bước</w:t>
            </w:r>
            <w:proofErr w:type="spellEnd"/>
            <w:r w:rsidRPr="000009AE">
              <w:rPr>
                <w:b/>
              </w:rPr>
              <w:t xml:space="preserve"> 2</w:t>
            </w:r>
          </w:p>
        </w:tc>
        <w:tc>
          <w:tcPr>
            <w:tcW w:w="1360" w:type="dxa"/>
            <w:tcBorders>
              <w:top w:val="single" w:sz="4" w:space="0" w:color="auto"/>
              <w:left w:val="single" w:sz="4" w:space="0" w:color="auto"/>
              <w:bottom w:val="single" w:sz="4" w:space="0" w:color="auto"/>
              <w:right w:val="single" w:sz="4" w:space="0" w:color="auto"/>
            </w:tcBorders>
            <w:vAlign w:val="center"/>
            <w:hideMark/>
          </w:tcPr>
          <w:p w14:paraId="7D97ED54" w14:textId="77777777" w:rsidR="000009AE" w:rsidRPr="000009AE" w:rsidRDefault="000009AE" w:rsidP="000009AE">
            <w:r w:rsidRPr="000009AE">
              <w:rPr>
                <w:b/>
              </w:rPr>
              <w:t xml:space="preserve">Tiếp </w:t>
            </w:r>
            <w:proofErr w:type="spellStart"/>
            <w:r w:rsidRPr="000009AE">
              <w:rPr>
                <w:b/>
              </w:rPr>
              <w:t>nhận</w:t>
            </w:r>
            <w:proofErr w:type="spellEnd"/>
            <w:r w:rsidRPr="000009AE">
              <w:rPr>
                <w:b/>
              </w:rPr>
              <w:t xml:space="preserve"> </w:t>
            </w:r>
            <w:proofErr w:type="spellStart"/>
            <w:r w:rsidRPr="000009AE">
              <w:rPr>
                <w:b/>
              </w:rPr>
              <w:t>và</w:t>
            </w:r>
            <w:proofErr w:type="spellEnd"/>
            <w:r w:rsidRPr="000009AE">
              <w:rPr>
                <w:b/>
              </w:rPr>
              <w:t xml:space="preserve"> </w:t>
            </w:r>
            <w:proofErr w:type="spellStart"/>
            <w:r w:rsidRPr="000009AE">
              <w:rPr>
                <w:b/>
              </w:rPr>
              <w:t>chuyển</w:t>
            </w:r>
            <w:proofErr w:type="spellEnd"/>
            <w:r w:rsidRPr="000009AE">
              <w:rPr>
                <w:b/>
              </w:rPr>
              <w:t xml:space="preserve"> </w:t>
            </w:r>
            <w:proofErr w:type="spellStart"/>
            <w:r w:rsidRPr="000009AE">
              <w:rPr>
                <w:b/>
              </w:rPr>
              <w:t>hồ</w:t>
            </w:r>
            <w:proofErr w:type="spellEnd"/>
            <w:r w:rsidRPr="000009AE">
              <w:rPr>
                <w:b/>
              </w:rPr>
              <w:t xml:space="preserve"> </w:t>
            </w:r>
            <w:proofErr w:type="spellStart"/>
            <w:r w:rsidRPr="000009AE">
              <w:rPr>
                <w:b/>
              </w:rPr>
              <w:t>sơ</w:t>
            </w:r>
            <w:proofErr w:type="spellEnd"/>
            <w:r w:rsidRPr="000009AE">
              <w:rPr>
                <w:b/>
              </w:rPr>
              <w:t xml:space="preserve"> </w:t>
            </w:r>
            <w:proofErr w:type="spellStart"/>
            <w:r w:rsidRPr="000009AE">
              <w:rPr>
                <w:b/>
              </w:rPr>
              <w:t>thủ</w:t>
            </w:r>
            <w:proofErr w:type="spellEnd"/>
            <w:r w:rsidRPr="000009AE">
              <w:rPr>
                <w:b/>
              </w:rPr>
              <w:t xml:space="preserve"> </w:t>
            </w:r>
            <w:proofErr w:type="spellStart"/>
            <w:r w:rsidRPr="000009AE">
              <w:rPr>
                <w:b/>
              </w:rPr>
              <w:t>tục</w:t>
            </w:r>
            <w:proofErr w:type="spellEnd"/>
            <w:r w:rsidRPr="000009AE">
              <w:rPr>
                <w:b/>
              </w:rPr>
              <w:t xml:space="preserve"> </w:t>
            </w:r>
            <w:proofErr w:type="spellStart"/>
            <w:r w:rsidRPr="000009AE">
              <w:rPr>
                <w:b/>
              </w:rPr>
              <w:t>hành</w:t>
            </w:r>
            <w:proofErr w:type="spellEnd"/>
            <w:r w:rsidRPr="000009AE">
              <w:rPr>
                <w:b/>
              </w:rPr>
              <w:t xml:space="preserve"> </w:t>
            </w:r>
            <w:proofErr w:type="spellStart"/>
            <w:r w:rsidRPr="000009AE">
              <w:rPr>
                <w:b/>
              </w:rPr>
              <w:t>chính</w:t>
            </w:r>
            <w:proofErr w:type="spellEnd"/>
          </w:p>
        </w:tc>
        <w:tc>
          <w:tcPr>
            <w:tcW w:w="5494" w:type="dxa"/>
            <w:tcBorders>
              <w:top w:val="single" w:sz="4" w:space="0" w:color="auto"/>
              <w:left w:val="single" w:sz="4" w:space="0" w:color="auto"/>
              <w:bottom w:val="single" w:sz="4" w:space="0" w:color="auto"/>
              <w:right w:val="single" w:sz="4" w:space="0" w:color="auto"/>
            </w:tcBorders>
            <w:hideMark/>
          </w:tcPr>
          <w:p w14:paraId="4878AC59" w14:textId="77777777" w:rsidR="000009AE" w:rsidRPr="000009AE" w:rsidRDefault="000009AE" w:rsidP="000009AE">
            <w:r w:rsidRPr="000009AE">
              <w:t xml:space="preserve">Công </w:t>
            </w:r>
            <w:proofErr w:type="spellStart"/>
            <w:r w:rsidRPr="000009AE">
              <w:t>chức</w:t>
            </w:r>
            <w:proofErr w:type="spellEnd"/>
            <w:r w:rsidRPr="000009AE">
              <w:t xml:space="preserve"> </w:t>
            </w:r>
            <w:proofErr w:type="spellStart"/>
            <w:r w:rsidRPr="000009AE">
              <w:t>tiếp</w:t>
            </w:r>
            <w:proofErr w:type="spellEnd"/>
            <w:r w:rsidRPr="000009AE">
              <w:t xml:space="preserve"> </w:t>
            </w:r>
            <w:proofErr w:type="spellStart"/>
            <w:r w:rsidRPr="000009AE">
              <w:t>nhận</w:t>
            </w:r>
            <w:proofErr w:type="spellEnd"/>
            <w:r w:rsidRPr="000009AE">
              <w:t xml:space="preserve"> </w:t>
            </w:r>
            <w:proofErr w:type="spellStart"/>
            <w:r w:rsidRPr="000009AE">
              <w:t>xem</w:t>
            </w:r>
            <w:proofErr w:type="spellEnd"/>
            <w:r w:rsidRPr="000009AE">
              <w:t xml:space="preserve"> </w:t>
            </w:r>
            <w:proofErr w:type="spellStart"/>
            <w:r w:rsidRPr="000009AE">
              <w:t>xét</w:t>
            </w:r>
            <w:proofErr w:type="spellEnd"/>
            <w:r w:rsidRPr="000009AE">
              <w:t xml:space="preserve">, </w:t>
            </w:r>
            <w:proofErr w:type="spellStart"/>
            <w:r w:rsidRPr="000009AE">
              <w:t>kiểm</w:t>
            </w:r>
            <w:proofErr w:type="spellEnd"/>
            <w:r w:rsidRPr="000009AE">
              <w:t xml:space="preserve"> </w:t>
            </w:r>
            <w:proofErr w:type="spellStart"/>
            <w:r w:rsidRPr="000009AE">
              <w:t>tra</w:t>
            </w:r>
            <w:proofErr w:type="spellEnd"/>
            <w:r w:rsidRPr="000009AE">
              <w:t xml:space="preserve"> </w:t>
            </w:r>
            <w:proofErr w:type="spellStart"/>
            <w:r w:rsidRPr="000009AE">
              <w:t>tính</w:t>
            </w:r>
            <w:proofErr w:type="spellEnd"/>
            <w:r w:rsidRPr="000009AE">
              <w:t xml:space="preserve"> </w:t>
            </w:r>
            <w:proofErr w:type="spellStart"/>
            <w:r w:rsidRPr="000009AE">
              <w:t>chính</w:t>
            </w:r>
            <w:proofErr w:type="spellEnd"/>
            <w:r w:rsidRPr="000009AE">
              <w:t xml:space="preserve"> </w:t>
            </w:r>
            <w:proofErr w:type="spellStart"/>
            <w:r w:rsidRPr="000009AE">
              <w:t>xác</w:t>
            </w:r>
            <w:proofErr w:type="spellEnd"/>
            <w:r w:rsidRPr="000009AE">
              <w:t xml:space="preserve">, </w:t>
            </w:r>
            <w:proofErr w:type="spellStart"/>
            <w:r w:rsidRPr="000009AE">
              <w:t>đầy</w:t>
            </w:r>
            <w:proofErr w:type="spellEnd"/>
            <w:r w:rsidRPr="000009AE">
              <w:t xml:space="preserve"> </w:t>
            </w:r>
            <w:proofErr w:type="spellStart"/>
            <w:r w:rsidRPr="000009AE">
              <w:t>đủ</w:t>
            </w:r>
            <w:proofErr w:type="spellEnd"/>
            <w:r w:rsidRPr="000009AE">
              <w:t xml:space="preserve"> </w:t>
            </w:r>
            <w:proofErr w:type="spellStart"/>
            <w:r w:rsidRPr="000009AE">
              <w:t>của</w:t>
            </w:r>
            <w:proofErr w:type="spellEnd"/>
            <w:r w:rsidRPr="000009AE">
              <w:t xml:space="preserve"> </w:t>
            </w:r>
            <w:proofErr w:type="spellStart"/>
            <w:r w:rsidRPr="000009AE">
              <w:t>hồ</w:t>
            </w:r>
            <w:proofErr w:type="spellEnd"/>
            <w:r w:rsidRPr="000009AE">
              <w:t xml:space="preserve"> </w:t>
            </w:r>
            <w:proofErr w:type="spellStart"/>
            <w:r w:rsidRPr="000009AE">
              <w:t>sơ</w:t>
            </w:r>
            <w:proofErr w:type="spellEnd"/>
            <w:r w:rsidRPr="000009AE">
              <w:t>:</w:t>
            </w:r>
          </w:p>
          <w:p w14:paraId="58789D7C" w14:textId="77777777" w:rsidR="000009AE" w:rsidRPr="000009AE" w:rsidRDefault="000009AE" w:rsidP="000009AE">
            <w:r w:rsidRPr="000009AE">
              <w:t xml:space="preserve">- Trường </w:t>
            </w:r>
            <w:proofErr w:type="spellStart"/>
            <w:r w:rsidRPr="000009AE">
              <w:t>hợp</w:t>
            </w:r>
            <w:proofErr w:type="spellEnd"/>
            <w:r w:rsidRPr="000009AE">
              <w:t xml:space="preserve"> </w:t>
            </w:r>
            <w:proofErr w:type="spellStart"/>
            <w:r w:rsidRPr="000009AE">
              <w:t>hồ</w:t>
            </w:r>
            <w:proofErr w:type="spellEnd"/>
            <w:r w:rsidRPr="000009AE">
              <w:t xml:space="preserve"> </w:t>
            </w:r>
            <w:proofErr w:type="spellStart"/>
            <w:r w:rsidRPr="000009AE">
              <w:t>sơ</w:t>
            </w:r>
            <w:proofErr w:type="spellEnd"/>
            <w:r w:rsidRPr="000009AE">
              <w:t xml:space="preserve"> </w:t>
            </w:r>
            <w:proofErr w:type="spellStart"/>
            <w:r w:rsidRPr="000009AE">
              <w:t>chưa</w:t>
            </w:r>
            <w:proofErr w:type="spellEnd"/>
            <w:r w:rsidRPr="000009AE">
              <w:t xml:space="preserve"> </w:t>
            </w:r>
            <w:proofErr w:type="spellStart"/>
            <w:r w:rsidRPr="000009AE">
              <w:t>đầy</w:t>
            </w:r>
            <w:proofErr w:type="spellEnd"/>
            <w:r w:rsidRPr="000009AE">
              <w:t xml:space="preserve"> </w:t>
            </w:r>
            <w:proofErr w:type="spellStart"/>
            <w:r w:rsidRPr="000009AE">
              <w:t>đủ</w:t>
            </w:r>
            <w:proofErr w:type="spellEnd"/>
            <w:r w:rsidRPr="000009AE">
              <w:t xml:space="preserve">, </w:t>
            </w:r>
            <w:proofErr w:type="spellStart"/>
            <w:r w:rsidRPr="000009AE">
              <w:t>chưa</w:t>
            </w:r>
            <w:proofErr w:type="spellEnd"/>
            <w:r w:rsidRPr="000009AE">
              <w:t xml:space="preserve"> </w:t>
            </w:r>
            <w:proofErr w:type="spellStart"/>
            <w:r w:rsidRPr="000009AE">
              <w:t>chính</w:t>
            </w:r>
            <w:proofErr w:type="spellEnd"/>
            <w:r w:rsidRPr="000009AE">
              <w:t xml:space="preserve"> </w:t>
            </w:r>
            <w:proofErr w:type="spellStart"/>
            <w:r w:rsidRPr="000009AE">
              <w:t>xác</w:t>
            </w:r>
            <w:proofErr w:type="spellEnd"/>
            <w:r w:rsidRPr="000009AE">
              <w:t xml:space="preserve">: </w:t>
            </w:r>
            <w:proofErr w:type="spellStart"/>
            <w:r w:rsidRPr="000009AE">
              <w:t>công</w:t>
            </w:r>
            <w:proofErr w:type="spellEnd"/>
            <w:r w:rsidRPr="000009AE">
              <w:t xml:space="preserve"> </w:t>
            </w:r>
            <w:proofErr w:type="spellStart"/>
            <w:r w:rsidRPr="000009AE">
              <w:t>chức</w:t>
            </w:r>
            <w:proofErr w:type="spellEnd"/>
            <w:r w:rsidRPr="000009AE">
              <w:t xml:space="preserve"> </w:t>
            </w:r>
            <w:proofErr w:type="spellStart"/>
            <w:r w:rsidRPr="000009AE">
              <w:t>tiếp</w:t>
            </w:r>
            <w:proofErr w:type="spellEnd"/>
            <w:r w:rsidRPr="000009AE">
              <w:t xml:space="preserve"> </w:t>
            </w:r>
            <w:proofErr w:type="spellStart"/>
            <w:r w:rsidRPr="000009AE">
              <w:t>nhận</w:t>
            </w:r>
            <w:proofErr w:type="spellEnd"/>
            <w:r w:rsidRPr="000009AE">
              <w:t xml:space="preserve"> </w:t>
            </w:r>
            <w:proofErr w:type="spellStart"/>
            <w:r w:rsidRPr="000009AE">
              <w:t>hồ</w:t>
            </w:r>
            <w:proofErr w:type="spellEnd"/>
            <w:r w:rsidRPr="000009AE">
              <w:t xml:space="preserve"> </w:t>
            </w:r>
            <w:proofErr w:type="spellStart"/>
            <w:r w:rsidRPr="000009AE">
              <w:t>sơ</w:t>
            </w:r>
            <w:proofErr w:type="spellEnd"/>
            <w:r w:rsidRPr="000009AE">
              <w:t xml:space="preserve"> </w:t>
            </w:r>
            <w:proofErr w:type="spellStart"/>
            <w:r w:rsidRPr="000009AE">
              <w:t>phải</w:t>
            </w:r>
            <w:proofErr w:type="spellEnd"/>
            <w:r w:rsidRPr="000009AE">
              <w:t xml:space="preserve"> </w:t>
            </w:r>
            <w:proofErr w:type="spellStart"/>
            <w:r w:rsidRPr="000009AE">
              <w:t>hướng</w:t>
            </w:r>
            <w:proofErr w:type="spellEnd"/>
            <w:r w:rsidRPr="000009AE">
              <w:t xml:space="preserve"> </w:t>
            </w:r>
            <w:proofErr w:type="spellStart"/>
            <w:r w:rsidRPr="000009AE">
              <w:t>dẫn</w:t>
            </w:r>
            <w:proofErr w:type="spellEnd"/>
            <w:r w:rsidRPr="000009AE">
              <w:t xml:space="preserve"> </w:t>
            </w:r>
            <w:proofErr w:type="spellStart"/>
            <w:r w:rsidRPr="000009AE">
              <w:t>tổ</w:t>
            </w:r>
            <w:proofErr w:type="spellEnd"/>
            <w:r w:rsidRPr="000009AE">
              <w:t xml:space="preserve"> </w:t>
            </w:r>
            <w:proofErr w:type="spellStart"/>
            <w:r w:rsidRPr="000009AE">
              <w:t>chức</w:t>
            </w:r>
            <w:proofErr w:type="spellEnd"/>
            <w:r w:rsidRPr="000009AE">
              <w:t xml:space="preserve">, </w:t>
            </w:r>
            <w:proofErr w:type="spellStart"/>
            <w:r w:rsidRPr="000009AE">
              <w:t>cá</w:t>
            </w:r>
            <w:proofErr w:type="spellEnd"/>
            <w:r w:rsidRPr="000009AE">
              <w:t xml:space="preserve"> </w:t>
            </w:r>
            <w:proofErr w:type="spellStart"/>
            <w:r w:rsidRPr="000009AE">
              <w:t>nhân</w:t>
            </w:r>
            <w:proofErr w:type="spellEnd"/>
            <w:r w:rsidRPr="000009AE">
              <w:t xml:space="preserve"> </w:t>
            </w:r>
            <w:proofErr w:type="spellStart"/>
            <w:r w:rsidRPr="000009AE">
              <w:t>bổ</w:t>
            </w:r>
            <w:proofErr w:type="spellEnd"/>
            <w:r w:rsidRPr="000009AE">
              <w:t xml:space="preserve"> sung, </w:t>
            </w:r>
            <w:proofErr w:type="spellStart"/>
            <w:r w:rsidRPr="000009AE">
              <w:t>hoàn</w:t>
            </w:r>
            <w:proofErr w:type="spellEnd"/>
            <w:r w:rsidRPr="000009AE">
              <w:t xml:space="preserve"> </w:t>
            </w:r>
            <w:proofErr w:type="spellStart"/>
            <w:r w:rsidRPr="000009AE">
              <w:t>thiện</w:t>
            </w:r>
            <w:proofErr w:type="spellEnd"/>
            <w:r w:rsidRPr="000009AE">
              <w:t xml:space="preserve"> </w:t>
            </w:r>
            <w:proofErr w:type="spellStart"/>
            <w:r w:rsidRPr="000009AE">
              <w:t>hồ</w:t>
            </w:r>
            <w:proofErr w:type="spellEnd"/>
            <w:r w:rsidRPr="000009AE">
              <w:t xml:space="preserve"> </w:t>
            </w:r>
            <w:proofErr w:type="spellStart"/>
            <w:r w:rsidRPr="000009AE">
              <w:t>sơ</w:t>
            </w:r>
            <w:proofErr w:type="spellEnd"/>
            <w:r w:rsidRPr="000009AE">
              <w:t xml:space="preserve"> </w:t>
            </w:r>
            <w:proofErr w:type="spellStart"/>
            <w:r w:rsidRPr="000009AE">
              <w:t>theo</w:t>
            </w:r>
            <w:proofErr w:type="spellEnd"/>
            <w:r w:rsidRPr="000009AE">
              <w:t xml:space="preserve"> </w:t>
            </w:r>
            <w:proofErr w:type="spellStart"/>
            <w:r w:rsidRPr="000009AE">
              <w:t>quy</w:t>
            </w:r>
            <w:proofErr w:type="spellEnd"/>
            <w:r w:rsidRPr="000009AE">
              <w:t xml:space="preserve"> </w:t>
            </w:r>
            <w:proofErr w:type="spellStart"/>
            <w:r w:rsidRPr="000009AE">
              <w:t>định</w:t>
            </w:r>
            <w:proofErr w:type="spellEnd"/>
            <w:r w:rsidRPr="000009AE">
              <w:t xml:space="preserve"> </w:t>
            </w:r>
            <w:proofErr w:type="spellStart"/>
            <w:r w:rsidRPr="000009AE">
              <w:t>và</w:t>
            </w:r>
            <w:proofErr w:type="spellEnd"/>
            <w:r w:rsidRPr="000009AE">
              <w:t xml:space="preserve"> </w:t>
            </w:r>
            <w:proofErr w:type="spellStart"/>
            <w:r w:rsidRPr="000009AE">
              <w:t>nêu</w:t>
            </w:r>
            <w:proofErr w:type="spellEnd"/>
            <w:r w:rsidRPr="000009AE">
              <w:t xml:space="preserve"> </w:t>
            </w:r>
            <w:proofErr w:type="spellStart"/>
            <w:r w:rsidRPr="000009AE">
              <w:t>rõ</w:t>
            </w:r>
            <w:proofErr w:type="spellEnd"/>
            <w:r w:rsidRPr="000009AE">
              <w:t xml:space="preserve"> </w:t>
            </w:r>
            <w:proofErr w:type="spellStart"/>
            <w:r w:rsidRPr="000009AE">
              <w:t>lý</w:t>
            </w:r>
            <w:proofErr w:type="spellEnd"/>
            <w:r w:rsidRPr="000009AE">
              <w:t xml:space="preserve"> do </w:t>
            </w:r>
            <w:proofErr w:type="spellStart"/>
            <w:r w:rsidRPr="000009AE">
              <w:t>theo</w:t>
            </w:r>
            <w:proofErr w:type="spellEnd"/>
            <w:r w:rsidRPr="000009AE">
              <w:t xml:space="preserve"> </w:t>
            </w:r>
            <w:proofErr w:type="spellStart"/>
            <w:r w:rsidRPr="000009AE">
              <w:t>mẫu</w:t>
            </w:r>
            <w:proofErr w:type="spellEnd"/>
            <w:r w:rsidRPr="000009AE">
              <w:t xml:space="preserve"> </w:t>
            </w:r>
            <w:proofErr w:type="spellStart"/>
            <w:r w:rsidRPr="000009AE">
              <w:t>Phiếu</w:t>
            </w:r>
            <w:proofErr w:type="spellEnd"/>
            <w:r w:rsidRPr="000009AE">
              <w:t xml:space="preserve"> </w:t>
            </w:r>
            <w:proofErr w:type="spellStart"/>
            <w:r w:rsidRPr="000009AE">
              <w:t>yêu</w:t>
            </w:r>
            <w:proofErr w:type="spellEnd"/>
            <w:r w:rsidRPr="000009AE">
              <w:t xml:space="preserve"> </w:t>
            </w:r>
            <w:proofErr w:type="spellStart"/>
            <w:r w:rsidRPr="000009AE">
              <w:t>cầu</w:t>
            </w:r>
            <w:proofErr w:type="spellEnd"/>
            <w:r w:rsidRPr="000009AE">
              <w:t xml:space="preserve"> </w:t>
            </w:r>
            <w:proofErr w:type="spellStart"/>
            <w:r w:rsidRPr="000009AE">
              <w:t>bổ</w:t>
            </w:r>
            <w:proofErr w:type="spellEnd"/>
            <w:r w:rsidRPr="000009AE">
              <w:t xml:space="preserve"> sung, </w:t>
            </w:r>
            <w:proofErr w:type="spellStart"/>
            <w:r w:rsidRPr="000009AE">
              <w:t>hoàn</w:t>
            </w:r>
            <w:proofErr w:type="spellEnd"/>
            <w:r w:rsidRPr="000009AE">
              <w:t xml:space="preserve"> </w:t>
            </w:r>
            <w:proofErr w:type="spellStart"/>
            <w:r w:rsidRPr="000009AE">
              <w:t>thiện</w:t>
            </w:r>
            <w:proofErr w:type="spellEnd"/>
            <w:r w:rsidRPr="000009AE">
              <w:t xml:space="preserve"> </w:t>
            </w:r>
            <w:proofErr w:type="spellStart"/>
            <w:r w:rsidRPr="000009AE">
              <w:t>hồ</w:t>
            </w:r>
            <w:proofErr w:type="spellEnd"/>
            <w:r w:rsidRPr="000009AE">
              <w:t xml:space="preserve"> </w:t>
            </w:r>
            <w:proofErr w:type="spellStart"/>
            <w:r w:rsidRPr="000009AE">
              <w:t>sơ</w:t>
            </w:r>
            <w:proofErr w:type="spellEnd"/>
            <w:r w:rsidRPr="000009AE">
              <w:t>.</w:t>
            </w:r>
          </w:p>
          <w:p w14:paraId="263E7F02" w14:textId="77777777" w:rsidR="000009AE" w:rsidRPr="000009AE" w:rsidRDefault="000009AE" w:rsidP="000009AE">
            <w:r w:rsidRPr="000009AE">
              <w:t xml:space="preserve">- Trường </w:t>
            </w:r>
            <w:proofErr w:type="spellStart"/>
            <w:r w:rsidRPr="000009AE">
              <w:t>hợp</w:t>
            </w:r>
            <w:proofErr w:type="spellEnd"/>
            <w:r w:rsidRPr="000009AE">
              <w:t xml:space="preserve"> </w:t>
            </w:r>
            <w:proofErr w:type="spellStart"/>
            <w:r w:rsidRPr="000009AE">
              <w:t>từ</w:t>
            </w:r>
            <w:proofErr w:type="spellEnd"/>
            <w:r w:rsidRPr="000009AE">
              <w:t xml:space="preserve"> </w:t>
            </w:r>
            <w:proofErr w:type="spellStart"/>
            <w:r w:rsidRPr="000009AE">
              <w:t>chối</w:t>
            </w:r>
            <w:proofErr w:type="spellEnd"/>
            <w:r w:rsidRPr="000009AE">
              <w:t xml:space="preserve"> </w:t>
            </w:r>
            <w:proofErr w:type="spellStart"/>
            <w:r w:rsidRPr="000009AE">
              <w:t>nhận</w:t>
            </w:r>
            <w:proofErr w:type="spellEnd"/>
            <w:r w:rsidRPr="000009AE">
              <w:t xml:space="preserve"> </w:t>
            </w:r>
            <w:proofErr w:type="spellStart"/>
            <w:r w:rsidRPr="000009AE">
              <w:t>hồ</w:t>
            </w:r>
            <w:proofErr w:type="spellEnd"/>
            <w:r w:rsidRPr="000009AE">
              <w:t xml:space="preserve"> </w:t>
            </w:r>
            <w:proofErr w:type="spellStart"/>
            <w:r w:rsidRPr="000009AE">
              <w:t>sơ</w:t>
            </w:r>
            <w:proofErr w:type="spellEnd"/>
            <w:r w:rsidRPr="000009AE">
              <w:t xml:space="preserve">: </w:t>
            </w:r>
            <w:proofErr w:type="spellStart"/>
            <w:r w:rsidRPr="000009AE">
              <w:t>công</w:t>
            </w:r>
            <w:proofErr w:type="spellEnd"/>
            <w:r w:rsidRPr="000009AE">
              <w:t xml:space="preserve"> </w:t>
            </w:r>
            <w:proofErr w:type="spellStart"/>
            <w:r w:rsidRPr="000009AE">
              <w:t>chức</w:t>
            </w:r>
            <w:proofErr w:type="spellEnd"/>
            <w:r w:rsidRPr="000009AE">
              <w:t xml:space="preserve"> </w:t>
            </w:r>
            <w:proofErr w:type="spellStart"/>
            <w:r w:rsidRPr="000009AE">
              <w:t>tiếp</w:t>
            </w:r>
            <w:proofErr w:type="spellEnd"/>
            <w:r w:rsidRPr="000009AE">
              <w:t xml:space="preserve"> </w:t>
            </w:r>
            <w:proofErr w:type="spellStart"/>
            <w:r w:rsidRPr="000009AE">
              <w:t>nhận</w:t>
            </w:r>
            <w:proofErr w:type="spellEnd"/>
            <w:r w:rsidRPr="000009AE">
              <w:t xml:space="preserve"> </w:t>
            </w:r>
            <w:proofErr w:type="spellStart"/>
            <w:r w:rsidRPr="000009AE">
              <w:t>hồ</w:t>
            </w:r>
            <w:proofErr w:type="spellEnd"/>
            <w:r w:rsidRPr="000009AE">
              <w:t xml:space="preserve"> </w:t>
            </w:r>
            <w:proofErr w:type="spellStart"/>
            <w:r w:rsidRPr="000009AE">
              <w:t>sơ</w:t>
            </w:r>
            <w:proofErr w:type="spellEnd"/>
            <w:r w:rsidRPr="000009AE">
              <w:t xml:space="preserve"> </w:t>
            </w:r>
            <w:proofErr w:type="spellStart"/>
            <w:r w:rsidRPr="000009AE">
              <w:t>phải</w:t>
            </w:r>
            <w:proofErr w:type="spellEnd"/>
            <w:r w:rsidRPr="000009AE">
              <w:t xml:space="preserve"> </w:t>
            </w:r>
            <w:proofErr w:type="spellStart"/>
            <w:r w:rsidRPr="000009AE">
              <w:t>nêu</w:t>
            </w:r>
            <w:proofErr w:type="spellEnd"/>
            <w:r w:rsidRPr="000009AE">
              <w:t xml:space="preserve"> </w:t>
            </w:r>
            <w:proofErr w:type="spellStart"/>
            <w:r w:rsidRPr="000009AE">
              <w:t>rõ</w:t>
            </w:r>
            <w:proofErr w:type="spellEnd"/>
            <w:r w:rsidRPr="000009AE">
              <w:t xml:space="preserve"> </w:t>
            </w:r>
            <w:proofErr w:type="spellStart"/>
            <w:r w:rsidRPr="000009AE">
              <w:t>lý</w:t>
            </w:r>
            <w:proofErr w:type="spellEnd"/>
            <w:r w:rsidRPr="000009AE">
              <w:t xml:space="preserve"> do </w:t>
            </w:r>
            <w:proofErr w:type="spellStart"/>
            <w:r w:rsidRPr="000009AE">
              <w:t>theo</w:t>
            </w:r>
            <w:proofErr w:type="spellEnd"/>
            <w:r w:rsidRPr="000009AE">
              <w:t xml:space="preserve"> </w:t>
            </w:r>
            <w:proofErr w:type="spellStart"/>
            <w:r w:rsidRPr="000009AE">
              <w:t>mẫu</w:t>
            </w:r>
            <w:proofErr w:type="spellEnd"/>
            <w:r w:rsidRPr="000009AE">
              <w:t xml:space="preserve"> </w:t>
            </w:r>
            <w:proofErr w:type="spellStart"/>
            <w:r w:rsidRPr="000009AE">
              <w:t>Phiếu</w:t>
            </w:r>
            <w:proofErr w:type="spellEnd"/>
            <w:r w:rsidRPr="000009AE">
              <w:t xml:space="preserve"> </w:t>
            </w:r>
            <w:proofErr w:type="spellStart"/>
            <w:r w:rsidRPr="000009AE">
              <w:t>từ</w:t>
            </w:r>
            <w:proofErr w:type="spellEnd"/>
            <w:r w:rsidRPr="000009AE">
              <w:t xml:space="preserve"> </w:t>
            </w:r>
            <w:proofErr w:type="spellStart"/>
            <w:r w:rsidRPr="000009AE">
              <w:t>chối</w:t>
            </w:r>
            <w:proofErr w:type="spellEnd"/>
            <w:r w:rsidRPr="000009AE">
              <w:t xml:space="preserve"> </w:t>
            </w:r>
            <w:proofErr w:type="spellStart"/>
            <w:r w:rsidRPr="000009AE">
              <w:t>giải</w:t>
            </w:r>
            <w:proofErr w:type="spellEnd"/>
            <w:r w:rsidRPr="000009AE">
              <w:t xml:space="preserve"> </w:t>
            </w:r>
            <w:proofErr w:type="spellStart"/>
            <w:r w:rsidRPr="000009AE">
              <w:t>quyết</w:t>
            </w:r>
            <w:proofErr w:type="spellEnd"/>
            <w:r w:rsidRPr="000009AE">
              <w:t xml:space="preserve"> </w:t>
            </w:r>
            <w:proofErr w:type="spellStart"/>
            <w:r w:rsidRPr="000009AE">
              <w:t>hồ</w:t>
            </w:r>
            <w:proofErr w:type="spellEnd"/>
            <w:r w:rsidRPr="000009AE">
              <w:t xml:space="preserve"> </w:t>
            </w:r>
            <w:proofErr w:type="spellStart"/>
            <w:r w:rsidRPr="000009AE">
              <w:t>sơ</w:t>
            </w:r>
            <w:proofErr w:type="spellEnd"/>
            <w:r w:rsidRPr="000009AE">
              <w:t xml:space="preserve"> </w:t>
            </w:r>
            <w:proofErr w:type="spellStart"/>
            <w:r w:rsidRPr="000009AE">
              <w:t>thủ</w:t>
            </w:r>
            <w:proofErr w:type="spellEnd"/>
            <w:r w:rsidRPr="000009AE">
              <w:t xml:space="preserve"> </w:t>
            </w:r>
            <w:proofErr w:type="spellStart"/>
            <w:r w:rsidRPr="000009AE">
              <w:t>tục</w:t>
            </w:r>
            <w:proofErr w:type="spellEnd"/>
            <w:r w:rsidRPr="000009AE">
              <w:t xml:space="preserve"> </w:t>
            </w:r>
            <w:proofErr w:type="spellStart"/>
            <w:r w:rsidRPr="000009AE">
              <w:t>hành</w:t>
            </w:r>
            <w:proofErr w:type="spellEnd"/>
            <w:r w:rsidRPr="000009AE">
              <w:t xml:space="preserve"> </w:t>
            </w:r>
            <w:proofErr w:type="spellStart"/>
            <w:r w:rsidRPr="000009AE">
              <w:t>chính</w:t>
            </w:r>
            <w:proofErr w:type="spellEnd"/>
            <w:r w:rsidRPr="000009AE">
              <w:t>.</w:t>
            </w:r>
          </w:p>
          <w:p w14:paraId="469B24DA" w14:textId="77777777" w:rsidR="000009AE" w:rsidRPr="000009AE" w:rsidRDefault="000009AE" w:rsidP="000009AE">
            <w:r w:rsidRPr="000009AE">
              <w:t xml:space="preserve">- Trường </w:t>
            </w:r>
            <w:proofErr w:type="spellStart"/>
            <w:r w:rsidRPr="000009AE">
              <w:t>hợp</w:t>
            </w:r>
            <w:proofErr w:type="spellEnd"/>
            <w:r w:rsidRPr="000009AE">
              <w:t xml:space="preserve"> </w:t>
            </w:r>
            <w:proofErr w:type="spellStart"/>
            <w:r w:rsidRPr="000009AE">
              <w:t>hồ</w:t>
            </w:r>
            <w:proofErr w:type="spellEnd"/>
            <w:r w:rsidRPr="000009AE">
              <w:t xml:space="preserve"> </w:t>
            </w:r>
            <w:proofErr w:type="spellStart"/>
            <w:r w:rsidRPr="000009AE">
              <w:t>sơ</w:t>
            </w:r>
            <w:proofErr w:type="spellEnd"/>
            <w:r w:rsidRPr="000009AE">
              <w:t xml:space="preserve"> </w:t>
            </w:r>
            <w:proofErr w:type="spellStart"/>
            <w:r w:rsidRPr="000009AE">
              <w:t>đầy</w:t>
            </w:r>
            <w:proofErr w:type="spellEnd"/>
            <w:r w:rsidRPr="000009AE">
              <w:t xml:space="preserve"> </w:t>
            </w:r>
            <w:proofErr w:type="spellStart"/>
            <w:r w:rsidRPr="000009AE">
              <w:t>đủ</w:t>
            </w:r>
            <w:proofErr w:type="spellEnd"/>
            <w:r w:rsidRPr="000009AE">
              <w:t xml:space="preserve">, </w:t>
            </w:r>
            <w:proofErr w:type="spellStart"/>
            <w:r w:rsidRPr="000009AE">
              <w:t>chính</w:t>
            </w:r>
            <w:proofErr w:type="spellEnd"/>
            <w:r w:rsidRPr="000009AE">
              <w:t xml:space="preserve"> </w:t>
            </w:r>
            <w:proofErr w:type="spellStart"/>
            <w:r w:rsidRPr="000009AE">
              <w:t>xác</w:t>
            </w:r>
            <w:proofErr w:type="spellEnd"/>
            <w:r w:rsidRPr="000009AE">
              <w:t xml:space="preserve"> </w:t>
            </w:r>
            <w:proofErr w:type="spellStart"/>
            <w:r w:rsidRPr="000009AE">
              <w:t>theo</w:t>
            </w:r>
            <w:proofErr w:type="spellEnd"/>
            <w:r w:rsidRPr="000009AE">
              <w:t xml:space="preserve"> </w:t>
            </w:r>
            <w:proofErr w:type="spellStart"/>
            <w:r w:rsidRPr="000009AE">
              <w:t>quy</w:t>
            </w:r>
            <w:proofErr w:type="spellEnd"/>
            <w:r w:rsidRPr="000009AE">
              <w:t xml:space="preserve"> </w:t>
            </w:r>
            <w:proofErr w:type="spellStart"/>
            <w:r w:rsidRPr="000009AE">
              <w:t>định</w:t>
            </w:r>
            <w:proofErr w:type="spellEnd"/>
            <w:r w:rsidRPr="000009AE">
              <w:t xml:space="preserve">: </w:t>
            </w:r>
            <w:proofErr w:type="spellStart"/>
            <w:r w:rsidRPr="000009AE">
              <w:t>công</w:t>
            </w:r>
            <w:proofErr w:type="spellEnd"/>
            <w:r w:rsidRPr="000009AE">
              <w:t xml:space="preserve"> </w:t>
            </w:r>
            <w:proofErr w:type="spellStart"/>
            <w:r w:rsidRPr="000009AE">
              <w:t>chức</w:t>
            </w:r>
            <w:proofErr w:type="spellEnd"/>
            <w:r w:rsidRPr="000009AE">
              <w:t xml:space="preserve"> </w:t>
            </w:r>
            <w:proofErr w:type="spellStart"/>
            <w:r w:rsidRPr="000009AE">
              <w:t>tiếp</w:t>
            </w:r>
            <w:proofErr w:type="spellEnd"/>
            <w:r w:rsidRPr="000009AE">
              <w:t xml:space="preserve"> </w:t>
            </w:r>
            <w:proofErr w:type="spellStart"/>
            <w:r w:rsidRPr="000009AE">
              <w:t>nhận</w:t>
            </w:r>
            <w:proofErr w:type="spellEnd"/>
            <w:r w:rsidRPr="000009AE">
              <w:t xml:space="preserve"> </w:t>
            </w:r>
            <w:proofErr w:type="spellStart"/>
            <w:r w:rsidRPr="000009AE">
              <w:t>hồ</w:t>
            </w:r>
            <w:proofErr w:type="spellEnd"/>
            <w:r w:rsidRPr="000009AE">
              <w:t xml:space="preserve"> </w:t>
            </w:r>
            <w:proofErr w:type="spellStart"/>
            <w:r w:rsidRPr="000009AE">
              <w:t>sơ</w:t>
            </w:r>
            <w:proofErr w:type="spellEnd"/>
            <w:r w:rsidRPr="000009AE">
              <w:t xml:space="preserve"> </w:t>
            </w:r>
            <w:proofErr w:type="spellStart"/>
            <w:r w:rsidRPr="000009AE">
              <w:t>và</w:t>
            </w:r>
            <w:proofErr w:type="spellEnd"/>
            <w:r w:rsidRPr="000009AE">
              <w:t xml:space="preserve"> in </w:t>
            </w:r>
            <w:proofErr w:type="spellStart"/>
            <w:r w:rsidRPr="000009AE">
              <w:t>Giấy</w:t>
            </w:r>
            <w:proofErr w:type="spellEnd"/>
            <w:r w:rsidRPr="000009AE">
              <w:t xml:space="preserve"> </w:t>
            </w:r>
            <w:proofErr w:type="spellStart"/>
            <w:r w:rsidRPr="000009AE">
              <w:t>tiếp</w:t>
            </w:r>
            <w:proofErr w:type="spellEnd"/>
            <w:r w:rsidRPr="000009AE">
              <w:t xml:space="preserve"> </w:t>
            </w:r>
            <w:proofErr w:type="spellStart"/>
            <w:r w:rsidRPr="000009AE">
              <w:t>nhận</w:t>
            </w:r>
            <w:proofErr w:type="spellEnd"/>
            <w:r w:rsidRPr="000009AE">
              <w:t xml:space="preserve"> </w:t>
            </w:r>
            <w:proofErr w:type="spellStart"/>
            <w:r w:rsidRPr="000009AE">
              <w:t>hồ</w:t>
            </w:r>
            <w:proofErr w:type="spellEnd"/>
            <w:r w:rsidRPr="000009AE">
              <w:t xml:space="preserve"> </w:t>
            </w:r>
            <w:proofErr w:type="spellStart"/>
            <w:r w:rsidRPr="000009AE">
              <w:t>sơ</w:t>
            </w:r>
            <w:proofErr w:type="spellEnd"/>
            <w:r w:rsidRPr="000009AE">
              <w:t xml:space="preserve"> </w:t>
            </w:r>
            <w:proofErr w:type="spellStart"/>
            <w:r w:rsidRPr="000009AE">
              <w:t>và</w:t>
            </w:r>
            <w:proofErr w:type="spellEnd"/>
            <w:r w:rsidRPr="000009AE">
              <w:t xml:space="preserve"> </w:t>
            </w:r>
            <w:proofErr w:type="spellStart"/>
            <w:r w:rsidRPr="000009AE">
              <w:t>hẹn</w:t>
            </w:r>
            <w:proofErr w:type="spellEnd"/>
            <w:r w:rsidRPr="000009AE">
              <w:t xml:space="preserve"> </w:t>
            </w:r>
            <w:proofErr w:type="spellStart"/>
            <w:r w:rsidRPr="000009AE">
              <w:t>trả</w:t>
            </w:r>
            <w:proofErr w:type="spellEnd"/>
            <w:r w:rsidRPr="000009AE">
              <w:t xml:space="preserve"> </w:t>
            </w:r>
            <w:proofErr w:type="spellStart"/>
            <w:r w:rsidRPr="000009AE">
              <w:t>kết</w:t>
            </w:r>
            <w:proofErr w:type="spellEnd"/>
            <w:r w:rsidRPr="000009AE">
              <w:t xml:space="preserve"> </w:t>
            </w:r>
            <w:proofErr w:type="spellStart"/>
            <w:r w:rsidRPr="000009AE">
              <w:t>quả</w:t>
            </w:r>
            <w:proofErr w:type="spellEnd"/>
            <w:r w:rsidRPr="000009AE">
              <w:t xml:space="preserve">, </w:t>
            </w:r>
            <w:proofErr w:type="spellStart"/>
            <w:r w:rsidRPr="000009AE">
              <w:t>sau</w:t>
            </w:r>
            <w:proofErr w:type="spellEnd"/>
            <w:r w:rsidRPr="000009AE">
              <w:t xml:space="preserve"> </w:t>
            </w:r>
            <w:proofErr w:type="spellStart"/>
            <w:r w:rsidRPr="000009AE">
              <w:t>đó</w:t>
            </w:r>
            <w:proofErr w:type="spellEnd"/>
            <w:r w:rsidRPr="000009AE">
              <w:t xml:space="preserve"> </w:t>
            </w:r>
            <w:proofErr w:type="spellStart"/>
            <w:r w:rsidRPr="000009AE">
              <w:t>chuyển</w:t>
            </w:r>
            <w:proofErr w:type="spellEnd"/>
            <w:r w:rsidRPr="000009AE">
              <w:t xml:space="preserve"> </w:t>
            </w:r>
            <w:proofErr w:type="spellStart"/>
            <w:r w:rsidRPr="000009AE">
              <w:t>hồ</w:t>
            </w:r>
            <w:proofErr w:type="spellEnd"/>
            <w:r w:rsidRPr="000009AE">
              <w:t xml:space="preserve"> </w:t>
            </w:r>
            <w:proofErr w:type="spellStart"/>
            <w:r w:rsidRPr="000009AE">
              <w:t>sơ</w:t>
            </w:r>
            <w:proofErr w:type="spellEnd"/>
            <w:r w:rsidRPr="000009AE">
              <w:t xml:space="preserve"> </w:t>
            </w:r>
            <w:proofErr w:type="spellStart"/>
            <w:r w:rsidRPr="000009AE">
              <w:t>cho</w:t>
            </w:r>
            <w:proofErr w:type="spellEnd"/>
            <w:r w:rsidRPr="000009AE">
              <w:t xml:space="preserve"> </w:t>
            </w:r>
            <w:proofErr w:type="spellStart"/>
            <w:r w:rsidRPr="000009AE">
              <w:t>phận</w:t>
            </w:r>
            <w:proofErr w:type="spellEnd"/>
            <w:r w:rsidRPr="000009AE">
              <w:t xml:space="preserve"> </w:t>
            </w:r>
            <w:proofErr w:type="spellStart"/>
            <w:r w:rsidRPr="000009AE">
              <w:t>chuyên</w:t>
            </w:r>
            <w:proofErr w:type="spellEnd"/>
            <w:r w:rsidRPr="000009AE">
              <w:t xml:space="preserve"> </w:t>
            </w:r>
            <w:proofErr w:type="spellStart"/>
            <w:r w:rsidRPr="000009AE">
              <w:t>môn</w:t>
            </w:r>
            <w:proofErr w:type="spellEnd"/>
            <w:r w:rsidRPr="000009AE">
              <w:t xml:space="preserve"> </w:t>
            </w:r>
            <w:proofErr w:type="spellStart"/>
            <w:r w:rsidRPr="000009AE">
              <w:t>xử</w:t>
            </w:r>
            <w:proofErr w:type="spellEnd"/>
            <w:r w:rsidRPr="000009AE">
              <w:t xml:space="preserve"> </w:t>
            </w:r>
            <w:proofErr w:type="spellStart"/>
            <w:r w:rsidRPr="000009AE">
              <w:t>lý</w:t>
            </w:r>
            <w:proofErr w:type="spellEnd"/>
            <w:r w:rsidRPr="000009AE">
              <w:t>.</w:t>
            </w:r>
          </w:p>
          <w:p w14:paraId="48E190B8" w14:textId="77777777" w:rsidR="000009AE" w:rsidRPr="000009AE" w:rsidRDefault="000009AE" w:rsidP="000009AE">
            <w:r w:rsidRPr="000009AE">
              <w:t xml:space="preserve">- Trường </w:t>
            </w:r>
            <w:proofErr w:type="spellStart"/>
            <w:r w:rsidRPr="000009AE">
              <w:t>hợp</w:t>
            </w:r>
            <w:proofErr w:type="spellEnd"/>
            <w:r w:rsidRPr="000009AE">
              <w:t xml:space="preserve"> </w:t>
            </w:r>
            <w:proofErr w:type="spellStart"/>
            <w:r w:rsidRPr="000009AE">
              <w:t>tổ</w:t>
            </w:r>
            <w:proofErr w:type="spellEnd"/>
            <w:r w:rsidRPr="000009AE">
              <w:t xml:space="preserve"> </w:t>
            </w:r>
            <w:proofErr w:type="spellStart"/>
            <w:r w:rsidRPr="000009AE">
              <w:t>chức</w:t>
            </w:r>
            <w:proofErr w:type="spellEnd"/>
            <w:r w:rsidRPr="000009AE">
              <w:t xml:space="preserve">, </w:t>
            </w:r>
            <w:proofErr w:type="spellStart"/>
            <w:r w:rsidRPr="000009AE">
              <w:t>công</w:t>
            </w:r>
            <w:proofErr w:type="spellEnd"/>
            <w:r w:rsidRPr="000009AE">
              <w:t xml:space="preserve"> </w:t>
            </w:r>
            <w:proofErr w:type="spellStart"/>
            <w:r w:rsidRPr="000009AE">
              <w:t>dân</w:t>
            </w:r>
            <w:proofErr w:type="spellEnd"/>
            <w:r w:rsidRPr="000009AE">
              <w:t xml:space="preserve"> </w:t>
            </w:r>
            <w:proofErr w:type="spellStart"/>
            <w:r w:rsidRPr="000009AE">
              <w:t>nộp</w:t>
            </w:r>
            <w:proofErr w:type="spellEnd"/>
            <w:r w:rsidRPr="000009AE">
              <w:t xml:space="preserve"> </w:t>
            </w:r>
            <w:proofErr w:type="spellStart"/>
            <w:r w:rsidRPr="000009AE">
              <w:t>hồ</w:t>
            </w:r>
            <w:proofErr w:type="spellEnd"/>
            <w:r w:rsidRPr="000009AE">
              <w:t xml:space="preserve"> </w:t>
            </w:r>
            <w:proofErr w:type="spellStart"/>
            <w:r w:rsidRPr="000009AE">
              <w:t>sơ</w:t>
            </w:r>
            <w:proofErr w:type="spellEnd"/>
            <w:r w:rsidRPr="000009AE">
              <w:t xml:space="preserve"> qua </w:t>
            </w:r>
            <w:proofErr w:type="spellStart"/>
            <w:r w:rsidRPr="000009AE">
              <w:t>đường</w:t>
            </w:r>
            <w:proofErr w:type="spellEnd"/>
            <w:r w:rsidRPr="000009AE">
              <w:t xml:space="preserve"> </w:t>
            </w:r>
            <w:proofErr w:type="spellStart"/>
            <w:r w:rsidRPr="000009AE">
              <w:t>bưu</w:t>
            </w:r>
            <w:proofErr w:type="spellEnd"/>
            <w:r w:rsidRPr="000009AE">
              <w:t xml:space="preserve"> </w:t>
            </w:r>
            <w:proofErr w:type="spellStart"/>
            <w:r w:rsidRPr="000009AE">
              <w:t>điện</w:t>
            </w:r>
            <w:proofErr w:type="spellEnd"/>
            <w:r w:rsidRPr="000009AE">
              <w:t xml:space="preserve">: </w:t>
            </w:r>
            <w:proofErr w:type="spellStart"/>
            <w:r w:rsidRPr="000009AE">
              <w:t>công</w:t>
            </w:r>
            <w:proofErr w:type="spellEnd"/>
            <w:r w:rsidRPr="000009AE">
              <w:t xml:space="preserve"> </w:t>
            </w:r>
            <w:proofErr w:type="spellStart"/>
            <w:r w:rsidRPr="000009AE">
              <w:t>chức</w:t>
            </w:r>
            <w:proofErr w:type="spellEnd"/>
            <w:r w:rsidRPr="000009AE">
              <w:t xml:space="preserve"> </w:t>
            </w:r>
            <w:proofErr w:type="spellStart"/>
            <w:r w:rsidRPr="000009AE">
              <w:t>gửi</w:t>
            </w:r>
            <w:proofErr w:type="spellEnd"/>
            <w:r w:rsidRPr="000009AE">
              <w:t xml:space="preserve"> </w:t>
            </w:r>
            <w:proofErr w:type="spellStart"/>
            <w:r w:rsidRPr="000009AE">
              <w:t>Phiếu</w:t>
            </w:r>
            <w:proofErr w:type="spellEnd"/>
            <w:r w:rsidRPr="000009AE">
              <w:t xml:space="preserve"> </w:t>
            </w:r>
            <w:proofErr w:type="spellStart"/>
            <w:r w:rsidRPr="000009AE">
              <w:t>yêu</w:t>
            </w:r>
            <w:proofErr w:type="spellEnd"/>
            <w:r w:rsidRPr="000009AE">
              <w:t xml:space="preserve"> </w:t>
            </w:r>
            <w:proofErr w:type="spellStart"/>
            <w:r w:rsidRPr="000009AE">
              <w:t>cầu</w:t>
            </w:r>
            <w:proofErr w:type="spellEnd"/>
            <w:r w:rsidRPr="000009AE">
              <w:t xml:space="preserve"> </w:t>
            </w:r>
            <w:proofErr w:type="spellStart"/>
            <w:r w:rsidRPr="000009AE">
              <w:t>bổ</w:t>
            </w:r>
            <w:proofErr w:type="spellEnd"/>
            <w:r w:rsidRPr="000009AE">
              <w:t xml:space="preserve"> sung, </w:t>
            </w:r>
            <w:proofErr w:type="spellStart"/>
            <w:r w:rsidRPr="000009AE">
              <w:t>hoàn</w:t>
            </w:r>
            <w:proofErr w:type="spellEnd"/>
            <w:r w:rsidRPr="000009AE">
              <w:t xml:space="preserve"> </w:t>
            </w:r>
            <w:proofErr w:type="spellStart"/>
            <w:r w:rsidRPr="000009AE">
              <w:t>thiện</w:t>
            </w:r>
            <w:proofErr w:type="spellEnd"/>
            <w:r w:rsidRPr="000009AE">
              <w:t xml:space="preserve"> </w:t>
            </w:r>
            <w:proofErr w:type="spellStart"/>
            <w:r w:rsidRPr="000009AE">
              <w:t>hồ</w:t>
            </w:r>
            <w:proofErr w:type="spellEnd"/>
            <w:r w:rsidRPr="000009AE">
              <w:t xml:space="preserve"> </w:t>
            </w:r>
            <w:proofErr w:type="spellStart"/>
            <w:r w:rsidRPr="000009AE">
              <w:t>sơhoặc</w:t>
            </w:r>
            <w:proofErr w:type="spellEnd"/>
            <w:r w:rsidRPr="000009AE">
              <w:t xml:space="preserve"> </w:t>
            </w:r>
            <w:proofErr w:type="spellStart"/>
            <w:r w:rsidRPr="000009AE">
              <w:t>Giấy</w:t>
            </w:r>
            <w:proofErr w:type="spellEnd"/>
            <w:r w:rsidRPr="000009AE">
              <w:t xml:space="preserve"> </w:t>
            </w:r>
            <w:proofErr w:type="spellStart"/>
            <w:r w:rsidRPr="000009AE">
              <w:t>tiếp</w:t>
            </w:r>
            <w:proofErr w:type="spellEnd"/>
            <w:r w:rsidRPr="000009AE">
              <w:t xml:space="preserve"> </w:t>
            </w:r>
            <w:proofErr w:type="spellStart"/>
            <w:r w:rsidRPr="000009AE">
              <w:t>nhận</w:t>
            </w:r>
            <w:proofErr w:type="spellEnd"/>
            <w:r w:rsidRPr="000009AE">
              <w:t xml:space="preserve"> </w:t>
            </w:r>
            <w:proofErr w:type="spellStart"/>
            <w:r w:rsidRPr="000009AE">
              <w:t>hồ</w:t>
            </w:r>
            <w:proofErr w:type="spellEnd"/>
            <w:r w:rsidRPr="000009AE">
              <w:t xml:space="preserve"> </w:t>
            </w:r>
            <w:proofErr w:type="spellStart"/>
            <w:r w:rsidRPr="000009AE">
              <w:t>sơ</w:t>
            </w:r>
            <w:proofErr w:type="spellEnd"/>
            <w:r w:rsidRPr="000009AE">
              <w:t xml:space="preserve"> </w:t>
            </w:r>
            <w:proofErr w:type="spellStart"/>
            <w:r w:rsidRPr="000009AE">
              <w:t>và</w:t>
            </w:r>
            <w:proofErr w:type="spellEnd"/>
            <w:r w:rsidRPr="000009AE">
              <w:t xml:space="preserve"> </w:t>
            </w:r>
            <w:proofErr w:type="spellStart"/>
            <w:r w:rsidRPr="000009AE">
              <w:lastRenderedPageBreak/>
              <w:t>hẹn</w:t>
            </w:r>
            <w:proofErr w:type="spellEnd"/>
            <w:r w:rsidRPr="000009AE">
              <w:t xml:space="preserve"> </w:t>
            </w:r>
            <w:proofErr w:type="spellStart"/>
            <w:r w:rsidRPr="000009AE">
              <w:t>trả</w:t>
            </w:r>
            <w:proofErr w:type="spellEnd"/>
            <w:r w:rsidRPr="000009AE">
              <w:t xml:space="preserve"> </w:t>
            </w:r>
            <w:proofErr w:type="spellStart"/>
            <w:r w:rsidRPr="000009AE">
              <w:t>kết</w:t>
            </w:r>
            <w:proofErr w:type="spellEnd"/>
            <w:r w:rsidRPr="000009AE">
              <w:t xml:space="preserve"> </w:t>
            </w:r>
            <w:proofErr w:type="spellStart"/>
            <w:r w:rsidRPr="000009AE">
              <w:t>quả</w:t>
            </w:r>
            <w:proofErr w:type="spellEnd"/>
            <w:r w:rsidRPr="000009AE">
              <w:t xml:space="preserve"> qua </w:t>
            </w:r>
            <w:proofErr w:type="spellStart"/>
            <w:r w:rsidRPr="000009AE">
              <w:t>đường</w:t>
            </w:r>
            <w:proofErr w:type="spellEnd"/>
            <w:r w:rsidRPr="000009AE">
              <w:t xml:space="preserve"> </w:t>
            </w:r>
            <w:proofErr w:type="spellStart"/>
            <w:r w:rsidRPr="000009AE">
              <w:t>bưu</w:t>
            </w:r>
            <w:proofErr w:type="spellEnd"/>
            <w:r w:rsidRPr="000009AE">
              <w:t xml:space="preserve"> </w:t>
            </w:r>
            <w:proofErr w:type="spellStart"/>
            <w:r w:rsidRPr="000009AE">
              <w:t>chính</w:t>
            </w:r>
            <w:proofErr w:type="spellEnd"/>
            <w:r w:rsidRPr="000009AE">
              <w:t xml:space="preserve"> </w:t>
            </w:r>
            <w:proofErr w:type="spellStart"/>
            <w:r w:rsidRPr="000009AE">
              <w:t>cho</w:t>
            </w:r>
            <w:proofErr w:type="spellEnd"/>
            <w:r w:rsidRPr="000009AE">
              <w:t xml:space="preserve"> </w:t>
            </w:r>
            <w:proofErr w:type="spellStart"/>
            <w:r w:rsidRPr="000009AE">
              <w:t>tổ</w:t>
            </w:r>
            <w:proofErr w:type="spellEnd"/>
            <w:r w:rsidRPr="000009AE">
              <w:t xml:space="preserve"> </w:t>
            </w:r>
            <w:proofErr w:type="spellStart"/>
            <w:r w:rsidRPr="000009AE">
              <w:t>chức</w:t>
            </w:r>
            <w:proofErr w:type="spellEnd"/>
            <w:r w:rsidRPr="000009AE">
              <w:t xml:space="preserve">, </w:t>
            </w:r>
            <w:proofErr w:type="spellStart"/>
            <w:r w:rsidRPr="000009AE">
              <w:t>cá</w:t>
            </w:r>
            <w:proofErr w:type="spellEnd"/>
            <w:r w:rsidRPr="000009AE">
              <w:t xml:space="preserve"> </w:t>
            </w:r>
            <w:proofErr w:type="spellStart"/>
            <w:r w:rsidRPr="000009AE">
              <w:t>nhân</w:t>
            </w:r>
            <w:proofErr w:type="spellEnd"/>
            <w:r w:rsidRPr="000009AE">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079AE4D" w14:textId="77777777" w:rsidR="000009AE" w:rsidRPr="000009AE" w:rsidRDefault="000009AE" w:rsidP="000009AE">
            <w:pPr>
              <w:rPr>
                <w:b/>
              </w:rPr>
            </w:pPr>
            <w:proofErr w:type="spellStart"/>
            <w:r w:rsidRPr="000009AE">
              <w:lastRenderedPageBreak/>
              <w:t>Chuyển</w:t>
            </w:r>
            <w:proofErr w:type="spellEnd"/>
            <w:r w:rsidRPr="000009AE">
              <w:t xml:space="preserve"> </w:t>
            </w:r>
            <w:proofErr w:type="spellStart"/>
            <w:r w:rsidRPr="000009AE">
              <w:t>ngay</w:t>
            </w:r>
            <w:proofErr w:type="spellEnd"/>
            <w:r w:rsidRPr="000009AE">
              <w:t xml:space="preserve"> </w:t>
            </w:r>
            <w:proofErr w:type="spellStart"/>
            <w:r w:rsidRPr="000009AE">
              <w:t>hồ</w:t>
            </w:r>
            <w:proofErr w:type="spellEnd"/>
            <w:r w:rsidRPr="000009AE">
              <w:t xml:space="preserve"> </w:t>
            </w:r>
            <w:proofErr w:type="spellStart"/>
            <w:r w:rsidRPr="000009AE">
              <w:t>sơ</w:t>
            </w:r>
            <w:proofErr w:type="spellEnd"/>
            <w:r w:rsidRPr="000009AE">
              <w:t xml:space="preserve"> </w:t>
            </w:r>
            <w:proofErr w:type="spellStart"/>
            <w:r w:rsidRPr="000009AE">
              <w:t>trong</w:t>
            </w:r>
            <w:proofErr w:type="spellEnd"/>
            <w:r w:rsidRPr="000009AE">
              <w:t xml:space="preserve"> </w:t>
            </w:r>
            <w:proofErr w:type="spellStart"/>
            <w:r w:rsidRPr="000009AE">
              <w:t>ngày</w:t>
            </w:r>
            <w:proofErr w:type="spellEnd"/>
            <w:r w:rsidRPr="000009AE">
              <w:t xml:space="preserve"> </w:t>
            </w:r>
            <w:proofErr w:type="spellStart"/>
            <w:r w:rsidRPr="000009AE">
              <w:t>làm</w:t>
            </w:r>
            <w:proofErr w:type="spellEnd"/>
            <w:r w:rsidRPr="000009AE">
              <w:t xml:space="preserve"> </w:t>
            </w:r>
            <w:proofErr w:type="spellStart"/>
            <w:r w:rsidRPr="000009AE">
              <w:t>việc</w:t>
            </w:r>
            <w:proofErr w:type="spellEnd"/>
            <w:r w:rsidRPr="000009AE">
              <w:t xml:space="preserve"> </w:t>
            </w:r>
            <w:proofErr w:type="spellStart"/>
            <w:r w:rsidRPr="000009AE">
              <w:t>hoặc</w:t>
            </w:r>
            <w:proofErr w:type="spellEnd"/>
            <w:r w:rsidRPr="000009AE">
              <w:t xml:space="preserve"> </w:t>
            </w:r>
            <w:proofErr w:type="spellStart"/>
            <w:r w:rsidRPr="000009AE">
              <w:t>vào</w:t>
            </w:r>
            <w:proofErr w:type="spellEnd"/>
            <w:r w:rsidRPr="000009AE">
              <w:t xml:space="preserve"> </w:t>
            </w:r>
            <w:proofErr w:type="spellStart"/>
            <w:r w:rsidRPr="000009AE">
              <w:t>đầu</w:t>
            </w:r>
            <w:proofErr w:type="spellEnd"/>
            <w:r w:rsidRPr="000009AE">
              <w:t xml:space="preserve"> </w:t>
            </w:r>
            <w:proofErr w:type="spellStart"/>
            <w:r w:rsidRPr="000009AE">
              <w:t>giờ</w:t>
            </w:r>
            <w:proofErr w:type="spellEnd"/>
            <w:r w:rsidRPr="000009AE">
              <w:t xml:space="preserve"> </w:t>
            </w:r>
            <w:proofErr w:type="spellStart"/>
            <w:r w:rsidRPr="000009AE">
              <w:t>ngày</w:t>
            </w:r>
            <w:proofErr w:type="spellEnd"/>
            <w:r w:rsidRPr="000009AE">
              <w:t xml:space="preserve"> </w:t>
            </w:r>
            <w:proofErr w:type="spellStart"/>
            <w:r w:rsidRPr="000009AE">
              <w:t>làm</w:t>
            </w:r>
            <w:proofErr w:type="spellEnd"/>
            <w:r w:rsidRPr="000009AE">
              <w:t xml:space="preserve"> </w:t>
            </w:r>
            <w:proofErr w:type="spellStart"/>
            <w:r w:rsidRPr="000009AE">
              <w:t>việc</w:t>
            </w:r>
            <w:proofErr w:type="spellEnd"/>
            <w:r w:rsidRPr="000009AE">
              <w:t xml:space="preserve"> </w:t>
            </w:r>
            <w:proofErr w:type="spellStart"/>
            <w:r w:rsidRPr="000009AE">
              <w:t>tiếp</w:t>
            </w:r>
            <w:proofErr w:type="spellEnd"/>
            <w:r w:rsidRPr="000009AE">
              <w:t xml:space="preserve"> </w:t>
            </w:r>
            <w:proofErr w:type="spellStart"/>
            <w:r w:rsidRPr="000009AE">
              <w:t>theo</w:t>
            </w:r>
            <w:proofErr w:type="spellEnd"/>
            <w:r w:rsidRPr="000009AE">
              <w:t xml:space="preserve"> </w:t>
            </w:r>
            <w:proofErr w:type="spellStart"/>
            <w:r w:rsidRPr="000009AE">
              <w:t>đối</w:t>
            </w:r>
            <w:proofErr w:type="spellEnd"/>
            <w:r w:rsidRPr="000009AE">
              <w:t xml:space="preserve"> </w:t>
            </w:r>
            <w:proofErr w:type="spellStart"/>
            <w:r w:rsidRPr="000009AE">
              <w:t>với</w:t>
            </w:r>
            <w:proofErr w:type="spellEnd"/>
            <w:r w:rsidRPr="000009AE">
              <w:t xml:space="preserve"> </w:t>
            </w:r>
            <w:proofErr w:type="spellStart"/>
            <w:r w:rsidRPr="000009AE">
              <w:t>trường</w:t>
            </w:r>
            <w:proofErr w:type="spellEnd"/>
            <w:r w:rsidRPr="000009AE">
              <w:t xml:space="preserve"> </w:t>
            </w:r>
            <w:proofErr w:type="spellStart"/>
            <w:r w:rsidRPr="000009AE">
              <w:t>hợp</w:t>
            </w:r>
            <w:proofErr w:type="spellEnd"/>
            <w:r w:rsidRPr="000009AE">
              <w:t xml:space="preserve"> </w:t>
            </w:r>
            <w:proofErr w:type="spellStart"/>
            <w:r w:rsidRPr="000009AE">
              <w:t>tiếp</w:t>
            </w:r>
            <w:proofErr w:type="spellEnd"/>
            <w:r w:rsidRPr="000009AE">
              <w:t xml:space="preserve"> </w:t>
            </w:r>
            <w:proofErr w:type="spellStart"/>
            <w:r w:rsidRPr="000009AE">
              <w:t>nhận</w:t>
            </w:r>
            <w:proofErr w:type="spellEnd"/>
            <w:r w:rsidRPr="000009AE">
              <w:t xml:space="preserve"> </w:t>
            </w:r>
            <w:proofErr w:type="spellStart"/>
            <w:r w:rsidRPr="000009AE">
              <w:t>sau</w:t>
            </w:r>
            <w:proofErr w:type="spellEnd"/>
            <w:r w:rsidRPr="000009AE">
              <w:t xml:space="preserve"> 16 </w:t>
            </w:r>
            <w:proofErr w:type="spellStart"/>
            <w:r w:rsidRPr="000009AE">
              <w:t>giờ</w:t>
            </w:r>
            <w:proofErr w:type="spellEnd"/>
            <w:r w:rsidRPr="000009AE">
              <w:t xml:space="preserve"> </w:t>
            </w:r>
            <w:proofErr w:type="spellStart"/>
            <w:r w:rsidRPr="000009AE">
              <w:t>hàng</w:t>
            </w:r>
            <w:proofErr w:type="spellEnd"/>
            <w:r w:rsidRPr="000009AE">
              <w:t xml:space="preserve"> </w:t>
            </w:r>
            <w:proofErr w:type="spellStart"/>
            <w:r w:rsidRPr="000009AE">
              <w:t>ngày</w:t>
            </w:r>
            <w:proofErr w:type="spellEnd"/>
            <w:r w:rsidRPr="000009AE">
              <w:t>.</w:t>
            </w:r>
          </w:p>
        </w:tc>
      </w:tr>
      <w:tr w:rsidR="000009AE" w:rsidRPr="000009AE" w14:paraId="5C5F9EC2" w14:textId="77777777" w:rsidTr="000009AE">
        <w:trPr>
          <w:trHeight w:val="1528"/>
          <w:jc w:val="center"/>
        </w:trPr>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22787A45" w14:textId="77777777" w:rsidR="000009AE" w:rsidRPr="000009AE" w:rsidRDefault="000009AE" w:rsidP="000009AE">
            <w:pPr>
              <w:rPr>
                <w:b/>
              </w:rPr>
            </w:pPr>
            <w:proofErr w:type="spellStart"/>
            <w:r w:rsidRPr="000009AE">
              <w:rPr>
                <w:b/>
              </w:rPr>
              <w:t>Bước</w:t>
            </w:r>
            <w:proofErr w:type="spellEnd"/>
            <w:r w:rsidRPr="000009AE">
              <w:rPr>
                <w:b/>
              </w:rPr>
              <w:t xml:space="preserve"> 3</w:t>
            </w:r>
          </w:p>
        </w:tc>
        <w:tc>
          <w:tcPr>
            <w:tcW w:w="1360" w:type="dxa"/>
            <w:vMerge w:val="restart"/>
            <w:tcBorders>
              <w:top w:val="single" w:sz="4" w:space="0" w:color="auto"/>
              <w:left w:val="single" w:sz="4" w:space="0" w:color="auto"/>
              <w:bottom w:val="single" w:sz="4" w:space="0" w:color="auto"/>
              <w:right w:val="single" w:sz="4" w:space="0" w:color="auto"/>
            </w:tcBorders>
            <w:vAlign w:val="center"/>
            <w:hideMark/>
          </w:tcPr>
          <w:p w14:paraId="02F77C17" w14:textId="77777777" w:rsidR="000009AE" w:rsidRPr="000009AE" w:rsidRDefault="000009AE" w:rsidP="000009AE">
            <w:pPr>
              <w:rPr>
                <w:b/>
              </w:rPr>
            </w:pPr>
            <w:proofErr w:type="spellStart"/>
            <w:r w:rsidRPr="000009AE">
              <w:rPr>
                <w:b/>
                <w:bCs/>
              </w:rPr>
              <w:t>Giải</w:t>
            </w:r>
            <w:proofErr w:type="spellEnd"/>
            <w:r w:rsidRPr="000009AE">
              <w:rPr>
                <w:b/>
                <w:bCs/>
              </w:rPr>
              <w:t xml:space="preserve"> </w:t>
            </w:r>
            <w:proofErr w:type="spellStart"/>
            <w:r w:rsidRPr="000009AE">
              <w:rPr>
                <w:b/>
                <w:bCs/>
              </w:rPr>
              <w:t>quyết</w:t>
            </w:r>
            <w:proofErr w:type="spellEnd"/>
            <w:r w:rsidRPr="000009AE">
              <w:rPr>
                <w:b/>
                <w:bCs/>
              </w:rPr>
              <w:t xml:space="preserve"> </w:t>
            </w:r>
            <w:proofErr w:type="spellStart"/>
            <w:r w:rsidRPr="000009AE">
              <w:rPr>
                <w:b/>
                <w:bCs/>
              </w:rPr>
              <w:t>thủ</w:t>
            </w:r>
            <w:proofErr w:type="spellEnd"/>
            <w:r w:rsidRPr="000009AE">
              <w:rPr>
                <w:b/>
                <w:bCs/>
              </w:rPr>
              <w:t xml:space="preserve"> </w:t>
            </w:r>
            <w:proofErr w:type="spellStart"/>
            <w:r w:rsidRPr="000009AE">
              <w:rPr>
                <w:b/>
                <w:bCs/>
              </w:rPr>
              <w:t>tục</w:t>
            </w:r>
            <w:proofErr w:type="spellEnd"/>
            <w:r w:rsidRPr="000009AE">
              <w:rPr>
                <w:b/>
                <w:bCs/>
              </w:rPr>
              <w:t xml:space="preserve"> </w:t>
            </w:r>
            <w:proofErr w:type="spellStart"/>
            <w:r w:rsidRPr="000009AE">
              <w:rPr>
                <w:b/>
                <w:bCs/>
              </w:rPr>
              <w:t>hành</w:t>
            </w:r>
            <w:proofErr w:type="spellEnd"/>
            <w:r w:rsidRPr="000009AE">
              <w:rPr>
                <w:b/>
                <w:bCs/>
              </w:rPr>
              <w:t xml:space="preserve"> </w:t>
            </w:r>
            <w:proofErr w:type="spellStart"/>
            <w:r w:rsidRPr="000009AE">
              <w:rPr>
                <w:b/>
                <w:bCs/>
              </w:rPr>
              <w:t>chính</w:t>
            </w:r>
            <w:proofErr w:type="spellEnd"/>
          </w:p>
        </w:tc>
        <w:tc>
          <w:tcPr>
            <w:tcW w:w="5494" w:type="dxa"/>
            <w:tcBorders>
              <w:top w:val="single" w:sz="4" w:space="0" w:color="auto"/>
              <w:left w:val="single" w:sz="4" w:space="0" w:color="auto"/>
              <w:bottom w:val="single" w:sz="4" w:space="0" w:color="auto"/>
              <w:right w:val="single" w:sz="4" w:space="0" w:color="auto"/>
            </w:tcBorders>
            <w:vAlign w:val="center"/>
            <w:hideMark/>
          </w:tcPr>
          <w:p w14:paraId="6B603BB8" w14:textId="77777777" w:rsidR="000009AE" w:rsidRPr="000009AE" w:rsidRDefault="000009AE" w:rsidP="000009AE">
            <w:r w:rsidRPr="000009AE">
              <w:t xml:space="preserve">Tiếp </w:t>
            </w:r>
            <w:proofErr w:type="spellStart"/>
            <w:r w:rsidRPr="000009AE">
              <w:t>nhận</w:t>
            </w:r>
            <w:proofErr w:type="spellEnd"/>
            <w:r w:rsidRPr="000009AE">
              <w:t xml:space="preserve"> </w:t>
            </w:r>
            <w:proofErr w:type="spellStart"/>
            <w:r w:rsidRPr="000009AE">
              <w:t>hồ</w:t>
            </w:r>
            <w:proofErr w:type="spellEnd"/>
            <w:r w:rsidRPr="000009AE">
              <w:t xml:space="preserve"> </w:t>
            </w:r>
            <w:proofErr w:type="spellStart"/>
            <w:r w:rsidRPr="000009AE">
              <w:t>sơ</w:t>
            </w:r>
            <w:proofErr w:type="spellEnd"/>
            <w:r w:rsidRPr="000009AE">
              <w:t xml:space="preserve"> </w:t>
            </w:r>
            <w:proofErr w:type="spellStart"/>
            <w:r w:rsidRPr="000009AE">
              <w:t>từ</w:t>
            </w:r>
            <w:proofErr w:type="spellEnd"/>
            <w:r w:rsidRPr="000009AE">
              <w:t xml:space="preserve"> Trung </w:t>
            </w:r>
            <w:proofErr w:type="spellStart"/>
            <w:r w:rsidRPr="000009AE">
              <w:t>tâm</w:t>
            </w:r>
            <w:proofErr w:type="spellEnd"/>
            <w:r w:rsidRPr="000009AE">
              <w:t xml:space="preserve"> </w:t>
            </w:r>
            <w:proofErr w:type="spellStart"/>
            <w:r w:rsidRPr="000009AE">
              <w:t>Hành</w:t>
            </w:r>
            <w:proofErr w:type="spellEnd"/>
            <w:r w:rsidRPr="000009AE">
              <w:t xml:space="preserve"> </w:t>
            </w:r>
            <w:proofErr w:type="spellStart"/>
            <w:r w:rsidRPr="000009AE">
              <w:t>chính</w:t>
            </w:r>
            <w:proofErr w:type="spellEnd"/>
            <w:r w:rsidRPr="000009AE">
              <w:t xml:space="preserve"> </w:t>
            </w:r>
            <w:proofErr w:type="spellStart"/>
            <w:r w:rsidRPr="000009AE">
              <w:t>công</w:t>
            </w:r>
            <w:proofErr w:type="spellEnd"/>
            <w:r w:rsidRPr="000009AE">
              <w:t xml:space="preserve"> </w:t>
            </w:r>
            <w:proofErr w:type="spellStart"/>
            <w:r w:rsidRPr="000009AE">
              <w:t>tỉnh</w:t>
            </w:r>
            <w:proofErr w:type="spellEnd"/>
            <w:r w:rsidRPr="000009AE">
              <w:t xml:space="preserve"> </w:t>
            </w:r>
            <w:proofErr w:type="spellStart"/>
            <w:r w:rsidRPr="000009AE">
              <w:t>Đồng</w:t>
            </w:r>
            <w:proofErr w:type="spellEnd"/>
            <w:r w:rsidRPr="000009AE">
              <w:t xml:space="preserve"> </w:t>
            </w:r>
            <w:proofErr w:type="spellStart"/>
            <w:r w:rsidRPr="000009AE">
              <w:t>Tháp</w:t>
            </w:r>
            <w:proofErr w:type="spellEnd"/>
            <w:r w:rsidRPr="000009AE">
              <w:t xml:space="preserve">, </w:t>
            </w:r>
            <w:proofErr w:type="spellStart"/>
            <w:r w:rsidRPr="000009AE">
              <w:t>công</w:t>
            </w:r>
            <w:proofErr w:type="spellEnd"/>
            <w:r w:rsidRPr="000009AE">
              <w:t xml:space="preserve"> </w:t>
            </w:r>
            <w:proofErr w:type="spellStart"/>
            <w:r w:rsidRPr="000009AE">
              <w:t>chức</w:t>
            </w:r>
            <w:proofErr w:type="spellEnd"/>
            <w:r w:rsidRPr="000009AE">
              <w:t xml:space="preserve"> </w:t>
            </w:r>
            <w:proofErr w:type="spellStart"/>
            <w:r w:rsidRPr="000009AE">
              <w:t>được</w:t>
            </w:r>
            <w:proofErr w:type="spellEnd"/>
            <w:r w:rsidRPr="000009AE">
              <w:t xml:space="preserve"> </w:t>
            </w:r>
            <w:proofErr w:type="spellStart"/>
            <w:r w:rsidRPr="000009AE">
              <w:t>giao</w:t>
            </w:r>
            <w:proofErr w:type="spellEnd"/>
            <w:r w:rsidRPr="000009AE">
              <w:t xml:space="preserve"> </w:t>
            </w:r>
            <w:proofErr w:type="spellStart"/>
            <w:r w:rsidRPr="000009AE">
              <w:t>xử</w:t>
            </w:r>
            <w:proofErr w:type="spellEnd"/>
            <w:r w:rsidRPr="000009AE">
              <w:t xml:space="preserve"> </w:t>
            </w:r>
            <w:proofErr w:type="spellStart"/>
            <w:r w:rsidRPr="000009AE">
              <w:t>lý</w:t>
            </w:r>
            <w:proofErr w:type="spellEnd"/>
            <w:r w:rsidRPr="000009AE">
              <w:t xml:space="preserve"> </w:t>
            </w:r>
            <w:proofErr w:type="spellStart"/>
            <w:r w:rsidRPr="000009AE">
              <w:t>xem</w:t>
            </w:r>
            <w:proofErr w:type="spellEnd"/>
            <w:r w:rsidRPr="000009AE">
              <w:t xml:space="preserve"> </w:t>
            </w:r>
            <w:proofErr w:type="spellStart"/>
            <w:r w:rsidRPr="000009AE">
              <w:t>xét</w:t>
            </w:r>
            <w:proofErr w:type="spellEnd"/>
            <w:r w:rsidRPr="000009AE">
              <w:t xml:space="preserve">, </w:t>
            </w:r>
            <w:proofErr w:type="spellStart"/>
            <w:r w:rsidRPr="000009AE">
              <w:t>thẩm</w:t>
            </w:r>
            <w:proofErr w:type="spellEnd"/>
            <w:r w:rsidRPr="000009AE">
              <w:t xml:space="preserve"> </w:t>
            </w:r>
            <w:proofErr w:type="spellStart"/>
            <w:r w:rsidRPr="000009AE">
              <w:t>định</w:t>
            </w:r>
            <w:proofErr w:type="spellEnd"/>
            <w:r w:rsidRPr="000009AE">
              <w:t xml:space="preserve"> </w:t>
            </w:r>
            <w:proofErr w:type="spellStart"/>
            <w:r w:rsidRPr="000009AE">
              <w:t>hồ</w:t>
            </w:r>
            <w:proofErr w:type="spellEnd"/>
            <w:r w:rsidRPr="000009AE">
              <w:t xml:space="preserve"> </w:t>
            </w:r>
            <w:proofErr w:type="spellStart"/>
            <w:r w:rsidRPr="000009AE">
              <w:t>sơ</w:t>
            </w:r>
            <w:proofErr w:type="spellEnd"/>
            <w:r w:rsidRPr="000009AE">
              <w:t xml:space="preserve">, </w:t>
            </w:r>
            <w:proofErr w:type="spellStart"/>
            <w:r w:rsidRPr="000009AE">
              <w:t>trình</w:t>
            </w:r>
            <w:proofErr w:type="spellEnd"/>
            <w:r w:rsidRPr="000009AE">
              <w:t xml:space="preserve"> </w:t>
            </w:r>
            <w:proofErr w:type="spellStart"/>
            <w:r w:rsidRPr="000009AE">
              <w:t>phê</w:t>
            </w:r>
            <w:proofErr w:type="spellEnd"/>
            <w:r w:rsidRPr="000009AE">
              <w:t xml:space="preserve"> </w:t>
            </w:r>
            <w:proofErr w:type="spellStart"/>
            <w:r w:rsidRPr="000009AE">
              <w:t>duyệt</w:t>
            </w:r>
            <w:proofErr w:type="spellEnd"/>
            <w:r w:rsidRPr="000009AE">
              <w:t xml:space="preserve"> </w:t>
            </w:r>
            <w:proofErr w:type="spellStart"/>
            <w:r w:rsidRPr="000009AE">
              <w:t>kết</w:t>
            </w:r>
            <w:proofErr w:type="spellEnd"/>
            <w:r w:rsidRPr="000009AE">
              <w:t xml:space="preserve"> </w:t>
            </w:r>
            <w:proofErr w:type="spellStart"/>
            <w:r w:rsidRPr="000009AE">
              <w:t>quả</w:t>
            </w:r>
            <w:proofErr w:type="spellEnd"/>
            <w:r w:rsidRPr="000009AE">
              <w:t xml:space="preserve"> </w:t>
            </w:r>
            <w:proofErr w:type="spellStart"/>
            <w:r w:rsidRPr="000009AE">
              <w:t>giải</w:t>
            </w:r>
            <w:proofErr w:type="spellEnd"/>
            <w:r w:rsidRPr="000009AE">
              <w:t xml:space="preserve"> </w:t>
            </w:r>
            <w:proofErr w:type="spellStart"/>
            <w:r w:rsidRPr="000009AE">
              <w:t>quyết</w:t>
            </w:r>
            <w:proofErr w:type="spellEnd"/>
            <w:r w:rsidRPr="000009AE">
              <w:t xml:space="preserve"> </w:t>
            </w:r>
            <w:proofErr w:type="spellStart"/>
            <w:r w:rsidRPr="000009AE">
              <w:t>thủ</w:t>
            </w:r>
            <w:proofErr w:type="spellEnd"/>
            <w:r w:rsidRPr="000009AE">
              <w:t xml:space="preserve"> </w:t>
            </w:r>
            <w:proofErr w:type="spellStart"/>
            <w:r w:rsidRPr="000009AE">
              <w:t>tục</w:t>
            </w:r>
            <w:proofErr w:type="spellEnd"/>
            <w:r w:rsidRPr="000009AE">
              <w:t xml:space="preserve"> </w:t>
            </w:r>
            <w:proofErr w:type="spellStart"/>
            <w:r w:rsidRPr="000009AE">
              <w:t>hành</w:t>
            </w:r>
            <w:proofErr w:type="spellEnd"/>
            <w:r w:rsidRPr="000009AE">
              <w:t xml:space="preserve"> </w:t>
            </w:r>
            <w:proofErr w:type="spellStart"/>
            <w:r w:rsidRPr="000009AE">
              <w:t>chính</w:t>
            </w:r>
            <w:proofErr w:type="spellEnd"/>
            <w:r w:rsidRPr="000009AE">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5DFF8FB" w14:textId="77777777" w:rsidR="000009AE" w:rsidRPr="000009AE" w:rsidRDefault="000009AE" w:rsidP="000009AE">
            <w:r w:rsidRPr="000009AE">
              <w:rPr>
                <w:b/>
              </w:rPr>
              <w:t xml:space="preserve">02 </w:t>
            </w:r>
            <w:proofErr w:type="spellStart"/>
            <w:r w:rsidRPr="000009AE">
              <w:rPr>
                <w:b/>
              </w:rPr>
              <w:t>ngày</w:t>
            </w:r>
            <w:proofErr w:type="spellEnd"/>
            <w:r w:rsidRPr="000009AE">
              <w:rPr>
                <w:b/>
              </w:rPr>
              <w:t xml:space="preserve"> </w:t>
            </w:r>
            <w:proofErr w:type="spellStart"/>
            <w:r w:rsidRPr="000009AE">
              <w:rPr>
                <w:b/>
              </w:rPr>
              <w:t>làm</w:t>
            </w:r>
            <w:proofErr w:type="spellEnd"/>
            <w:r w:rsidRPr="000009AE">
              <w:rPr>
                <w:b/>
              </w:rPr>
              <w:t xml:space="preserve"> </w:t>
            </w:r>
            <w:proofErr w:type="spellStart"/>
            <w:r w:rsidRPr="000009AE">
              <w:rPr>
                <w:b/>
              </w:rPr>
              <w:t>việc</w:t>
            </w:r>
            <w:proofErr w:type="spellEnd"/>
          </w:p>
        </w:tc>
      </w:tr>
      <w:tr w:rsidR="000009AE" w:rsidRPr="000009AE" w14:paraId="2ED2A7EA" w14:textId="77777777" w:rsidTr="000009AE">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5A4FB1" w14:textId="77777777" w:rsidR="000009AE" w:rsidRPr="000009AE" w:rsidRDefault="000009AE" w:rsidP="000009AE">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023A0" w14:textId="77777777" w:rsidR="000009AE" w:rsidRPr="000009AE" w:rsidRDefault="000009AE" w:rsidP="000009AE">
            <w:pPr>
              <w:rPr>
                <w:b/>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2A53814D" w14:textId="77777777" w:rsidR="000009AE" w:rsidRPr="000009AE" w:rsidRDefault="000009AE" w:rsidP="000009AE">
            <w:pPr>
              <w:rPr>
                <w:bCs/>
              </w:rPr>
            </w:pPr>
            <w:r w:rsidRPr="000009AE">
              <w:rPr>
                <w:bCs/>
              </w:rPr>
              <w:t xml:space="preserve">- Tiếp </w:t>
            </w:r>
            <w:proofErr w:type="spellStart"/>
            <w:r w:rsidRPr="000009AE">
              <w:rPr>
                <w:bCs/>
              </w:rPr>
              <w:t>nhận</w:t>
            </w:r>
            <w:proofErr w:type="spellEnd"/>
            <w:r w:rsidRPr="000009AE">
              <w:rPr>
                <w:bCs/>
              </w:rPr>
              <w:t xml:space="preserve"> </w:t>
            </w:r>
            <w:proofErr w:type="spellStart"/>
            <w:r w:rsidRPr="000009AE">
              <w:rPr>
                <w:bCs/>
              </w:rPr>
              <w:t>hồ</w:t>
            </w:r>
            <w:proofErr w:type="spellEnd"/>
            <w:r w:rsidRPr="000009AE">
              <w:rPr>
                <w:bCs/>
              </w:rPr>
              <w:t xml:space="preserve"> </w:t>
            </w:r>
            <w:proofErr w:type="spellStart"/>
            <w:r w:rsidRPr="000009AE">
              <w:rPr>
                <w:bCs/>
              </w:rPr>
              <w:t>sơ</w:t>
            </w:r>
            <w:proofErr w:type="spellEnd"/>
          </w:p>
        </w:tc>
        <w:tc>
          <w:tcPr>
            <w:tcW w:w="1926" w:type="dxa"/>
            <w:tcBorders>
              <w:top w:val="single" w:sz="4" w:space="0" w:color="auto"/>
              <w:left w:val="single" w:sz="4" w:space="0" w:color="auto"/>
              <w:bottom w:val="single" w:sz="4" w:space="0" w:color="auto"/>
              <w:right w:val="single" w:sz="4" w:space="0" w:color="auto"/>
            </w:tcBorders>
            <w:vAlign w:val="center"/>
            <w:hideMark/>
          </w:tcPr>
          <w:p w14:paraId="60942815" w14:textId="77777777" w:rsidR="000009AE" w:rsidRPr="000009AE" w:rsidRDefault="000009AE" w:rsidP="000009AE">
            <w:pPr>
              <w:rPr>
                <w:b/>
              </w:rPr>
            </w:pPr>
            <w:r w:rsidRPr="000009AE">
              <w:rPr>
                <w:bCs/>
              </w:rPr>
              <w:t xml:space="preserve">0,5 </w:t>
            </w:r>
            <w:proofErr w:type="spellStart"/>
            <w:r w:rsidRPr="000009AE">
              <w:rPr>
                <w:bCs/>
              </w:rPr>
              <w:t>ngày</w:t>
            </w:r>
            <w:proofErr w:type="spellEnd"/>
          </w:p>
        </w:tc>
      </w:tr>
      <w:tr w:rsidR="000009AE" w:rsidRPr="000009AE" w14:paraId="52498975" w14:textId="77777777" w:rsidTr="000009AE">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08044" w14:textId="77777777" w:rsidR="000009AE" w:rsidRPr="000009AE" w:rsidRDefault="000009AE" w:rsidP="000009AE">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59CBF" w14:textId="77777777" w:rsidR="000009AE" w:rsidRPr="000009AE" w:rsidRDefault="000009AE" w:rsidP="000009AE">
            <w:pPr>
              <w:rPr>
                <w:b/>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161B48BF" w14:textId="77777777" w:rsidR="000009AE" w:rsidRPr="000009AE" w:rsidRDefault="000009AE" w:rsidP="000009AE">
            <w:r w:rsidRPr="000009AE">
              <w:rPr>
                <w:bCs/>
              </w:rPr>
              <w:t xml:space="preserve">- </w:t>
            </w:r>
            <w:proofErr w:type="spellStart"/>
            <w:r w:rsidRPr="000009AE">
              <w:rPr>
                <w:bCs/>
              </w:rPr>
              <w:t>Giải</w:t>
            </w:r>
            <w:proofErr w:type="spellEnd"/>
            <w:r w:rsidRPr="000009AE">
              <w:rPr>
                <w:bCs/>
              </w:rPr>
              <w:t xml:space="preserve"> </w:t>
            </w:r>
            <w:proofErr w:type="spellStart"/>
            <w:r w:rsidRPr="000009AE">
              <w:rPr>
                <w:bCs/>
              </w:rPr>
              <w:t>quyết</w:t>
            </w:r>
            <w:proofErr w:type="spellEnd"/>
            <w:r w:rsidRPr="000009AE">
              <w:rPr>
                <w:bCs/>
              </w:rPr>
              <w:t xml:space="preserve"> </w:t>
            </w:r>
            <w:proofErr w:type="spellStart"/>
            <w:r w:rsidRPr="000009AE">
              <w:rPr>
                <w:bCs/>
              </w:rPr>
              <w:t>hồ</w:t>
            </w:r>
            <w:proofErr w:type="spellEnd"/>
            <w:r w:rsidRPr="000009AE">
              <w:rPr>
                <w:bCs/>
              </w:rPr>
              <w:t xml:space="preserve"> </w:t>
            </w:r>
            <w:proofErr w:type="spellStart"/>
            <w:r w:rsidRPr="000009AE">
              <w:rPr>
                <w:bCs/>
              </w:rPr>
              <w:t>sơ</w:t>
            </w:r>
            <w:proofErr w:type="spellEnd"/>
            <w:r w:rsidRPr="000009AE">
              <w:rPr>
                <w:bCs/>
              </w:rPr>
              <w:t xml:space="preserve">, </w:t>
            </w:r>
            <w:proofErr w:type="spellStart"/>
            <w:r w:rsidRPr="000009AE">
              <w:rPr>
                <w:bCs/>
              </w:rPr>
              <w:t>t</w:t>
            </w:r>
            <w:r w:rsidRPr="000009AE">
              <w:t>rong</w:t>
            </w:r>
            <w:proofErr w:type="spellEnd"/>
            <w:r w:rsidRPr="000009AE">
              <w:t xml:space="preserve"> </w:t>
            </w:r>
            <w:proofErr w:type="spellStart"/>
            <w:r w:rsidRPr="000009AE">
              <w:t>đó</w:t>
            </w:r>
            <w:proofErr w:type="spellEnd"/>
            <w:r w:rsidRPr="000009AE">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2FC27685" w14:textId="77777777" w:rsidR="000009AE" w:rsidRPr="000009AE" w:rsidRDefault="000009AE" w:rsidP="000009AE">
            <w:pPr>
              <w:rPr>
                <w:b/>
              </w:rPr>
            </w:pPr>
            <w:r w:rsidRPr="000009AE">
              <w:rPr>
                <w:bCs/>
              </w:rPr>
              <w:t xml:space="preserve">1 </w:t>
            </w:r>
            <w:proofErr w:type="spellStart"/>
            <w:r w:rsidRPr="000009AE">
              <w:rPr>
                <w:bCs/>
              </w:rPr>
              <w:t>ngày</w:t>
            </w:r>
            <w:proofErr w:type="spellEnd"/>
          </w:p>
        </w:tc>
      </w:tr>
      <w:tr w:rsidR="000009AE" w:rsidRPr="000009AE" w14:paraId="67C20EDE" w14:textId="77777777" w:rsidTr="000009AE">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B2FBC" w14:textId="77777777" w:rsidR="000009AE" w:rsidRPr="000009AE" w:rsidRDefault="000009AE" w:rsidP="000009AE">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31E29" w14:textId="77777777" w:rsidR="000009AE" w:rsidRPr="000009AE" w:rsidRDefault="000009AE" w:rsidP="000009AE">
            <w:pPr>
              <w:rPr>
                <w:b/>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5F38BCB8" w14:textId="77777777" w:rsidR="000009AE" w:rsidRPr="000009AE" w:rsidRDefault="000009AE" w:rsidP="000009AE">
            <w:pPr>
              <w:rPr>
                <w:bCs/>
              </w:rPr>
            </w:pPr>
            <w:r w:rsidRPr="000009AE">
              <w:rPr>
                <w:bCs/>
              </w:rPr>
              <w:t xml:space="preserve">+ Chuyên </w:t>
            </w:r>
            <w:proofErr w:type="spellStart"/>
            <w:r w:rsidRPr="000009AE">
              <w:rPr>
                <w:bCs/>
              </w:rPr>
              <w:t>viên</w:t>
            </w:r>
            <w:proofErr w:type="spellEnd"/>
            <w:r w:rsidRPr="000009AE">
              <w:rPr>
                <w:bCs/>
              </w:rPr>
              <w:t xml:space="preserve"> </w:t>
            </w:r>
            <w:proofErr w:type="spellStart"/>
            <w:r w:rsidRPr="000009AE">
              <w:rPr>
                <w:bCs/>
              </w:rPr>
              <w:t>phòng</w:t>
            </w:r>
            <w:proofErr w:type="spellEnd"/>
            <w:r w:rsidRPr="000009AE">
              <w:rPr>
                <w:bCs/>
              </w:rPr>
              <w:t xml:space="preserve"> Quản </w:t>
            </w:r>
            <w:proofErr w:type="spellStart"/>
            <w:r w:rsidRPr="000009AE">
              <w:rPr>
                <w:bCs/>
              </w:rPr>
              <w:t>lý</w:t>
            </w:r>
            <w:proofErr w:type="spellEnd"/>
            <w:r w:rsidRPr="000009AE">
              <w:rPr>
                <w:bCs/>
              </w:rPr>
              <w:t xml:space="preserve"> </w:t>
            </w:r>
            <w:proofErr w:type="spellStart"/>
            <w:r w:rsidRPr="000009AE">
              <w:rPr>
                <w:bCs/>
              </w:rPr>
              <w:t>vận</w:t>
            </w:r>
            <w:proofErr w:type="spellEnd"/>
            <w:r w:rsidRPr="000009AE">
              <w:rPr>
                <w:bCs/>
              </w:rPr>
              <w:t xml:space="preserve"> </w:t>
            </w:r>
            <w:proofErr w:type="spellStart"/>
            <w:r w:rsidRPr="000009AE">
              <w:rPr>
                <w:bCs/>
              </w:rPr>
              <w:t>tải</w:t>
            </w:r>
            <w:proofErr w:type="spellEnd"/>
            <w:r w:rsidRPr="000009AE">
              <w:rPr>
                <w:bCs/>
              </w:rPr>
              <w:t xml:space="preserve">, </w:t>
            </w:r>
            <w:proofErr w:type="spellStart"/>
            <w:r w:rsidRPr="000009AE">
              <w:rPr>
                <w:bCs/>
              </w:rPr>
              <w:t>phương</w:t>
            </w:r>
            <w:proofErr w:type="spellEnd"/>
            <w:r w:rsidRPr="000009AE">
              <w:rPr>
                <w:bCs/>
              </w:rPr>
              <w:t xml:space="preserve"> </w:t>
            </w:r>
            <w:proofErr w:type="spellStart"/>
            <w:r w:rsidRPr="000009AE">
              <w:rPr>
                <w:bCs/>
              </w:rPr>
              <w:t>tiện</w:t>
            </w:r>
            <w:proofErr w:type="spellEnd"/>
            <w:r w:rsidRPr="000009AE">
              <w:rPr>
                <w:bCs/>
              </w:rPr>
              <w:t xml:space="preserve"> </w:t>
            </w:r>
            <w:proofErr w:type="spellStart"/>
            <w:r w:rsidRPr="000009AE">
              <w:rPr>
                <w:bCs/>
              </w:rPr>
              <w:t>và</w:t>
            </w:r>
            <w:proofErr w:type="spellEnd"/>
            <w:r w:rsidRPr="000009AE">
              <w:rPr>
                <w:bCs/>
              </w:rPr>
              <w:t xml:space="preserve"> </w:t>
            </w:r>
            <w:proofErr w:type="spellStart"/>
            <w:r w:rsidRPr="000009AE">
              <w:rPr>
                <w:bCs/>
              </w:rPr>
              <w:t>người</w:t>
            </w:r>
            <w:proofErr w:type="spellEnd"/>
            <w:r w:rsidRPr="000009AE">
              <w:rPr>
                <w:bCs/>
              </w:rPr>
              <w:t xml:space="preserve"> </w:t>
            </w:r>
            <w:proofErr w:type="spellStart"/>
            <w:r w:rsidRPr="000009AE">
              <w:rPr>
                <w:bCs/>
              </w:rPr>
              <w:t>lái</w:t>
            </w:r>
            <w:proofErr w:type="spellEnd"/>
            <w:r w:rsidRPr="000009AE">
              <w:rPr>
                <w:bCs/>
              </w:rPr>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EACD708" w14:textId="77777777" w:rsidR="000009AE" w:rsidRPr="000009AE" w:rsidRDefault="000009AE" w:rsidP="000009AE">
            <w:r w:rsidRPr="000009AE">
              <w:t xml:space="preserve">0,5 </w:t>
            </w:r>
            <w:proofErr w:type="spellStart"/>
            <w:r w:rsidRPr="000009AE">
              <w:t>ngày</w:t>
            </w:r>
            <w:proofErr w:type="spellEnd"/>
          </w:p>
        </w:tc>
      </w:tr>
      <w:tr w:rsidR="000009AE" w:rsidRPr="000009AE" w14:paraId="1F7E3FF8" w14:textId="77777777" w:rsidTr="000009AE">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146FF" w14:textId="77777777" w:rsidR="000009AE" w:rsidRPr="000009AE" w:rsidRDefault="000009AE" w:rsidP="000009AE">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D7124" w14:textId="77777777" w:rsidR="000009AE" w:rsidRPr="000009AE" w:rsidRDefault="000009AE" w:rsidP="000009AE">
            <w:pPr>
              <w:rPr>
                <w:b/>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7B7A3702" w14:textId="77777777" w:rsidR="000009AE" w:rsidRPr="000009AE" w:rsidRDefault="000009AE" w:rsidP="000009AE">
            <w:pPr>
              <w:rPr>
                <w:bCs/>
              </w:rPr>
            </w:pPr>
            <w:r w:rsidRPr="000009AE">
              <w:rPr>
                <w:bCs/>
              </w:rPr>
              <w:t xml:space="preserve">+ </w:t>
            </w:r>
            <w:proofErr w:type="spellStart"/>
            <w:r w:rsidRPr="000009AE">
              <w:rPr>
                <w:bCs/>
              </w:rPr>
              <w:t>Lãnh</w:t>
            </w:r>
            <w:proofErr w:type="spellEnd"/>
            <w:r w:rsidRPr="000009AE">
              <w:rPr>
                <w:bCs/>
              </w:rPr>
              <w:t xml:space="preserve"> </w:t>
            </w:r>
            <w:proofErr w:type="spellStart"/>
            <w:r w:rsidRPr="000009AE">
              <w:rPr>
                <w:bCs/>
              </w:rPr>
              <w:t>đạo</w:t>
            </w:r>
            <w:proofErr w:type="spellEnd"/>
            <w:r w:rsidRPr="000009AE">
              <w:rPr>
                <w:bCs/>
              </w:rPr>
              <w:t xml:space="preserve"> </w:t>
            </w:r>
            <w:proofErr w:type="spellStart"/>
            <w:r w:rsidRPr="000009AE">
              <w:rPr>
                <w:bCs/>
              </w:rPr>
              <w:t>phòng</w:t>
            </w:r>
            <w:proofErr w:type="spellEnd"/>
            <w:r w:rsidRPr="000009AE">
              <w:rPr>
                <w:bCs/>
              </w:rPr>
              <w:t xml:space="preserve"> Quản </w:t>
            </w:r>
            <w:proofErr w:type="spellStart"/>
            <w:r w:rsidRPr="000009AE">
              <w:rPr>
                <w:bCs/>
              </w:rPr>
              <w:t>lý</w:t>
            </w:r>
            <w:proofErr w:type="spellEnd"/>
            <w:r w:rsidRPr="000009AE">
              <w:rPr>
                <w:bCs/>
              </w:rPr>
              <w:t xml:space="preserve"> </w:t>
            </w:r>
            <w:proofErr w:type="spellStart"/>
            <w:r w:rsidRPr="000009AE">
              <w:rPr>
                <w:bCs/>
              </w:rPr>
              <w:t>vận</w:t>
            </w:r>
            <w:proofErr w:type="spellEnd"/>
            <w:r w:rsidRPr="000009AE">
              <w:rPr>
                <w:bCs/>
              </w:rPr>
              <w:t xml:space="preserve"> </w:t>
            </w:r>
            <w:proofErr w:type="spellStart"/>
            <w:r w:rsidRPr="000009AE">
              <w:rPr>
                <w:bCs/>
              </w:rPr>
              <w:t>tải</w:t>
            </w:r>
            <w:proofErr w:type="spellEnd"/>
            <w:r w:rsidRPr="000009AE">
              <w:rPr>
                <w:bCs/>
              </w:rPr>
              <w:t xml:space="preserve">, </w:t>
            </w:r>
            <w:proofErr w:type="spellStart"/>
            <w:r w:rsidRPr="000009AE">
              <w:rPr>
                <w:bCs/>
              </w:rPr>
              <w:t>phương</w:t>
            </w:r>
            <w:proofErr w:type="spellEnd"/>
            <w:r w:rsidRPr="000009AE">
              <w:rPr>
                <w:bCs/>
              </w:rPr>
              <w:t xml:space="preserve"> </w:t>
            </w:r>
            <w:proofErr w:type="spellStart"/>
            <w:r w:rsidRPr="000009AE">
              <w:rPr>
                <w:bCs/>
              </w:rPr>
              <w:t>tiện</w:t>
            </w:r>
            <w:proofErr w:type="spellEnd"/>
            <w:r w:rsidRPr="000009AE">
              <w:rPr>
                <w:bCs/>
              </w:rPr>
              <w:t xml:space="preserve"> </w:t>
            </w:r>
            <w:proofErr w:type="spellStart"/>
            <w:r w:rsidRPr="000009AE">
              <w:rPr>
                <w:bCs/>
              </w:rPr>
              <w:t>và</w:t>
            </w:r>
            <w:proofErr w:type="spellEnd"/>
            <w:r w:rsidRPr="000009AE">
              <w:rPr>
                <w:bCs/>
              </w:rPr>
              <w:t xml:space="preserve"> </w:t>
            </w:r>
            <w:proofErr w:type="spellStart"/>
            <w:r w:rsidRPr="000009AE">
              <w:rPr>
                <w:bCs/>
              </w:rPr>
              <w:t>người</w:t>
            </w:r>
            <w:proofErr w:type="spellEnd"/>
            <w:r w:rsidRPr="000009AE">
              <w:rPr>
                <w:bCs/>
              </w:rPr>
              <w:t xml:space="preserve"> </w:t>
            </w:r>
            <w:proofErr w:type="spellStart"/>
            <w:r w:rsidRPr="000009AE">
              <w:rPr>
                <w:bCs/>
              </w:rPr>
              <w:t>lái</w:t>
            </w:r>
            <w:proofErr w:type="spellEnd"/>
            <w:r w:rsidRPr="000009AE">
              <w:rPr>
                <w:bCs/>
              </w:rPr>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A9D4C21" w14:textId="77777777" w:rsidR="000009AE" w:rsidRPr="000009AE" w:rsidRDefault="000009AE" w:rsidP="000009AE">
            <w:r w:rsidRPr="000009AE">
              <w:t xml:space="preserve">0,25 </w:t>
            </w:r>
            <w:proofErr w:type="spellStart"/>
            <w:r w:rsidRPr="000009AE">
              <w:t>ngày</w:t>
            </w:r>
            <w:proofErr w:type="spellEnd"/>
          </w:p>
        </w:tc>
      </w:tr>
      <w:tr w:rsidR="000009AE" w:rsidRPr="000009AE" w14:paraId="4B36BA0B" w14:textId="77777777" w:rsidTr="000009AE">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8C67D" w14:textId="77777777" w:rsidR="000009AE" w:rsidRPr="000009AE" w:rsidRDefault="000009AE" w:rsidP="000009AE">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3887E" w14:textId="77777777" w:rsidR="000009AE" w:rsidRPr="000009AE" w:rsidRDefault="000009AE" w:rsidP="000009AE">
            <w:pPr>
              <w:rPr>
                <w:b/>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5DE836DE" w14:textId="77777777" w:rsidR="000009AE" w:rsidRPr="000009AE" w:rsidRDefault="000009AE" w:rsidP="000009AE">
            <w:pPr>
              <w:rPr>
                <w:bCs/>
              </w:rPr>
            </w:pPr>
            <w:r w:rsidRPr="000009AE">
              <w:rPr>
                <w:bCs/>
              </w:rPr>
              <w:t xml:space="preserve">+ </w:t>
            </w:r>
            <w:proofErr w:type="spellStart"/>
            <w:r w:rsidRPr="000009AE">
              <w:rPr>
                <w:bCs/>
              </w:rPr>
              <w:t>Lãnh</w:t>
            </w:r>
            <w:proofErr w:type="spellEnd"/>
            <w:r w:rsidRPr="000009AE">
              <w:rPr>
                <w:bCs/>
              </w:rPr>
              <w:t xml:space="preserve"> </w:t>
            </w:r>
            <w:proofErr w:type="spellStart"/>
            <w:r w:rsidRPr="000009AE">
              <w:rPr>
                <w:bCs/>
              </w:rPr>
              <w:t>đạo</w:t>
            </w:r>
            <w:proofErr w:type="spellEnd"/>
            <w:r w:rsidRPr="000009AE">
              <w:rPr>
                <w:bCs/>
              </w:rPr>
              <w:t xml:space="preserve"> </w:t>
            </w:r>
            <w:proofErr w:type="spellStart"/>
            <w:r w:rsidRPr="000009AE">
              <w:rPr>
                <w:bCs/>
              </w:rPr>
              <w:t>Sở</w:t>
            </w:r>
            <w:proofErr w:type="spellEnd"/>
            <w:r w:rsidRPr="000009AE">
              <w:rPr>
                <w:bCs/>
              </w:rPr>
              <w:t xml:space="preserve"> </w:t>
            </w:r>
            <w:proofErr w:type="spellStart"/>
            <w:r w:rsidRPr="000009AE">
              <w:rPr>
                <w:bCs/>
              </w:rPr>
              <w:t>phụ</w:t>
            </w:r>
            <w:proofErr w:type="spellEnd"/>
            <w:r w:rsidRPr="000009AE">
              <w:rPr>
                <w:bCs/>
              </w:rPr>
              <w:t xml:space="preserve"> </w:t>
            </w:r>
            <w:proofErr w:type="spellStart"/>
            <w:r w:rsidRPr="000009AE">
              <w:rPr>
                <w:bCs/>
              </w:rPr>
              <w:t>trách</w:t>
            </w:r>
            <w:proofErr w:type="spellEnd"/>
            <w:r w:rsidRPr="000009AE">
              <w:rPr>
                <w:bCs/>
              </w:rPr>
              <w:t xml:space="preserve"> </w:t>
            </w:r>
            <w:proofErr w:type="spellStart"/>
            <w:r w:rsidRPr="000009AE">
              <w:rPr>
                <w:bCs/>
              </w:rPr>
              <w:t>lĩnh</w:t>
            </w:r>
            <w:proofErr w:type="spellEnd"/>
            <w:r w:rsidRPr="000009AE">
              <w:rPr>
                <w:bCs/>
              </w:rPr>
              <w:t xml:space="preserve"> </w:t>
            </w:r>
            <w:proofErr w:type="spellStart"/>
            <w:r w:rsidRPr="000009AE">
              <w:rPr>
                <w:bCs/>
              </w:rPr>
              <w:t>vực</w:t>
            </w:r>
            <w:proofErr w:type="spellEnd"/>
            <w:r w:rsidRPr="000009AE">
              <w:rPr>
                <w:bCs/>
              </w:rPr>
              <w:t xml:space="preserve"> </w:t>
            </w:r>
            <w:proofErr w:type="spellStart"/>
            <w:r w:rsidRPr="000009AE">
              <w:rPr>
                <w:bCs/>
              </w:rPr>
              <w:t>vận</w:t>
            </w:r>
            <w:proofErr w:type="spellEnd"/>
            <w:r w:rsidRPr="000009AE">
              <w:rPr>
                <w:bCs/>
              </w:rPr>
              <w:t xml:space="preserve"> </w:t>
            </w:r>
            <w:proofErr w:type="spellStart"/>
            <w:r w:rsidRPr="000009AE">
              <w:rPr>
                <w:bCs/>
              </w:rPr>
              <w:t>tải</w:t>
            </w:r>
            <w:proofErr w:type="spellEnd"/>
            <w:r w:rsidRPr="000009AE">
              <w:rPr>
                <w:bCs/>
              </w:rPr>
              <w:t xml:space="preserve">, </w:t>
            </w:r>
            <w:proofErr w:type="spellStart"/>
            <w:r w:rsidRPr="000009AE">
              <w:rPr>
                <w:bCs/>
              </w:rPr>
              <w:t>phương</w:t>
            </w:r>
            <w:proofErr w:type="spellEnd"/>
            <w:r w:rsidRPr="000009AE">
              <w:rPr>
                <w:bCs/>
              </w:rPr>
              <w:t xml:space="preserve"> </w:t>
            </w:r>
            <w:proofErr w:type="spellStart"/>
            <w:r w:rsidRPr="000009AE">
              <w:rPr>
                <w:bCs/>
              </w:rPr>
              <w:t>tiện</w:t>
            </w:r>
            <w:proofErr w:type="spellEnd"/>
            <w:r w:rsidRPr="000009AE">
              <w:rPr>
                <w:bCs/>
              </w:rPr>
              <w:t xml:space="preserve"> </w:t>
            </w:r>
            <w:proofErr w:type="spellStart"/>
            <w:r w:rsidRPr="000009AE">
              <w:rPr>
                <w:bCs/>
              </w:rPr>
              <w:t>và</w:t>
            </w:r>
            <w:proofErr w:type="spellEnd"/>
            <w:r w:rsidRPr="000009AE">
              <w:rPr>
                <w:bCs/>
              </w:rPr>
              <w:t xml:space="preserve"> </w:t>
            </w:r>
            <w:proofErr w:type="spellStart"/>
            <w:r w:rsidRPr="000009AE">
              <w:rPr>
                <w:bCs/>
              </w:rPr>
              <w:t>người</w:t>
            </w:r>
            <w:proofErr w:type="spellEnd"/>
            <w:r w:rsidRPr="000009AE">
              <w:rPr>
                <w:bCs/>
              </w:rPr>
              <w:t xml:space="preserve"> </w:t>
            </w:r>
            <w:proofErr w:type="spellStart"/>
            <w:r w:rsidRPr="000009AE">
              <w:rPr>
                <w:bCs/>
              </w:rPr>
              <w:t>lái</w:t>
            </w:r>
            <w:proofErr w:type="spellEnd"/>
            <w:r w:rsidRPr="000009AE">
              <w:rPr>
                <w:bCs/>
              </w:rPr>
              <w:t>.</w:t>
            </w:r>
          </w:p>
        </w:tc>
        <w:tc>
          <w:tcPr>
            <w:tcW w:w="1926" w:type="dxa"/>
            <w:tcBorders>
              <w:top w:val="single" w:sz="4" w:space="0" w:color="auto"/>
              <w:left w:val="single" w:sz="4" w:space="0" w:color="auto"/>
              <w:bottom w:val="single" w:sz="4" w:space="0" w:color="auto"/>
              <w:right w:val="single" w:sz="4" w:space="0" w:color="auto"/>
            </w:tcBorders>
            <w:vAlign w:val="center"/>
            <w:hideMark/>
          </w:tcPr>
          <w:p w14:paraId="308DCE79" w14:textId="77777777" w:rsidR="000009AE" w:rsidRPr="000009AE" w:rsidRDefault="000009AE" w:rsidP="000009AE">
            <w:r w:rsidRPr="000009AE">
              <w:t xml:space="preserve">0,25 </w:t>
            </w:r>
            <w:proofErr w:type="spellStart"/>
            <w:r w:rsidRPr="000009AE">
              <w:t>ngày</w:t>
            </w:r>
            <w:proofErr w:type="spellEnd"/>
          </w:p>
        </w:tc>
      </w:tr>
      <w:tr w:rsidR="000009AE" w:rsidRPr="000009AE" w14:paraId="7F352585" w14:textId="77777777" w:rsidTr="000009AE">
        <w:trPr>
          <w:trHeight w:val="1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C19C8" w14:textId="77777777" w:rsidR="000009AE" w:rsidRPr="000009AE" w:rsidRDefault="000009AE" w:rsidP="000009AE">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5C2B4" w14:textId="77777777" w:rsidR="000009AE" w:rsidRPr="000009AE" w:rsidRDefault="000009AE" w:rsidP="000009AE">
            <w:pPr>
              <w:rPr>
                <w:b/>
              </w:rPr>
            </w:pPr>
          </w:p>
        </w:tc>
        <w:tc>
          <w:tcPr>
            <w:tcW w:w="5494" w:type="dxa"/>
            <w:tcBorders>
              <w:top w:val="single" w:sz="4" w:space="0" w:color="auto"/>
              <w:left w:val="single" w:sz="4" w:space="0" w:color="auto"/>
              <w:bottom w:val="single" w:sz="4" w:space="0" w:color="auto"/>
              <w:right w:val="single" w:sz="4" w:space="0" w:color="auto"/>
            </w:tcBorders>
            <w:vAlign w:val="center"/>
            <w:hideMark/>
          </w:tcPr>
          <w:p w14:paraId="07CB6450" w14:textId="77777777" w:rsidR="000009AE" w:rsidRPr="000009AE" w:rsidRDefault="000009AE" w:rsidP="000009AE">
            <w:r w:rsidRPr="000009AE">
              <w:t xml:space="preserve">- Văn </w:t>
            </w:r>
            <w:proofErr w:type="spellStart"/>
            <w:r w:rsidRPr="000009AE">
              <w:t>thư</w:t>
            </w:r>
            <w:proofErr w:type="spellEnd"/>
            <w:r w:rsidRPr="000009AE">
              <w:t xml:space="preserve">, </w:t>
            </w:r>
            <w:proofErr w:type="spellStart"/>
            <w:r w:rsidRPr="000009AE">
              <w:t>chuyển</w:t>
            </w:r>
            <w:proofErr w:type="spellEnd"/>
            <w:r w:rsidRPr="000009AE">
              <w:t xml:space="preserve"> </w:t>
            </w:r>
            <w:proofErr w:type="spellStart"/>
            <w:r w:rsidRPr="000009AE">
              <w:t>kết</w:t>
            </w:r>
            <w:proofErr w:type="spellEnd"/>
            <w:r w:rsidRPr="000009AE">
              <w:t xml:space="preserve"> </w:t>
            </w:r>
            <w:proofErr w:type="spellStart"/>
            <w:r w:rsidRPr="000009AE">
              <w:t>quả</w:t>
            </w:r>
            <w:proofErr w:type="spellEnd"/>
            <w:r w:rsidRPr="000009AE">
              <w:t xml:space="preserve"> </w:t>
            </w:r>
            <w:proofErr w:type="spellStart"/>
            <w:r w:rsidRPr="000009AE">
              <w:t>đến</w:t>
            </w:r>
            <w:proofErr w:type="spellEnd"/>
            <w:r w:rsidRPr="000009AE">
              <w:t xml:space="preserve"> </w:t>
            </w:r>
            <w:proofErr w:type="spellStart"/>
            <w:r w:rsidRPr="000009AE">
              <w:t>bộ</w:t>
            </w:r>
            <w:proofErr w:type="spellEnd"/>
            <w:r w:rsidRPr="000009AE">
              <w:t xml:space="preserve"> </w:t>
            </w:r>
            <w:proofErr w:type="spellStart"/>
            <w:r w:rsidRPr="000009AE">
              <w:t>phận</w:t>
            </w:r>
            <w:proofErr w:type="spellEnd"/>
            <w:r w:rsidRPr="000009AE">
              <w:t xml:space="preserve"> </w:t>
            </w:r>
            <w:proofErr w:type="spellStart"/>
            <w:r w:rsidRPr="000009AE">
              <w:t>tiếp</w:t>
            </w:r>
            <w:proofErr w:type="spellEnd"/>
            <w:r w:rsidRPr="000009AE">
              <w:t xml:space="preserve"> </w:t>
            </w:r>
            <w:proofErr w:type="spellStart"/>
            <w:r w:rsidRPr="000009AE">
              <w:t>nhận</w:t>
            </w:r>
            <w:proofErr w:type="spellEnd"/>
            <w:r w:rsidRPr="000009AE">
              <w:t xml:space="preserve"> </w:t>
            </w:r>
            <w:proofErr w:type="spellStart"/>
            <w:r w:rsidRPr="000009AE">
              <w:t>và</w:t>
            </w:r>
            <w:proofErr w:type="spellEnd"/>
            <w:r w:rsidRPr="000009AE">
              <w:t xml:space="preserve"> </w:t>
            </w:r>
            <w:proofErr w:type="spellStart"/>
            <w:r w:rsidRPr="000009AE">
              <w:t>trả</w:t>
            </w:r>
            <w:proofErr w:type="spellEnd"/>
            <w:r w:rsidRPr="000009AE">
              <w:t xml:space="preserve"> </w:t>
            </w:r>
            <w:proofErr w:type="spellStart"/>
            <w:r w:rsidRPr="000009AE">
              <w:t>kết</w:t>
            </w:r>
            <w:proofErr w:type="spellEnd"/>
            <w:r w:rsidRPr="000009AE">
              <w:t xml:space="preserve"> </w:t>
            </w:r>
            <w:proofErr w:type="spellStart"/>
            <w:r w:rsidRPr="000009AE">
              <w:t>quả</w:t>
            </w:r>
            <w:proofErr w:type="spellEnd"/>
            <w:r w:rsidRPr="000009AE">
              <w:t xml:space="preserve"> </w:t>
            </w:r>
            <w:proofErr w:type="spellStart"/>
            <w:r w:rsidRPr="000009AE">
              <w:t>của</w:t>
            </w:r>
            <w:proofErr w:type="spellEnd"/>
            <w:r w:rsidRPr="000009AE">
              <w:t xml:space="preserve"> </w:t>
            </w:r>
            <w:proofErr w:type="spellStart"/>
            <w:r w:rsidRPr="000009AE">
              <w:t>Sở</w:t>
            </w:r>
            <w:proofErr w:type="spellEnd"/>
            <w:r w:rsidRPr="000009AE">
              <w:t xml:space="preserve"> Giao </w:t>
            </w:r>
            <w:proofErr w:type="spellStart"/>
            <w:r w:rsidRPr="000009AE">
              <w:t>thông</w:t>
            </w:r>
            <w:proofErr w:type="spellEnd"/>
            <w:r w:rsidRPr="000009AE">
              <w:t xml:space="preserve"> </w:t>
            </w:r>
            <w:proofErr w:type="spellStart"/>
            <w:r w:rsidRPr="000009AE">
              <w:t>vận</w:t>
            </w:r>
            <w:proofErr w:type="spellEnd"/>
            <w:r w:rsidRPr="000009AE">
              <w:t xml:space="preserve"> </w:t>
            </w:r>
            <w:proofErr w:type="spellStart"/>
            <w:r w:rsidRPr="000009AE">
              <w:t>tải</w:t>
            </w:r>
            <w:proofErr w:type="spellEnd"/>
            <w:r w:rsidRPr="000009AE">
              <w:t xml:space="preserve"> </w:t>
            </w:r>
            <w:proofErr w:type="spellStart"/>
            <w:r w:rsidRPr="000009AE">
              <w:t>tại</w:t>
            </w:r>
            <w:proofErr w:type="spellEnd"/>
            <w:r w:rsidRPr="000009AE">
              <w:t xml:space="preserve"> Trung </w:t>
            </w:r>
            <w:proofErr w:type="spellStart"/>
            <w:r w:rsidRPr="000009AE">
              <w:t>tâm</w:t>
            </w:r>
            <w:proofErr w:type="spellEnd"/>
            <w:r w:rsidRPr="000009AE">
              <w:t xml:space="preserve"> </w:t>
            </w:r>
            <w:proofErr w:type="spellStart"/>
            <w:r w:rsidRPr="000009AE">
              <w:t>Hành</w:t>
            </w:r>
            <w:proofErr w:type="spellEnd"/>
            <w:r w:rsidRPr="000009AE">
              <w:t xml:space="preserve"> </w:t>
            </w:r>
            <w:proofErr w:type="spellStart"/>
            <w:r w:rsidRPr="000009AE">
              <w:t>chính</w:t>
            </w:r>
            <w:proofErr w:type="spellEnd"/>
            <w:r w:rsidRPr="000009AE">
              <w:t xml:space="preserve"> </w:t>
            </w:r>
            <w:proofErr w:type="spellStart"/>
            <w:r w:rsidRPr="000009AE">
              <w:t>công</w:t>
            </w:r>
            <w:proofErr w:type="spellEnd"/>
            <w:r w:rsidRPr="000009AE">
              <w:t xml:space="preserve"> </w:t>
            </w:r>
            <w:proofErr w:type="spellStart"/>
            <w:r w:rsidRPr="000009AE">
              <w:t>Tỉnh</w:t>
            </w:r>
            <w:proofErr w:type="spellEnd"/>
          </w:p>
        </w:tc>
        <w:tc>
          <w:tcPr>
            <w:tcW w:w="1926" w:type="dxa"/>
            <w:tcBorders>
              <w:top w:val="single" w:sz="4" w:space="0" w:color="auto"/>
              <w:left w:val="single" w:sz="4" w:space="0" w:color="auto"/>
              <w:bottom w:val="single" w:sz="4" w:space="0" w:color="auto"/>
              <w:right w:val="single" w:sz="4" w:space="0" w:color="auto"/>
            </w:tcBorders>
            <w:vAlign w:val="center"/>
            <w:hideMark/>
          </w:tcPr>
          <w:p w14:paraId="20D3FA46" w14:textId="77777777" w:rsidR="000009AE" w:rsidRPr="000009AE" w:rsidRDefault="000009AE" w:rsidP="000009AE">
            <w:r w:rsidRPr="000009AE">
              <w:t xml:space="preserve">0,5 </w:t>
            </w:r>
            <w:proofErr w:type="spellStart"/>
            <w:r w:rsidRPr="000009AE">
              <w:t>ngày</w:t>
            </w:r>
            <w:proofErr w:type="spellEnd"/>
          </w:p>
        </w:tc>
      </w:tr>
      <w:tr w:rsidR="000009AE" w:rsidRPr="000009AE" w14:paraId="25BF7ECE" w14:textId="77777777" w:rsidTr="000009AE">
        <w:trPr>
          <w:trHeight w:val="947"/>
          <w:jc w:val="center"/>
        </w:trPr>
        <w:tc>
          <w:tcPr>
            <w:tcW w:w="1182" w:type="dxa"/>
            <w:tcBorders>
              <w:top w:val="single" w:sz="4" w:space="0" w:color="auto"/>
              <w:left w:val="single" w:sz="4" w:space="0" w:color="auto"/>
              <w:bottom w:val="single" w:sz="4" w:space="0" w:color="auto"/>
              <w:right w:val="single" w:sz="4" w:space="0" w:color="auto"/>
            </w:tcBorders>
            <w:vAlign w:val="center"/>
            <w:hideMark/>
          </w:tcPr>
          <w:p w14:paraId="34ED5435" w14:textId="77777777" w:rsidR="000009AE" w:rsidRPr="000009AE" w:rsidRDefault="000009AE" w:rsidP="000009AE">
            <w:pPr>
              <w:rPr>
                <w:b/>
              </w:rPr>
            </w:pPr>
            <w:proofErr w:type="spellStart"/>
            <w:r w:rsidRPr="000009AE">
              <w:rPr>
                <w:b/>
              </w:rPr>
              <w:t>Bước</w:t>
            </w:r>
            <w:proofErr w:type="spellEnd"/>
            <w:r w:rsidRPr="000009AE">
              <w:rPr>
                <w:b/>
              </w:rPr>
              <w:t xml:space="preserve"> 4</w:t>
            </w:r>
          </w:p>
        </w:tc>
        <w:tc>
          <w:tcPr>
            <w:tcW w:w="1360" w:type="dxa"/>
            <w:tcBorders>
              <w:top w:val="single" w:sz="4" w:space="0" w:color="auto"/>
              <w:left w:val="single" w:sz="4" w:space="0" w:color="auto"/>
              <w:bottom w:val="single" w:sz="4" w:space="0" w:color="auto"/>
              <w:right w:val="single" w:sz="4" w:space="0" w:color="auto"/>
            </w:tcBorders>
            <w:vAlign w:val="center"/>
            <w:hideMark/>
          </w:tcPr>
          <w:p w14:paraId="0FC43685" w14:textId="77777777" w:rsidR="000009AE" w:rsidRPr="000009AE" w:rsidRDefault="000009AE" w:rsidP="000009AE">
            <w:r w:rsidRPr="000009AE">
              <w:rPr>
                <w:b/>
                <w:lang w:val="nl-NL"/>
              </w:rPr>
              <w:t>Trả kết quả giải quyết thủ tục hành chính</w:t>
            </w:r>
          </w:p>
        </w:tc>
        <w:tc>
          <w:tcPr>
            <w:tcW w:w="5494" w:type="dxa"/>
            <w:tcBorders>
              <w:top w:val="single" w:sz="4" w:space="0" w:color="auto"/>
              <w:left w:val="single" w:sz="4" w:space="0" w:color="auto"/>
              <w:bottom w:val="single" w:sz="4" w:space="0" w:color="auto"/>
              <w:right w:val="single" w:sz="4" w:space="0" w:color="auto"/>
            </w:tcBorders>
            <w:vAlign w:val="center"/>
            <w:hideMark/>
          </w:tcPr>
          <w:p w14:paraId="756C47CE" w14:textId="77777777" w:rsidR="000009AE" w:rsidRPr="000009AE" w:rsidRDefault="000009AE" w:rsidP="000009AE">
            <w:pPr>
              <w:rPr>
                <w:iCs/>
                <w:lang w:val="nl-NL"/>
              </w:rPr>
            </w:pPr>
            <w:r w:rsidRPr="000009AE">
              <w:t xml:space="preserve">- </w:t>
            </w:r>
            <w:proofErr w:type="spellStart"/>
            <w:r w:rsidRPr="000009AE">
              <w:t>Tổ</w:t>
            </w:r>
            <w:proofErr w:type="spellEnd"/>
            <w:r w:rsidRPr="000009AE">
              <w:t xml:space="preserve"> </w:t>
            </w:r>
            <w:proofErr w:type="spellStart"/>
            <w:r w:rsidRPr="000009AE">
              <w:t>chức</w:t>
            </w:r>
            <w:proofErr w:type="spellEnd"/>
            <w:r w:rsidRPr="000009AE">
              <w:t xml:space="preserve">, </w:t>
            </w:r>
            <w:proofErr w:type="spellStart"/>
            <w:r w:rsidRPr="000009AE">
              <w:t>cá</w:t>
            </w:r>
            <w:proofErr w:type="spellEnd"/>
            <w:r w:rsidRPr="000009AE">
              <w:t xml:space="preserve"> </w:t>
            </w:r>
            <w:proofErr w:type="spellStart"/>
            <w:r w:rsidRPr="000009AE">
              <w:t>nhân</w:t>
            </w:r>
            <w:proofErr w:type="spellEnd"/>
            <w:r w:rsidRPr="000009AE">
              <w:t xml:space="preserve"> </w:t>
            </w:r>
            <w:proofErr w:type="spellStart"/>
            <w:r w:rsidRPr="000009AE">
              <w:t>đến</w:t>
            </w:r>
            <w:proofErr w:type="spellEnd"/>
            <w:r w:rsidRPr="000009AE">
              <w:t xml:space="preserve"> Trung </w:t>
            </w:r>
            <w:proofErr w:type="spellStart"/>
            <w:r w:rsidRPr="000009AE">
              <w:t>tâm</w:t>
            </w:r>
            <w:proofErr w:type="spellEnd"/>
            <w:r w:rsidRPr="000009AE">
              <w:t xml:space="preserve"> </w:t>
            </w:r>
            <w:proofErr w:type="spellStart"/>
            <w:r w:rsidRPr="000009AE">
              <w:t>Hành</w:t>
            </w:r>
            <w:proofErr w:type="spellEnd"/>
            <w:r w:rsidRPr="000009AE">
              <w:t xml:space="preserve"> </w:t>
            </w:r>
            <w:proofErr w:type="spellStart"/>
            <w:r w:rsidRPr="000009AE">
              <w:t>chính</w:t>
            </w:r>
            <w:proofErr w:type="spellEnd"/>
            <w:r w:rsidRPr="000009AE">
              <w:t xml:space="preserve"> </w:t>
            </w:r>
            <w:proofErr w:type="spellStart"/>
            <w:r w:rsidRPr="000009AE">
              <w:t>công</w:t>
            </w:r>
            <w:proofErr w:type="spellEnd"/>
            <w:r w:rsidRPr="000009AE">
              <w:t xml:space="preserve"> </w:t>
            </w:r>
            <w:proofErr w:type="spellStart"/>
            <w:r w:rsidRPr="000009AE">
              <w:t>tỉnh</w:t>
            </w:r>
            <w:proofErr w:type="spellEnd"/>
            <w:r w:rsidRPr="000009AE">
              <w:t xml:space="preserve"> </w:t>
            </w:r>
            <w:proofErr w:type="spellStart"/>
            <w:r w:rsidRPr="000009AE">
              <w:t>Đồng</w:t>
            </w:r>
            <w:proofErr w:type="spellEnd"/>
            <w:r w:rsidRPr="000009AE">
              <w:t xml:space="preserve"> </w:t>
            </w:r>
            <w:proofErr w:type="spellStart"/>
            <w:r w:rsidRPr="000009AE">
              <w:t>Tháp</w:t>
            </w:r>
            <w:proofErr w:type="spellEnd"/>
            <w:r w:rsidRPr="000009AE">
              <w:t xml:space="preserve"> </w:t>
            </w:r>
            <w:proofErr w:type="spellStart"/>
            <w:r w:rsidRPr="000009AE">
              <w:t>nhận</w:t>
            </w:r>
            <w:proofErr w:type="spellEnd"/>
            <w:r w:rsidRPr="000009AE">
              <w:t xml:space="preserve"> </w:t>
            </w:r>
            <w:proofErr w:type="spellStart"/>
            <w:r w:rsidRPr="000009AE">
              <w:t>kết</w:t>
            </w:r>
            <w:proofErr w:type="spellEnd"/>
            <w:r w:rsidRPr="000009AE">
              <w:t xml:space="preserve"> </w:t>
            </w:r>
            <w:proofErr w:type="spellStart"/>
            <w:r w:rsidRPr="000009AE">
              <w:t>quả</w:t>
            </w:r>
            <w:proofErr w:type="spellEnd"/>
            <w:r w:rsidRPr="000009AE">
              <w:t xml:space="preserve"> </w:t>
            </w:r>
            <w:proofErr w:type="spellStart"/>
            <w:r w:rsidRPr="000009AE">
              <w:t>và</w:t>
            </w:r>
            <w:proofErr w:type="spellEnd"/>
            <w:r w:rsidRPr="000009AE">
              <w:t xml:space="preserve"> </w:t>
            </w:r>
            <w:proofErr w:type="spellStart"/>
            <w:r w:rsidRPr="000009AE">
              <w:t>hoàn</w:t>
            </w:r>
            <w:proofErr w:type="spellEnd"/>
            <w:r w:rsidRPr="000009AE">
              <w:t xml:space="preserve"> </w:t>
            </w:r>
            <w:proofErr w:type="spellStart"/>
            <w:r w:rsidRPr="000009AE">
              <w:t>trả</w:t>
            </w:r>
            <w:proofErr w:type="spellEnd"/>
            <w:r w:rsidRPr="000009AE">
              <w:t xml:space="preserve"> </w:t>
            </w:r>
            <w:proofErr w:type="spellStart"/>
            <w:r w:rsidRPr="000009AE">
              <w:t>giấy</w:t>
            </w:r>
            <w:proofErr w:type="spellEnd"/>
            <w:r w:rsidRPr="000009AE">
              <w:t xml:space="preserve"> </w:t>
            </w:r>
            <w:proofErr w:type="spellStart"/>
            <w:r w:rsidRPr="000009AE">
              <w:t>hẹn</w:t>
            </w:r>
            <w:proofErr w:type="spellEnd"/>
            <w:r w:rsidRPr="000009AE">
              <w:rPr>
                <w:iCs/>
                <w:lang w:val="nl-NL"/>
              </w:rPr>
              <w:t xml:space="preserve"> cho </w:t>
            </w:r>
            <w:proofErr w:type="spellStart"/>
            <w:r w:rsidRPr="000009AE">
              <w:t>Bộ</w:t>
            </w:r>
            <w:proofErr w:type="spellEnd"/>
            <w:r w:rsidRPr="000009AE">
              <w:t xml:space="preserve"> </w:t>
            </w:r>
            <w:proofErr w:type="spellStart"/>
            <w:r w:rsidRPr="000009AE">
              <w:t>phận</w:t>
            </w:r>
            <w:proofErr w:type="spellEnd"/>
            <w:r w:rsidRPr="000009AE">
              <w:t xml:space="preserve"> </w:t>
            </w:r>
            <w:proofErr w:type="spellStart"/>
            <w:r w:rsidRPr="000009AE">
              <w:t>tiếp</w:t>
            </w:r>
            <w:proofErr w:type="spellEnd"/>
            <w:r w:rsidRPr="000009AE">
              <w:t xml:space="preserve"> </w:t>
            </w:r>
            <w:proofErr w:type="spellStart"/>
            <w:r w:rsidRPr="000009AE">
              <w:t>nhận</w:t>
            </w:r>
            <w:proofErr w:type="spellEnd"/>
            <w:r w:rsidRPr="000009AE">
              <w:t xml:space="preserve"> </w:t>
            </w:r>
            <w:proofErr w:type="spellStart"/>
            <w:r w:rsidRPr="000009AE">
              <w:t>và</w:t>
            </w:r>
            <w:proofErr w:type="spellEnd"/>
            <w:r w:rsidRPr="000009AE">
              <w:t xml:space="preserve"> </w:t>
            </w:r>
            <w:proofErr w:type="spellStart"/>
            <w:r w:rsidRPr="000009AE">
              <w:t>trả</w:t>
            </w:r>
            <w:proofErr w:type="spellEnd"/>
            <w:r w:rsidRPr="000009AE">
              <w:t xml:space="preserve"> </w:t>
            </w:r>
            <w:proofErr w:type="spellStart"/>
            <w:r w:rsidRPr="000009AE">
              <w:t>kết</w:t>
            </w:r>
            <w:proofErr w:type="spellEnd"/>
            <w:r w:rsidRPr="000009AE">
              <w:t xml:space="preserve"> </w:t>
            </w:r>
            <w:proofErr w:type="spellStart"/>
            <w:r w:rsidRPr="000009AE">
              <w:t>quả</w:t>
            </w:r>
            <w:proofErr w:type="spellEnd"/>
            <w:r w:rsidRPr="000009AE">
              <w:t>.</w:t>
            </w:r>
          </w:p>
          <w:p w14:paraId="560BB294" w14:textId="77777777" w:rsidR="000009AE" w:rsidRPr="000009AE" w:rsidRDefault="000009AE" w:rsidP="000009AE">
            <w:pPr>
              <w:rPr>
                <w:lang w:val="nl-NL"/>
              </w:rPr>
            </w:pPr>
            <w:r w:rsidRPr="000009AE">
              <w:rPr>
                <w:iCs/>
                <w:lang w:val="nl-NL"/>
              </w:rPr>
              <w:t>- Công chức trả kết quả kiểm tra giấy hẹn và yêu cầu người nhận kết quả ký nhận vào sổ và trao kết quả</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9CEC4A4" w14:textId="77777777" w:rsidR="000009AE" w:rsidRPr="000009AE" w:rsidRDefault="000009AE" w:rsidP="000009AE">
            <w:pPr>
              <w:rPr>
                <w:lang w:val="nl-NL"/>
              </w:rPr>
            </w:pPr>
            <w:r w:rsidRPr="000009AE">
              <w:rPr>
                <w:lang w:val="nl-NL"/>
              </w:rPr>
              <w:t xml:space="preserve">- </w:t>
            </w:r>
            <w:r w:rsidRPr="000009AE">
              <w:rPr>
                <w:lang w:val="vi-VN"/>
              </w:rPr>
              <w:t>Sáng: từ 07 giờ đến 11 giờ 30 phút;</w:t>
            </w:r>
          </w:p>
          <w:p w14:paraId="2C5A7822" w14:textId="77777777" w:rsidR="000009AE" w:rsidRPr="000009AE" w:rsidRDefault="000009AE" w:rsidP="000009AE">
            <w:pPr>
              <w:rPr>
                <w:bCs/>
                <w:i/>
                <w:lang w:val="nl-NL"/>
              </w:rPr>
            </w:pPr>
            <w:r w:rsidRPr="000009AE">
              <w:rPr>
                <w:lang w:val="nl-NL"/>
              </w:rPr>
              <w:t>- C</w:t>
            </w:r>
            <w:r w:rsidRPr="000009AE">
              <w:rPr>
                <w:lang w:val="vi-VN"/>
              </w:rPr>
              <w:t>hiều: từ 13 giờ 30 đến 17 giờ của các ngày làm việc.</w:t>
            </w:r>
          </w:p>
        </w:tc>
      </w:tr>
    </w:tbl>
    <w:p w14:paraId="3E705F21" w14:textId="77777777" w:rsidR="000009AE" w:rsidRPr="000009AE" w:rsidRDefault="000009AE" w:rsidP="000009AE">
      <w:pPr>
        <w:rPr>
          <w:b/>
          <w:lang w:val="nl-NL"/>
        </w:rPr>
      </w:pPr>
      <w:r w:rsidRPr="000009AE">
        <w:rPr>
          <w:lang w:val="nl-NL"/>
        </w:rPr>
        <w:tab/>
      </w:r>
      <w:r w:rsidRPr="000009AE">
        <w:rPr>
          <w:b/>
          <w:lang w:val="nl-NL"/>
        </w:rPr>
        <w:t xml:space="preserve">4.2. Thành phần, số lượng hồ sơ: </w:t>
      </w:r>
    </w:p>
    <w:p w14:paraId="77FE5AF6" w14:textId="77777777" w:rsidR="000009AE" w:rsidRPr="000009AE" w:rsidRDefault="000009AE" w:rsidP="000009AE">
      <w:pPr>
        <w:rPr>
          <w:lang w:val="nl-NL"/>
        </w:rPr>
      </w:pPr>
      <w:r w:rsidRPr="000009AE">
        <w:rPr>
          <w:b/>
          <w:lang w:val="nl-NL"/>
        </w:rPr>
        <w:tab/>
      </w:r>
      <w:r w:rsidRPr="000009AE">
        <w:rPr>
          <w:lang w:val="nl-NL"/>
        </w:rPr>
        <w:t>a. Thành phần hồ sơ:</w:t>
      </w:r>
    </w:p>
    <w:p w14:paraId="73F497BC" w14:textId="77777777" w:rsidR="000009AE" w:rsidRPr="000009AE" w:rsidRDefault="000009AE" w:rsidP="000009AE">
      <w:pPr>
        <w:rPr>
          <w:lang w:val="nl-NL"/>
        </w:rPr>
      </w:pPr>
      <w:r w:rsidRPr="000009AE">
        <w:rPr>
          <w:lang w:val="nl-NL"/>
        </w:rPr>
        <w:t>- Đơn đề nghị trả lại phù hiệu, biển hiệu theo Mẫu số 09 tại Phụ lục II ban hành kèm theo Nghị định số 90/2023/NĐ-CP.</w:t>
      </w:r>
    </w:p>
    <w:p w14:paraId="096DF79E" w14:textId="77777777" w:rsidR="000009AE" w:rsidRPr="000009AE" w:rsidRDefault="000009AE" w:rsidP="000009AE">
      <w:pPr>
        <w:rPr>
          <w:lang w:val="nl-NL"/>
        </w:rPr>
      </w:pPr>
      <w:r w:rsidRPr="000009AE">
        <w:rPr>
          <w:lang w:val="nl-NL"/>
        </w:rPr>
        <w:lastRenderedPageBreak/>
        <w:t>- Quyết định về việc bù trừ phí sử dụng đường bộ hoặc Biên lai thu phí trong trường hợp chưa nộp phí cho thời gian dừng lưu hành (nộp bản chụp và mang bản chính để đối chiếu).</w:t>
      </w:r>
    </w:p>
    <w:p w14:paraId="5AC126AA" w14:textId="77777777" w:rsidR="000009AE" w:rsidRPr="000009AE" w:rsidRDefault="000009AE" w:rsidP="000009AE">
      <w:pPr>
        <w:rPr>
          <w:lang w:val="nl-NL"/>
        </w:rPr>
      </w:pPr>
      <w:r w:rsidRPr="000009AE">
        <w:rPr>
          <w:lang w:val="nl-NL"/>
        </w:rPr>
        <w:t>b. Số lượng hồ sơ: 01 bộ</w:t>
      </w:r>
    </w:p>
    <w:p w14:paraId="3EF51F6D" w14:textId="77777777" w:rsidR="000009AE" w:rsidRPr="000009AE" w:rsidRDefault="000009AE" w:rsidP="000009AE">
      <w:pPr>
        <w:rPr>
          <w:lang w:val="nl-NL"/>
        </w:rPr>
      </w:pPr>
      <w:r w:rsidRPr="000009AE">
        <w:rPr>
          <w:b/>
          <w:lang w:val="nl-NL"/>
        </w:rPr>
        <w:t xml:space="preserve">4.3. </w:t>
      </w:r>
      <w:r w:rsidRPr="000009AE">
        <w:rPr>
          <w:b/>
          <w:lang w:val="vi-VN"/>
        </w:rPr>
        <w:t xml:space="preserve">Thời hạn giải quyết: </w:t>
      </w:r>
      <w:r w:rsidRPr="000009AE">
        <w:rPr>
          <w:lang w:val="vi-VN"/>
        </w:rPr>
        <w:t xml:space="preserve">Trong thời hạn </w:t>
      </w:r>
      <w:r w:rsidRPr="000009AE">
        <w:rPr>
          <w:b/>
          <w:lang w:val="vi-VN"/>
        </w:rPr>
        <w:t>0</w:t>
      </w:r>
      <w:r w:rsidRPr="000009AE">
        <w:rPr>
          <w:b/>
          <w:lang w:val="nl-NL"/>
        </w:rPr>
        <w:t>2</w:t>
      </w:r>
      <w:r w:rsidRPr="000009AE">
        <w:rPr>
          <w:b/>
          <w:lang w:val="vi-VN"/>
        </w:rPr>
        <w:t xml:space="preserve"> ngày làm việc</w:t>
      </w:r>
      <w:r w:rsidRPr="000009AE">
        <w:rPr>
          <w:lang w:val="vi-VN"/>
        </w:rPr>
        <w:t xml:space="preserve">, kể từ ngày nhận </w:t>
      </w:r>
      <w:r w:rsidRPr="000009AE">
        <w:rPr>
          <w:lang w:val="nl-NL"/>
        </w:rPr>
        <w:t>được</w:t>
      </w:r>
      <w:r w:rsidRPr="000009AE">
        <w:rPr>
          <w:lang w:val="vi-VN"/>
        </w:rPr>
        <w:t xml:space="preserve"> hồ sơ </w:t>
      </w:r>
      <w:r w:rsidRPr="000009AE">
        <w:rPr>
          <w:lang w:val="nl-NL"/>
        </w:rPr>
        <w:t xml:space="preserve">hợp lệ </w:t>
      </w:r>
      <w:r w:rsidRPr="000009AE">
        <w:rPr>
          <w:lang w:val="vi-VN"/>
        </w:rPr>
        <w:t>theo quy định.</w:t>
      </w:r>
    </w:p>
    <w:p w14:paraId="5CC36001" w14:textId="77777777" w:rsidR="000009AE" w:rsidRPr="000009AE" w:rsidRDefault="000009AE" w:rsidP="000009AE">
      <w:pPr>
        <w:rPr>
          <w:bCs/>
          <w:lang w:val="nl-NL"/>
        </w:rPr>
      </w:pPr>
      <w:r w:rsidRPr="000009AE">
        <w:rPr>
          <w:lang w:val="nl-NL"/>
        </w:rPr>
        <w:tab/>
      </w:r>
      <w:r w:rsidRPr="000009AE">
        <w:rPr>
          <w:b/>
          <w:lang w:val="nl-NL"/>
        </w:rPr>
        <w:t xml:space="preserve">4.4. </w:t>
      </w:r>
      <w:r w:rsidRPr="000009AE">
        <w:rPr>
          <w:b/>
          <w:bCs/>
          <w:lang w:val="nl-NL"/>
        </w:rPr>
        <w:t xml:space="preserve">Đối tượng thực hiện thủ tục hành chính: </w:t>
      </w:r>
      <w:r w:rsidRPr="000009AE">
        <w:rPr>
          <w:bCs/>
          <w:lang w:val="nl-NL"/>
        </w:rPr>
        <w:t>Doanh nghiệp kinh doanh vận tải.</w:t>
      </w:r>
    </w:p>
    <w:p w14:paraId="4E46E42C" w14:textId="77777777" w:rsidR="000009AE" w:rsidRPr="000009AE" w:rsidRDefault="000009AE" w:rsidP="000009AE">
      <w:pPr>
        <w:rPr>
          <w:b/>
          <w:bCs/>
          <w:lang w:val="nl-NL"/>
        </w:rPr>
      </w:pPr>
      <w:r w:rsidRPr="000009AE">
        <w:rPr>
          <w:b/>
          <w:bCs/>
          <w:lang w:val="nl-NL"/>
        </w:rPr>
        <w:t xml:space="preserve">4.5. Cơ quan thực hiện: </w:t>
      </w:r>
      <w:r w:rsidRPr="000009AE">
        <w:rPr>
          <w:bCs/>
          <w:lang w:val="nl-NL"/>
        </w:rPr>
        <w:t>Sở Giao thông vận tải Đồng Tháp</w:t>
      </w:r>
    </w:p>
    <w:p w14:paraId="10AC55B6" w14:textId="77777777" w:rsidR="000009AE" w:rsidRPr="000009AE" w:rsidRDefault="000009AE" w:rsidP="000009AE">
      <w:pPr>
        <w:rPr>
          <w:lang w:val="nl-NL"/>
        </w:rPr>
      </w:pPr>
    </w:p>
    <w:p w14:paraId="3E60E5E8" w14:textId="77777777" w:rsidR="000009AE" w:rsidRPr="000009AE" w:rsidRDefault="000009AE" w:rsidP="000009AE">
      <w:pPr>
        <w:rPr>
          <w:b/>
          <w:bCs/>
          <w:lang w:val="nl-NL"/>
        </w:rPr>
      </w:pPr>
      <w:r w:rsidRPr="000009AE">
        <w:rPr>
          <w:b/>
          <w:lang w:val="nl-NL"/>
        </w:rPr>
        <w:t xml:space="preserve">4.6. </w:t>
      </w:r>
      <w:r w:rsidRPr="000009AE">
        <w:rPr>
          <w:b/>
          <w:bCs/>
          <w:lang w:val="nl-NL"/>
        </w:rPr>
        <w:t xml:space="preserve">Kết quả thực hiện thủ tục hành chính: </w:t>
      </w:r>
      <w:r w:rsidRPr="000009AE">
        <w:rPr>
          <w:bCs/>
          <w:lang w:val="nl-NL"/>
        </w:rPr>
        <w:t>Cấp lại phù hiệu, biển hiệu.</w:t>
      </w:r>
    </w:p>
    <w:p w14:paraId="2660D75D" w14:textId="77777777" w:rsidR="000009AE" w:rsidRPr="000009AE" w:rsidRDefault="000009AE" w:rsidP="000009AE">
      <w:pPr>
        <w:rPr>
          <w:lang w:val="nl-NL"/>
        </w:rPr>
      </w:pPr>
      <w:r w:rsidRPr="000009AE">
        <w:rPr>
          <w:lang w:val="nl-NL"/>
        </w:rPr>
        <w:tab/>
      </w:r>
      <w:r w:rsidRPr="000009AE">
        <w:rPr>
          <w:b/>
          <w:lang w:val="nl-NL"/>
        </w:rPr>
        <w:t>4.7. Lệ phí:</w:t>
      </w:r>
      <w:r w:rsidRPr="000009AE">
        <w:rPr>
          <w:lang w:val="nl-NL"/>
        </w:rPr>
        <w:t xml:space="preserve"> không</w:t>
      </w:r>
    </w:p>
    <w:p w14:paraId="6C32DBB5" w14:textId="77777777" w:rsidR="000009AE" w:rsidRPr="000009AE" w:rsidRDefault="000009AE" w:rsidP="000009AE">
      <w:pPr>
        <w:rPr>
          <w:b/>
          <w:bCs/>
          <w:lang w:val="nl-NL"/>
        </w:rPr>
      </w:pPr>
      <w:r w:rsidRPr="000009AE">
        <w:rPr>
          <w:b/>
          <w:lang w:val="nl-NL"/>
        </w:rPr>
        <w:t xml:space="preserve">4.8. </w:t>
      </w:r>
      <w:r w:rsidRPr="000009AE">
        <w:rPr>
          <w:b/>
          <w:bCs/>
          <w:lang w:val="nl-NL"/>
        </w:rPr>
        <w:t>Tên mẫu đơn, mẫu tờ khai:</w:t>
      </w:r>
    </w:p>
    <w:p w14:paraId="76238F2F" w14:textId="77777777" w:rsidR="000009AE" w:rsidRPr="000009AE" w:rsidRDefault="000009AE" w:rsidP="000009AE">
      <w:pPr>
        <w:rPr>
          <w:lang w:val="nl-NL"/>
        </w:rPr>
      </w:pPr>
      <w:r w:rsidRPr="000009AE">
        <w:rPr>
          <w:lang w:val="nl-NL"/>
        </w:rPr>
        <w:t>Đơn đề nghị trả lại phù hiệu, biển hiệu theo Mẫu số 09 tại Phụ lục II ban hành kèm theo Nghị định số 90/2023/NĐ-CP.</w:t>
      </w:r>
    </w:p>
    <w:p w14:paraId="4D38F596" w14:textId="77777777" w:rsidR="000009AE" w:rsidRPr="000009AE" w:rsidRDefault="000009AE" w:rsidP="000009AE">
      <w:pPr>
        <w:rPr>
          <w:b/>
          <w:bCs/>
          <w:lang w:val="nl-NL"/>
        </w:rPr>
      </w:pPr>
      <w:r w:rsidRPr="000009AE">
        <w:rPr>
          <w:lang w:val="nl-NL"/>
        </w:rPr>
        <w:tab/>
      </w:r>
      <w:r w:rsidRPr="000009AE">
        <w:rPr>
          <w:b/>
          <w:lang w:val="nl-NL"/>
        </w:rPr>
        <w:t xml:space="preserve">4.9. </w:t>
      </w:r>
      <w:r w:rsidRPr="000009AE">
        <w:rPr>
          <w:b/>
          <w:bCs/>
          <w:lang w:val="nl-NL"/>
        </w:rPr>
        <w:t>Yêu cầu, điều kiện thực hiện thủ tục hành chính:</w:t>
      </w:r>
    </w:p>
    <w:p w14:paraId="1D324A8B" w14:textId="77777777" w:rsidR="000009AE" w:rsidRPr="000009AE" w:rsidRDefault="000009AE" w:rsidP="000009AE">
      <w:pPr>
        <w:rPr>
          <w:lang w:val="nl-NL"/>
        </w:rPr>
      </w:pPr>
      <w:r w:rsidRPr="000009AE">
        <w:rPr>
          <w:lang w:val="nl-NL"/>
        </w:rPr>
        <w:tab/>
        <w:t>Xe kinh doanh vận tải thuộc doanh nghiệp, hợp tác xã, liên hiệp hợp tác xã kinh doanh vận tải tạm dừng lưu hành liên tục từ 30 ngày trở lên khi đáp ứng các yêu cầu sau:</w:t>
      </w:r>
    </w:p>
    <w:p w14:paraId="2D62822D" w14:textId="77777777" w:rsidR="000009AE" w:rsidRPr="000009AE" w:rsidRDefault="000009AE" w:rsidP="000009AE">
      <w:pPr>
        <w:rPr>
          <w:lang w:val="nl-NL"/>
        </w:rPr>
      </w:pPr>
      <w:r w:rsidRPr="000009AE">
        <w:rPr>
          <w:lang w:val="nl-NL"/>
        </w:rPr>
        <w:t>- Chủ phương tiện đã nộp Đơn xin tạm dừng lưu hành.</w:t>
      </w:r>
    </w:p>
    <w:p w14:paraId="3728BD5C" w14:textId="77777777" w:rsidR="000009AE" w:rsidRPr="000009AE" w:rsidRDefault="000009AE" w:rsidP="000009AE">
      <w:pPr>
        <w:rPr>
          <w:lang w:val="nl-NL"/>
        </w:rPr>
      </w:pPr>
      <w:r w:rsidRPr="000009AE">
        <w:rPr>
          <w:lang w:val="nl-NL"/>
        </w:rPr>
        <w:t>- Sở Giao thông vận tải đã xác nhận vào Đơn xin tạm dừng lưu hành.</w:t>
      </w:r>
    </w:p>
    <w:p w14:paraId="30F53110" w14:textId="77777777" w:rsidR="000009AE" w:rsidRPr="000009AE" w:rsidRDefault="000009AE" w:rsidP="000009AE">
      <w:pPr>
        <w:rPr>
          <w:lang w:val="nl-NL"/>
        </w:rPr>
      </w:pPr>
      <w:r w:rsidRPr="000009AE">
        <w:rPr>
          <w:lang w:val="nl-NL"/>
        </w:rPr>
        <w:t>- Đơn vị đăng kiểm đã lập Biên bản thu Tem kiểm định và Tem nộp phí sử dụng đường bộ, ban hành Quyết định về việc bù trừ phí sử dụng đường bộ hoặc lập Biên lai thu phí trong trường hợp chưa nộp phí cho thời gian dừng lưu hành.</w:t>
      </w:r>
    </w:p>
    <w:p w14:paraId="496806F5" w14:textId="77777777" w:rsidR="000009AE" w:rsidRPr="000009AE" w:rsidRDefault="000009AE" w:rsidP="000009AE">
      <w:pPr>
        <w:rPr>
          <w:b/>
          <w:bCs/>
          <w:lang w:val="nl-NL"/>
        </w:rPr>
      </w:pPr>
      <w:r w:rsidRPr="000009AE">
        <w:rPr>
          <w:b/>
          <w:lang w:val="nl-NL"/>
        </w:rPr>
        <w:t xml:space="preserve">4.10. </w:t>
      </w:r>
      <w:r w:rsidRPr="000009AE">
        <w:rPr>
          <w:b/>
          <w:bCs/>
          <w:lang w:val="nl-NL"/>
        </w:rPr>
        <w:t>Căn cứ pháp lý của thủ tục hành chính:</w:t>
      </w:r>
    </w:p>
    <w:p w14:paraId="36DFBE2B" w14:textId="77777777" w:rsidR="000009AE" w:rsidRPr="000009AE" w:rsidRDefault="000009AE" w:rsidP="000009AE">
      <w:pPr>
        <w:rPr>
          <w:lang w:val="nl-NL"/>
        </w:rPr>
      </w:pPr>
      <w:r w:rsidRPr="000009AE">
        <w:rPr>
          <w:lang w:val="nl-NL"/>
        </w:rPr>
        <w:t>- Luật Phí và lệ phí ngày 25 tháng 11 năm 2015.</w:t>
      </w:r>
    </w:p>
    <w:p w14:paraId="408F574E" w14:textId="77777777" w:rsidR="000009AE" w:rsidRPr="000009AE" w:rsidRDefault="000009AE" w:rsidP="000009AE">
      <w:pPr>
        <w:rPr>
          <w:lang w:val="nl-NL"/>
        </w:rPr>
      </w:pPr>
      <w:r w:rsidRPr="000009AE">
        <w:rPr>
          <w:lang w:val="nl-NL"/>
        </w:rPr>
        <w:t>- Luật Giao thông đường bộ ngày 13 tháng 11 năm 2008.</w:t>
      </w:r>
    </w:p>
    <w:p w14:paraId="56152373" w14:textId="77777777" w:rsidR="000009AE" w:rsidRPr="000009AE" w:rsidRDefault="000009AE" w:rsidP="000009AE">
      <w:pPr>
        <w:rPr>
          <w:lang w:val="nl-NL"/>
        </w:rPr>
      </w:pPr>
      <w:r w:rsidRPr="000009AE">
        <w:rPr>
          <w:lang w:val="nl-NL"/>
        </w:rPr>
        <w:t>- Nghị quyết số 105/2023/QH15 ngày 10 tháng 11 năm 2023 của Quốc hội về phân bổ ngân sách trung ương năm 2024.</w:t>
      </w:r>
    </w:p>
    <w:p w14:paraId="03FDE3FF" w14:textId="77777777" w:rsidR="000009AE" w:rsidRPr="000009AE" w:rsidRDefault="000009AE" w:rsidP="000009AE">
      <w:pPr>
        <w:rPr>
          <w:lang w:val="nl-NL"/>
        </w:rPr>
      </w:pPr>
      <w:r w:rsidRPr="000009AE">
        <w:rPr>
          <w:lang w:val="nl-NL"/>
        </w:rPr>
        <w:t>- Nghị định số 90/2023/NĐ-CP ngày 13 tháng 12 năm 2023 của Chính phủ quy định mức thu, chế độ thu, nộp, miễn, quản lý và sử dụng phí sử dụng đường bộ.</w:t>
      </w:r>
    </w:p>
    <w:p w14:paraId="3E2072B9" w14:textId="77777777" w:rsidR="000009AE" w:rsidRPr="000009AE" w:rsidRDefault="000009AE" w:rsidP="000009AE">
      <w:pPr>
        <w:rPr>
          <w:lang w:val="nl-NL"/>
        </w:rPr>
      </w:pPr>
      <w:r w:rsidRPr="000009AE">
        <w:rPr>
          <w:b/>
          <w:lang w:val="nl-NL"/>
        </w:rPr>
        <w:lastRenderedPageBreak/>
        <w:t>4.11. Lưu hồ sơ (ISO)</w:t>
      </w:r>
      <w:r w:rsidRPr="000009AE">
        <w:rPr>
          <w:bCs/>
          <w:lang w:val="nl-NL"/>
        </w:rPr>
        <w:t>:</w:t>
      </w:r>
      <w:r w:rsidRPr="000009AE">
        <w:rPr>
          <w:b/>
          <w:lang w:val="nl-NL"/>
        </w:rPr>
        <w:t xml:space="preserve"> </w:t>
      </w:r>
      <w:r w:rsidRPr="000009AE">
        <w:rPr>
          <w:lang w:val="nl-NL"/>
        </w:rPr>
        <w:t>theo quy định không yêu cầu lưu hồ sơ.</w:t>
      </w: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0009AE" w:rsidRPr="000009AE" w14:paraId="5F9BF616" w14:textId="77777777" w:rsidTr="000009AE">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7DDDE8D0" w14:textId="77777777" w:rsidR="000009AE" w:rsidRPr="000009AE" w:rsidRDefault="000009AE" w:rsidP="000009AE">
            <w:pPr>
              <w:rPr>
                <w:b/>
                <w:lang w:val="nl-NL"/>
              </w:rPr>
            </w:pPr>
            <w:r w:rsidRPr="000009AE">
              <w:rPr>
                <w:b/>
                <w:lang w:val="nl-NL"/>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453969F3" w14:textId="77777777" w:rsidR="000009AE" w:rsidRPr="000009AE" w:rsidRDefault="000009AE" w:rsidP="000009AE">
            <w:pPr>
              <w:rPr>
                <w:b/>
              </w:rPr>
            </w:pPr>
            <w:proofErr w:type="spellStart"/>
            <w:r w:rsidRPr="000009AE">
              <w:rPr>
                <w:b/>
              </w:rPr>
              <w:t>Bộ</w:t>
            </w:r>
            <w:proofErr w:type="spellEnd"/>
            <w:r w:rsidRPr="000009AE">
              <w:rPr>
                <w:b/>
              </w:rPr>
              <w:t xml:space="preserve"> </w:t>
            </w:r>
            <w:proofErr w:type="spellStart"/>
            <w:r w:rsidRPr="000009AE">
              <w:rPr>
                <w:b/>
              </w:rPr>
              <w:t>phận</w:t>
            </w:r>
            <w:proofErr w:type="spellEnd"/>
            <w:r w:rsidRPr="000009AE">
              <w:rPr>
                <w:b/>
              </w:rPr>
              <w:br/>
            </w:r>
            <w:proofErr w:type="spellStart"/>
            <w:r w:rsidRPr="000009AE">
              <w:rPr>
                <w:b/>
              </w:rPr>
              <w:t>lưu</w:t>
            </w:r>
            <w:proofErr w:type="spellEnd"/>
            <w:r w:rsidRPr="000009AE">
              <w:rPr>
                <w:b/>
              </w:rPr>
              <w:t xml:space="preserve"> </w:t>
            </w:r>
            <w:proofErr w:type="spellStart"/>
            <w:r w:rsidRPr="000009AE">
              <w:rPr>
                <w:b/>
              </w:rPr>
              <w:t>trữ</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46A268D1" w14:textId="77777777" w:rsidR="000009AE" w:rsidRPr="000009AE" w:rsidRDefault="000009AE" w:rsidP="000009AE">
            <w:pPr>
              <w:rPr>
                <w:b/>
              </w:rPr>
            </w:pPr>
            <w:proofErr w:type="spellStart"/>
            <w:r w:rsidRPr="000009AE">
              <w:rPr>
                <w:b/>
              </w:rPr>
              <w:t>Thời</w:t>
            </w:r>
            <w:proofErr w:type="spellEnd"/>
            <w:r w:rsidRPr="000009AE">
              <w:rPr>
                <w:b/>
              </w:rPr>
              <w:t xml:space="preserve"> </w:t>
            </w:r>
            <w:proofErr w:type="spellStart"/>
            <w:r w:rsidRPr="000009AE">
              <w:rPr>
                <w:b/>
              </w:rPr>
              <w:t>gian</w:t>
            </w:r>
            <w:proofErr w:type="spellEnd"/>
            <w:r w:rsidRPr="000009AE">
              <w:rPr>
                <w:b/>
              </w:rPr>
              <w:t xml:space="preserve"> </w:t>
            </w:r>
            <w:proofErr w:type="spellStart"/>
            <w:r w:rsidRPr="000009AE">
              <w:rPr>
                <w:b/>
              </w:rPr>
              <w:t>lưu</w:t>
            </w:r>
            <w:proofErr w:type="spellEnd"/>
          </w:p>
        </w:tc>
      </w:tr>
      <w:tr w:rsidR="000009AE" w:rsidRPr="000009AE" w14:paraId="75B44226" w14:textId="77777777" w:rsidTr="000009AE">
        <w:trPr>
          <w:trHeight w:val="517"/>
        </w:trPr>
        <w:tc>
          <w:tcPr>
            <w:tcW w:w="0" w:type="auto"/>
            <w:tcBorders>
              <w:top w:val="single" w:sz="4" w:space="0" w:color="auto"/>
              <w:left w:val="single" w:sz="4" w:space="0" w:color="auto"/>
              <w:bottom w:val="single" w:sz="4" w:space="0" w:color="auto"/>
              <w:right w:val="single" w:sz="4" w:space="0" w:color="auto"/>
            </w:tcBorders>
            <w:vAlign w:val="center"/>
            <w:hideMark/>
          </w:tcPr>
          <w:p w14:paraId="7D3C93DD" w14:textId="77777777" w:rsidR="000009AE" w:rsidRPr="000009AE" w:rsidRDefault="000009AE" w:rsidP="000009AE">
            <w:r w:rsidRPr="000009AE">
              <w:t xml:space="preserve">Như </w:t>
            </w:r>
            <w:proofErr w:type="spellStart"/>
            <w:r w:rsidRPr="000009AE">
              <w:t>Mục</w:t>
            </w:r>
            <w:proofErr w:type="spellEnd"/>
            <w:r w:rsidRPr="000009AE">
              <w:t xml:space="preserve"> 2.2</w:t>
            </w:r>
          </w:p>
        </w:tc>
        <w:tc>
          <w:tcPr>
            <w:tcW w:w="0" w:type="auto"/>
            <w:tcBorders>
              <w:top w:val="single" w:sz="4" w:space="0" w:color="auto"/>
              <w:left w:val="single" w:sz="4" w:space="0" w:color="auto"/>
              <w:bottom w:val="single" w:sz="4" w:space="0" w:color="auto"/>
              <w:right w:val="single" w:sz="4" w:space="0" w:color="auto"/>
            </w:tcBorders>
            <w:vAlign w:val="center"/>
            <w:hideMark/>
          </w:tcPr>
          <w:p w14:paraId="18017861" w14:textId="77777777" w:rsidR="000009AE" w:rsidRPr="000009AE" w:rsidRDefault="000009AE" w:rsidP="000009AE">
            <w:proofErr w:type="spellStart"/>
            <w:r w:rsidRPr="000009AE">
              <w:t>Phòng</w:t>
            </w:r>
            <w:proofErr w:type="spellEnd"/>
            <w:r w:rsidRPr="000009AE">
              <w:t xml:space="preserve"> Quản </w:t>
            </w:r>
            <w:proofErr w:type="spellStart"/>
            <w:r w:rsidRPr="000009AE">
              <w:t>lý</w:t>
            </w:r>
            <w:proofErr w:type="spellEnd"/>
            <w:r w:rsidRPr="000009AE">
              <w:t xml:space="preserve"> </w:t>
            </w:r>
            <w:proofErr w:type="spellStart"/>
            <w:r w:rsidRPr="000009AE">
              <w:t>vận</w:t>
            </w:r>
            <w:proofErr w:type="spellEnd"/>
            <w:r w:rsidRPr="000009AE">
              <w:t xml:space="preserve"> </w:t>
            </w:r>
            <w:proofErr w:type="spellStart"/>
            <w:r w:rsidRPr="000009AE">
              <w:t>tải</w:t>
            </w:r>
            <w:proofErr w:type="spellEnd"/>
            <w:r w:rsidRPr="000009AE">
              <w:t xml:space="preserve">, </w:t>
            </w:r>
            <w:proofErr w:type="spellStart"/>
            <w:r w:rsidRPr="000009AE">
              <w:t>phương</w:t>
            </w:r>
            <w:proofErr w:type="spellEnd"/>
            <w:r w:rsidRPr="000009AE">
              <w:t xml:space="preserve"> </w:t>
            </w:r>
            <w:proofErr w:type="spellStart"/>
            <w:r w:rsidRPr="000009AE">
              <w:t>tiện</w:t>
            </w:r>
            <w:proofErr w:type="spellEnd"/>
            <w:r w:rsidRPr="000009AE">
              <w:t xml:space="preserve"> </w:t>
            </w:r>
            <w:proofErr w:type="spellStart"/>
            <w:r w:rsidRPr="000009AE">
              <w:t>và</w:t>
            </w:r>
            <w:proofErr w:type="spellEnd"/>
            <w:r w:rsidRPr="000009AE">
              <w:t xml:space="preserve"> </w:t>
            </w:r>
            <w:proofErr w:type="spellStart"/>
            <w:r w:rsidRPr="000009AE">
              <w:t>người</w:t>
            </w:r>
            <w:proofErr w:type="spellEnd"/>
            <w:r w:rsidRPr="000009AE">
              <w:t xml:space="preserve"> </w:t>
            </w:r>
            <w:proofErr w:type="spellStart"/>
            <w:r w:rsidRPr="000009AE">
              <w:t>lái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0B73D4B8" w14:textId="77777777" w:rsidR="000009AE" w:rsidRPr="000009AE" w:rsidRDefault="000009AE" w:rsidP="000009AE"/>
        </w:tc>
      </w:tr>
    </w:tbl>
    <w:p w14:paraId="1F5AAB8F" w14:textId="77777777" w:rsidR="000009AE" w:rsidRPr="000009AE" w:rsidRDefault="000009AE" w:rsidP="000009AE"/>
    <w:p w14:paraId="74745B3F" w14:textId="77777777" w:rsidR="000009AE" w:rsidRPr="000009AE" w:rsidRDefault="000009AE" w:rsidP="000009AE">
      <w:pPr>
        <w:rPr>
          <w:b/>
          <w:bCs/>
        </w:rPr>
      </w:pPr>
      <w:bookmarkStart w:id="0" w:name="chuong_pl_10"/>
    </w:p>
    <w:p w14:paraId="2EDD78F9" w14:textId="77777777" w:rsidR="000009AE" w:rsidRPr="000009AE" w:rsidRDefault="000009AE" w:rsidP="000009AE">
      <w:pPr>
        <w:rPr>
          <w:b/>
          <w:bCs/>
        </w:rPr>
      </w:pPr>
    </w:p>
    <w:p w14:paraId="0176B051" w14:textId="77777777" w:rsidR="000009AE" w:rsidRPr="000009AE" w:rsidRDefault="000009AE" w:rsidP="000009AE">
      <w:pPr>
        <w:rPr>
          <w:b/>
          <w:bCs/>
        </w:rPr>
      </w:pPr>
    </w:p>
    <w:p w14:paraId="4156CE52" w14:textId="77777777" w:rsidR="000009AE" w:rsidRPr="000009AE" w:rsidRDefault="000009AE" w:rsidP="000009AE">
      <w:pPr>
        <w:rPr>
          <w:b/>
          <w:bCs/>
        </w:rPr>
      </w:pPr>
    </w:p>
    <w:p w14:paraId="3A35F0CA" w14:textId="77777777" w:rsidR="000009AE" w:rsidRPr="000009AE" w:rsidRDefault="000009AE" w:rsidP="000009AE">
      <w:pPr>
        <w:rPr>
          <w:b/>
          <w:bCs/>
        </w:rPr>
      </w:pPr>
    </w:p>
    <w:p w14:paraId="426341E3" w14:textId="77777777" w:rsidR="000009AE" w:rsidRPr="000009AE" w:rsidRDefault="000009AE" w:rsidP="000009AE">
      <w:pPr>
        <w:rPr>
          <w:b/>
          <w:bCs/>
        </w:rPr>
      </w:pPr>
    </w:p>
    <w:p w14:paraId="74E36665" w14:textId="77777777" w:rsidR="000009AE" w:rsidRPr="000009AE" w:rsidRDefault="000009AE" w:rsidP="000009AE">
      <w:pPr>
        <w:rPr>
          <w:b/>
          <w:bCs/>
        </w:rPr>
      </w:pPr>
    </w:p>
    <w:p w14:paraId="52DC3517" w14:textId="77777777" w:rsidR="000009AE" w:rsidRPr="000009AE" w:rsidRDefault="000009AE" w:rsidP="000009AE">
      <w:pPr>
        <w:rPr>
          <w:b/>
          <w:bCs/>
        </w:rPr>
      </w:pPr>
    </w:p>
    <w:p w14:paraId="64ED8BB2" w14:textId="77777777" w:rsidR="000009AE" w:rsidRPr="000009AE" w:rsidRDefault="000009AE" w:rsidP="000009AE">
      <w:pPr>
        <w:rPr>
          <w:b/>
          <w:bCs/>
        </w:rPr>
      </w:pPr>
    </w:p>
    <w:p w14:paraId="08150B6D" w14:textId="77777777" w:rsidR="000009AE" w:rsidRPr="000009AE" w:rsidRDefault="000009AE" w:rsidP="000009AE">
      <w:pPr>
        <w:rPr>
          <w:b/>
          <w:bCs/>
        </w:rPr>
      </w:pPr>
    </w:p>
    <w:p w14:paraId="2A640D52" w14:textId="77777777" w:rsidR="000009AE" w:rsidRPr="000009AE" w:rsidRDefault="000009AE" w:rsidP="000009AE">
      <w:proofErr w:type="spellStart"/>
      <w:r w:rsidRPr="000009AE">
        <w:rPr>
          <w:b/>
          <w:bCs/>
        </w:rPr>
        <w:t>Mẫu</w:t>
      </w:r>
      <w:proofErr w:type="spellEnd"/>
      <w:r w:rsidRPr="000009AE">
        <w:rPr>
          <w:b/>
          <w:bCs/>
        </w:rPr>
        <w:t xml:space="preserve"> </w:t>
      </w:r>
      <w:proofErr w:type="spellStart"/>
      <w:r w:rsidRPr="000009AE">
        <w:rPr>
          <w:b/>
          <w:bCs/>
        </w:rPr>
        <w:t>số</w:t>
      </w:r>
      <w:proofErr w:type="spellEnd"/>
      <w:r w:rsidRPr="000009AE">
        <w:rPr>
          <w:b/>
          <w:bCs/>
        </w:rPr>
        <w:t xml:space="preserve"> 09</w:t>
      </w:r>
      <w:bookmarkEnd w:id="0"/>
    </w:p>
    <w:p w14:paraId="5B5FC985" w14:textId="77777777" w:rsidR="000009AE" w:rsidRPr="000009AE" w:rsidRDefault="000009AE" w:rsidP="000009AE">
      <w:r w:rsidRPr="000009AE">
        <w:rPr>
          <w:b/>
          <w:bCs/>
        </w:rPr>
        <w:t>CỘNG HÒA XÃ HỘI CHỦ NGHĨA VIỆT NAM</w:t>
      </w:r>
      <w:r w:rsidRPr="000009AE">
        <w:rPr>
          <w:b/>
          <w:bCs/>
        </w:rPr>
        <w:br/>
      </w:r>
      <w:proofErr w:type="spellStart"/>
      <w:r w:rsidRPr="000009AE">
        <w:rPr>
          <w:b/>
          <w:bCs/>
        </w:rPr>
        <w:t>Độc</w:t>
      </w:r>
      <w:proofErr w:type="spellEnd"/>
      <w:r w:rsidRPr="000009AE">
        <w:rPr>
          <w:b/>
          <w:bCs/>
        </w:rPr>
        <w:t xml:space="preserve"> </w:t>
      </w:r>
      <w:proofErr w:type="spellStart"/>
      <w:r w:rsidRPr="000009AE">
        <w:rPr>
          <w:b/>
          <w:bCs/>
        </w:rPr>
        <w:t>lập</w:t>
      </w:r>
      <w:proofErr w:type="spellEnd"/>
      <w:r w:rsidRPr="000009AE">
        <w:rPr>
          <w:b/>
          <w:bCs/>
        </w:rPr>
        <w:t xml:space="preserve"> - </w:t>
      </w:r>
      <w:proofErr w:type="spellStart"/>
      <w:r w:rsidRPr="000009AE">
        <w:rPr>
          <w:b/>
          <w:bCs/>
        </w:rPr>
        <w:t>Tự</w:t>
      </w:r>
      <w:proofErr w:type="spellEnd"/>
      <w:r w:rsidRPr="000009AE">
        <w:rPr>
          <w:b/>
          <w:bCs/>
        </w:rPr>
        <w:t xml:space="preserve"> do - </w:t>
      </w:r>
      <w:proofErr w:type="spellStart"/>
      <w:r w:rsidRPr="000009AE">
        <w:rPr>
          <w:b/>
          <w:bCs/>
        </w:rPr>
        <w:t>Hạnh</w:t>
      </w:r>
      <w:proofErr w:type="spellEnd"/>
      <w:r w:rsidRPr="000009AE">
        <w:rPr>
          <w:b/>
          <w:bCs/>
        </w:rPr>
        <w:t xml:space="preserve"> </w:t>
      </w:r>
      <w:proofErr w:type="spellStart"/>
      <w:r w:rsidRPr="000009AE">
        <w:rPr>
          <w:b/>
          <w:bCs/>
        </w:rPr>
        <w:t>phúc</w:t>
      </w:r>
      <w:proofErr w:type="spellEnd"/>
      <w:r w:rsidRPr="000009AE">
        <w:rPr>
          <w:b/>
          <w:bCs/>
        </w:rPr>
        <w:br/>
        <w:t>--------------</w:t>
      </w:r>
    </w:p>
    <w:p w14:paraId="04C2DF24" w14:textId="77777777" w:rsidR="000009AE" w:rsidRPr="000009AE" w:rsidRDefault="000009AE" w:rsidP="000009AE">
      <w:r w:rsidRPr="000009AE">
        <w:rPr>
          <w:i/>
          <w:iCs/>
          <w:lang w:val="en-SG"/>
        </w:rPr>
        <w:t>………</w:t>
      </w:r>
      <w:r w:rsidRPr="000009AE">
        <w:rPr>
          <w:i/>
          <w:iCs/>
        </w:rPr>
        <w:t xml:space="preserve">, </w:t>
      </w:r>
      <w:proofErr w:type="spellStart"/>
      <w:r w:rsidRPr="000009AE">
        <w:rPr>
          <w:i/>
          <w:iCs/>
        </w:rPr>
        <w:t>ngày</w:t>
      </w:r>
      <w:proofErr w:type="spellEnd"/>
      <w:r w:rsidRPr="000009AE">
        <w:rPr>
          <w:i/>
          <w:iCs/>
        </w:rPr>
        <w:t xml:space="preserve"> ... </w:t>
      </w:r>
      <w:proofErr w:type="spellStart"/>
      <w:r w:rsidRPr="000009AE">
        <w:rPr>
          <w:i/>
          <w:iCs/>
        </w:rPr>
        <w:t>tháng</w:t>
      </w:r>
      <w:proofErr w:type="spellEnd"/>
      <w:r w:rsidRPr="000009AE">
        <w:rPr>
          <w:i/>
          <w:iCs/>
          <w:lang w:val="en-SG"/>
        </w:rPr>
        <w:t xml:space="preserve"> </w:t>
      </w:r>
      <w:proofErr w:type="gramStart"/>
      <w:r w:rsidRPr="000009AE">
        <w:rPr>
          <w:i/>
          <w:iCs/>
          <w:lang w:val="en-SG"/>
        </w:rPr>
        <w:t>…..</w:t>
      </w:r>
      <w:proofErr w:type="gramEnd"/>
      <w:r w:rsidRPr="000009AE">
        <w:rPr>
          <w:i/>
          <w:iCs/>
          <w:lang w:val="en-SG"/>
        </w:rPr>
        <w:t xml:space="preserve"> </w:t>
      </w:r>
      <w:proofErr w:type="spellStart"/>
      <w:r w:rsidRPr="000009AE">
        <w:rPr>
          <w:i/>
          <w:iCs/>
        </w:rPr>
        <w:t>năm</w:t>
      </w:r>
      <w:proofErr w:type="spellEnd"/>
      <w:r w:rsidRPr="000009AE">
        <w:rPr>
          <w:i/>
          <w:iCs/>
        </w:rPr>
        <w:t>....</w:t>
      </w:r>
    </w:p>
    <w:p w14:paraId="42F72A2A" w14:textId="77777777" w:rsidR="000009AE" w:rsidRPr="000009AE" w:rsidRDefault="000009AE" w:rsidP="000009AE">
      <w:pPr>
        <w:rPr>
          <w:b/>
          <w:bCs/>
        </w:rPr>
      </w:pPr>
      <w:bookmarkStart w:id="1" w:name="chuong_pl_10_name"/>
    </w:p>
    <w:p w14:paraId="1F196F0B" w14:textId="77777777" w:rsidR="000009AE" w:rsidRPr="000009AE" w:rsidRDefault="000009AE" w:rsidP="000009AE">
      <w:r w:rsidRPr="000009AE">
        <w:rPr>
          <w:b/>
          <w:bCs/>
        </w:rPr>
        <w:t>ĐƠN ĐỀ NGHỊ</w:t>
      </w:r>
      <w:bookmarkEnd w:id="1"/>
    </w:p>
    <w:p w14:paraId="2DC5AE0C" w14:textId="77777777" w:rsidR="000009AE" w:rsidRPr="000009AE" w:rsidRDefault="000009AE" w:rsidP="000009AE">
      <w:bookmarkStart w:id="2" w:name="chuong_pl_10_name_name"/>
      <w:proofErr w:type="spellStart"/>
      <w:r w:rsidRPr="000009AE">
        <w:rPr>
          <w:b/>
          <w:bCs/>
        </w:rPr>
        <w:t>Trả</w:t>
      </w:r>
      <w:proofErr w:type="spellEnd"/>
      <w:r w:rsidRPr="000009AE">
        <w:rPr>
          <w:b/>
          <w:bCs/>
        </w:rPr>
        <w:t xml:space="preserve"> </w:t>
      </w:r>
      <w:proofErr w:type="spellStart"/>
      <w:r w:rsidRPr="000009AE">
        <w:rPr>
          <w:b/>
          <w:bCs/>
        </w:rPr>
        <w:t>lại</w:t>
      </w:r>
      <w:proofErr w:type="spellEnd"/>
      <w:r w:rsidRPr="000009AE">
        <w:rPr>
          <w:b/>
          <w:bCs/>
        </w:rPr>
        <w:t xml:space="preserve"> </w:t>
      </w:r>
      <w:proofErr w:type="spellStart"/>
      <w:r w:rsidRPr="000009AE">
        <w:rPr>
          <w:b/>
          <w:bCs/>
        </w:rPr>
        <w:t>phù</w:t>
      </w:r>
      <w:proofErr w:type="spellEnd"/>
      <w:r w:rsidRPr="000009AE">
        <w:rPr>
          <w:b/>
          <w:bCs/>
        </w:rPr>
        <w:t xml:space="preserve"> </w:t>
      </w:r>
      <w:proofErr w:type="spellStart"/>
      <w:r w:rsidRPr="000009AE">
        <w:rPr>
          <w:b/>
          <w:bCs/>
        </w:rPr>
        <w:t>hiệu</w:t>
      </w:r>
      <w:proofErr w:type="spellEnd"/>
      <w:r w:rsidRPr="000009AE">
        <w:rPr>
          <w:b/>
          <w:bCs/>
        </w:rPr>
        <w:t xml:space="preserve">, </w:t>
      </w:r>
      <w:proofErr w:type="spellStart"/>
      <w:r w:rsidRPr="000009AE">
        <w:rPr>
          <w:b/>
          <w:bCs/>
        </w:rPr>
        <w:t>biển</w:t>
      </w:r>
      <w:proofErr w:type="spellEnd"/>
      <w:r w:rsidRPr="000009AE">
        <w:rPr>
          <w:b/>
          <w:bCs/>
        </w:rPr>
        <w:t xml:space="preserve"> </w:t>
      </w:r>
      <w:proofErr w:type="spellStart"/>
      <w:r w:rsidRPr="000009AE">
        <w:rPr>
          <w:b/>
          <w:bCs/>
        </w:rPr>
        <w:t>hiệu</w:t>
      </w:r>
      <w:bookmarkEnd w:id="2"/>
      <w:proofErr w:type="spellEnd"/>
    </w:p>
    <w:p w14:paraId="13B2CCEB" w14:textId="77777777" w:rsidR="000009AE" w:rsidRPr="000009AE" w:rsidRDefault="000009AE" w:rsidP="000009AE"/>
    <w:p w14:paraId="4D6BFC95" w14:textId="77777777" w:rsidR="000009AE" w:rsidRPr="000009AE" w:rsidRDefault="000009AE" w:rsidP="000009AE">
      <w:proofErr w:type="spellStart"/>
      <w:r w:rsidRPr="000009AE">
        <w:t>Kính</w:t>
      </w:r>
      <w:proofErr w:type="spellEnd"/>
      <w:r w:rsidRPr="000009AE">
        <w:t xml:space="preserve"> </w:t>
      </w:r>
      <w:proofErr w:type="spellStart"/>
      <w:r w:rsidRPr="000009AE">
        <w:t>gửi</w:t>
      </w:r>
      <w:proofErr w:type="spellEnd"/>
      <w:r w:rsidRPr="000009AE">
        <w:t xml:space="preserve">: </w:t>
      </w:r>
      <w:proofErr w:type="spellStart"/>
      <w:r w:rsidRPr="000009AE">
        <w:t>Sở</w:t>
      </w:r>
      <w:proofErr w:type="spellEnd"/>
      <w:r w:rsidRPr="000009AE">
        <w:t xml:space="preserve"> Giao </w:t>
      </w:r>
      <w:proofErr w:type="spellStart"/>
      <w:r w:rsidRPr="000009AE">
        <w:t>thông</w:t>
      </w:r>
      <w:proofErr w:type="spellEnd"/>
      <w:r w:rsidRPr="000009AE">
        <w:t xml:space="preserve"> </w:t>
      </w:r>
      <w:proofErr w:type="spellStart"/>
      <w:r w:rsidRPr="000009AE">
        <w:t>vận</w:t>
      </w:r>
      <w:proofErr w:type="spellEnd"/>
      <w:r w:rsidRPr="000009AE">
        <w:t xml:space="preserve"> </w:t>
      </w:r>
      <w:proofErr w:type="spellStart"/>
      <w:r w:rsidRPr="000009AE">
        <w:t>tải</w:t>
      </w:r>
      <w:proofErr w:type="spellEnd"/>
      <w:proofErr w:type="gramStart"/>
      <w:r w:rsidRPr="000009AE">
        <w:rPr>
          <w:lang w:val="en-SG"/>
        </w:rPr>
        <w:t>…..</w:t>
      </w:r>
      <w:proofErr w:type="gramEnd"/>
    </w:p>
    <w:p w14:paraId="42C5B639" w14:textId="77777777" w:rsidR="000009AE" w:rsidRPr="000009AE" w:rsidRDefault="000009AE" w:rsidP="000009AE">
      <w:proofErr w:type="spellStart"/>
      <w:r w:rsidRPr="000009AE">
        <w:lastRenderedPageBreak/>
        <w:t>Tên</w:t>
      </w:r>
      <w:proofErr w:type="spellEnd"/>
      <w:r w:rsidRPr="000009AE">
        <w:t xml:space="preserve"> </w:t>
      </w:r>
      <w:proofErr w:type="spellStart"/>
      <w:r w:rsidRPr="000009AE">
        <w:t>tôi</w:t>
      </w:r>
      <w:proofErr w:type="spellEnd"/>
      <w:r w:rsidRPr="000009AE">
        <w:t xml:space="preserve"> </w:t>
      </w:r>
      <w:proofErr w:type="spellStart"/>
      <w:proofErr w:type="gramStart"/>
      <w:r w:rsidRPr="000009AE">
        <w:t>là</w:t>
      </w:r>
      <w:proofErr w:type="spellEnd"/>
      <w:r w:rsidRPr="000009AE">
        <w:t>:</w:t>
      </w:r>
      <w:r w:rsidRPr="000009AE">
        <w:rPr>
          <w:lang w:val="en-SG"/>
        </w:rPr>
        <w:t>…</w:t>
      </w:r>
      <w:proofErr w:type="gramEnd"/>
      <w:r w:rsidRPr="000009AE">
        <w:rPr>
          <w:lang w:val="en-SG"/>
        </w:rPr>
        <w:t>……………………………………………………………………</w:t>
      </w:r>
    </w:p>
    <w:p w14:paraId="35EC773C" w14:textId="77777777" w:rsidR="000009AE" w:rsidRPr="000009AE" w:rsidRDefault="000009AE" w:rsidP="000009AE">
      <w:proofErr w:type="spellStart"/>
      <w:r w:rsidRPr="000009AE">
        <w:t>Số</w:t>
      </w:r>
      <w:proofErr w:type="spellEnd"/>
      <w:r w:rsidRPr="000009AE">
        <w:t xml:space="preserve"> </w:t>
      </w:r>
      <w:proofErr w:type="spellStart"/>
      <w:r w:rsidRPr="000009AE">
        <w:t>hộ</w:t>
      </w:r>
      <w:proofErr w:type="spellEnd"/>
      <w:r w:rsidRPr="000009AE">
        <w:t xml:space="preserve"> </w:t>
      </w:r>
      <w:proofErr w:type="spellStart"/>
      <w:r w:rsidRPr="000009AE">
        <w:t>chiếu</w:t>
      </w:r>
      <w:proofErr w:type="spellEnd"/>
      <w:r w:rsidRPr="000009AE">
        <w:t xml:space="preserve">/CCCD/CMND </w:t>
      </w:r>
      <w:proofErr w:type="spellStart"/>
      <w:r w:rsidRPr="000009AE">
        <w:t>hoặc</w:t>
      </w:r>
      <w:proofErr w:type="spellEnd"/>
      <w:r w:rsidRPr="000009AE">
        <w:t xml:space="preserve"> </w:t>
      </w:r>
      <w:proofErr w:type="spellStart"/>
      <w:r w:rsidRPr="000009AE">
        <w:t>số</w:t>
      </w:r>
      <w:proofErr w:type="spellEnd"/>
      <w:r w:rsidRPr="000009AE">
        <w:t xml:space="preserve"> </w:t>
      </w:r>
      <w:proofErr w:type="spellStart"/>
      <w:r w:rsidRPr="000009AE">
        <w:t>định</w:t>
      </w:r>
      <w:proofErr w:type="spellEnd"/>
      <w:r w:rsidRPr="000009AE">
        <w:t xml:space="preserve"> </w:t>
      </w:r>
      <w:proofErr w:type="spellStart"/>
      <w:r w:rsidRPr="000009AE">
        <w:t>danh</w:t>
      </w:r>
      <w:proofErr w:type="spellEnd"/>
      <w:r w:rsidRPr="000009AE">
        <w:t xml:space="preserve"> </w:t>
      </w:r>
      <w:proofErr w:type="spellStart"/>
      <w:r w:rsidRPr="000009AE">
        <w:t>cá</w:t>
      </w:r>
      <w:proofErr w:type="spellEnd"/>
      <w:r w:rsidRPr="000009AE">
        <w:t xml:space="preserve"> </w:t>
      </w:r>
      <w:proofErr w:type="spellStart"/>
      <w:proofErr w:type="gramStart"/>
      <w:r w:rsidRPr="000009AE">
        <w:t>nhân</w:t>
      </w:r>
      <w:proofErr w:type="spellEnd"/>
      <w:r w:rsidRPr="000009AE">
        <w:t>:</w:t>
      </w:r>
      <w:r w:rsidRPr="000009AE">
        <w:rPr>
          <w:lang w:val="en-SG"/>
        </w:rPr>
        <w:t>…</w:t>
      </w:r>
      <w:proofErr w:type="gramEnd"/>
      <w:r w:rsidRPr="000009AE">
        <w:rPr>
          <w:lang w:val="en-SG"/>
        </w:rPr>
        <w:t>……………………….….</w:t>
      </w:r>
      <w:proofErr w:type="spellStart"/>
      <w:r w:rsidRPr="000009AE">
        <w:t>cấp</w:t>
      </w:r>
      <w:proofErr w:type="spellEnd"/>
      <w:r w:rsidRPr="000009AE">
        <w:t xml:space="preserve"> </w:t>
      </w:r>
      <w:proofErr w:type="spellStart"/>
      <w:r w:rsidRPr="000009AE">
        <w:t>ngày</w:t>
      </w:r>
      <w:proofErr w:type="spellEnd"/>
      <w:r w:rsidRPr="000009AE">
        <w:t>:</w:t>
      </w:r>
      <w:r w:rsidRPr="000009AE">
        <w:rPr>
          <w:lang w:val="en-SG"/>
        </w:rPr>
        <w:t xml:space="preserve"> …………..</w:t>
      </w:r>
      <w:proofErr w:type="spellStart"/>
      <w:r w:rsidRPr="000009AE">
        <w:t>tại</w:t>
      </w:r>
      <w:proofErr w:type="spellEnd"/>
      <w:r w:rsidRPr="000009AE">
        <w:t>:</w:t>
      </w:r>
      <w:r w:rsidRPr="000009AE">
        <w:rPr>
          <w:lang w:val="en-SG"/>
        </w:rPr>
        <w:t>……………………………………..</w:t>
      </w:r>
    </w:p>
    <w:p w14:paraId="4BA6FA0F" w14:textId="77777777" w:rsidR="000009AE" w:rsidRPr="000009AE" w:rsidRDefault="000009AE" w:rsidP="000009AE">
      <w:proofErr w:type="spellStart"/>
      <w:r w:rsidRPr="000009AE">
        <w:t>Đại</w:t>
      </w:r>
      <w:proofErr w:type="spellEnd"/>
      <w:r w:rsidRPr="000009AE">
        <w:t xml:space="preserve"> </w:t>
      </w:r>
      <w:proofErr w:type="spellStart"/>
      <w:r w:rsidRPr="000009AE">
        <w:t>diện</w:t>
      </w:r>
      <w:proofErr w:type="spellEnd"/>
      <w:r w:rsidRPr="000009AE">
        <w:t xml:space="preserve"> </w:t>
      </w:r>
      <w:proofErr w:type="spellStart"/>
      <w:r w:rsidRPr="000009AE">
        <w:t>cho</w:t>
      </w:r>
      <w:proofErr w:type="spellEnd"/>
      <w:r w:rsidRPr="000009AE">
        <w:t xml:space="preserve">: ............................................................................................................... </w:t>
      </w:r>
    </w:p>
    <w:p w14:paraId="5FD3F34E" w14:textId="77777777" w:rsidR="000009AE" w:rsidRPr="000009AE" w:rsidRDefault="000009AE" w:rsidP="000009AE">
      <w:proofErr w:type="spellStart"/>
      <w:r w:rsidRPr="000009AE">
        <w:t>Giấy</w:t>
      </w:r>
      <w:proofErr w:type="spellEnd"/>
      <w:r w:rsidRPr="000009AE">
        <w:t xml:space="preserve"> </w:t>
      </w:r>
      <w:proofErr w:type="spellStart"/>
      <w:r w:rsidRPr="000009AE">
        <w:t>giới</w:t>
      </w:r>
      <w:proofErr w:type="spellEnd"/>
      <w:r w:rsidRPr="000009AE">
        <w:t xml:space="preserve"> </w:t>
      </w:r>
      <w:proofErr w:type="spellStart"/>
      <w:r w:rsidRPr="000009AE">
        <w:t>thiệu</w:t>
      </w:r>
      <w:proofErr w:type="spellEnd"/>
      <w:r w:rsidRPr="000009AE">
        <w:t xml:space="preserve"> </w:t>
      </w:r>
      <w:proofErr w:type="gramStart"/>
      <w:r w:rsidRPr="000009AE">
        <w:t>số:.........................................................................................................</w:t>
      </w:r>
      <w:proofErr w:type="gramEnd"/>
      <w:r w:rsidRPr="000009AE">
        <w:t xml:space="preserve"> </w:t>
      </w:r>
    </w:p>
    <w:p w14:paraId="6129D9B7" w14:textId="77777777" w:rsidR="000009AE" w:rsidRPr="000009AE" w:rsidRDefault="000009AE" w:rsidP="000009AE">
      <w:proofErr w:type="spellStart"/>
      <w:r w:rsidRPr="000009AE">
        <w:t>Ngày</w:t>
      </w:r>
      <w:proofErr w:type="spellEnd"/>
      <w:r w:rsidRPr="000009AE">
        <w:t xml:space="preserve">.../.../..., </w:t>
      </w:r>
      <w:proofErr w:type="spellStart"/>
      <w:r w:rsidRPr="000009AE">
        <w:t>tôi</w:t>
      </w:r>
      <w:proofErr w:type="spellEnd"/>
      <w:r w:rsidRPr="000009AE">
        <w:t xml:space="preserve"> </w:t>
      </w:r>
      <w:proofErr w:type="spellStart"/>
      <w:r w:rsidRPr="000009AE">
        <w:t>đã</w:t>
      </w:r>
      <w:proofErr w:type="spellEnd"/>
      <w:r w:rsidRPr="000009AE">
        <w:t xml:space="preserve"> </w:t>
      </w:r>
      <w:proofErr w:type="spellStart"/>
      <w:r w:rsidRPr="000009AE">
        <w:t>có</w:t>
      </w:r>
      <w:proofErr w:type="spellEnd"/>
      <w:r w:rsidRPr="000009AE">
        <w:t xml:space="preserve"> </w:t>
      </w:r>
      <w:proofErr w:type="spellStart"/>
      <w:r w:rsidRPr="000009AE">
        <w:t>đơn</w:t>
      </w:r>
      <w:proofErr w:type="spellEnd"/>
      <w:r w:rsidRPr="000009AE">
        <w:t xml:space="preserve"> </w:t>
      </w:r>
      <w:proofErr w:type="spellStart"/>
      <w:r w:rsidRPr="000009AE">
        <w:t>và</w:t>
      </w:r>
      <w:proofErr w:type="spellEnd"/>
      <w:r w:rsidRPr="000009AE">
        <w:t xml:space="preserve"> </w:t>
      </w:r>
      <w:proofErr w:type="spellStart"/>
      <w:r w:rsidRPr="000009AE">
        <w:t>đã</w:t>
      </w:r>
      <w:proofErr w:type="spellEnd"/>
      <w:r w:rsidRPr="000009AE">
        <w:t xml:space="preserve"> </w:t>
      </w:r>
      <w:proofErr w:type="spellStart"/>
      <w:r w:rsidRPr="000009AE">
        <w:t>nộp</w:t>
      </w:r>
      <w:proofErr w:type="spellEnd"/>
      <w:r w:rsidRPr="000009AE">
        <w:t xml:space="preserve"> </w:t>
      </w:r>
      <w:proofErr w:type="spellStart"/>
      <w:r w:rsidRPr="000009AE">
        <w:t>phù</w:t>
      </w:r>
      <w:proofErr w:type="spellEnd"/>
      <w:r w:rsidRPr="000009AE">
        <w:t xml:space="preserve"> </w:t>
      </w:r>
      <w:proofErr w:type="spellStart"/>
      <w:r w:rsidRPr="000009AE">
        <w:t>hiệu</w:t>
      </w:r>
      <w:proofErr w:type="spellEnd"/>
      <w:r w:rsidRPr="000009AE">
        <w:t xml:space="preserve">, </w:t>
      </w:r>
      <w:proofErr w:type="spellStart"/>
      <w:r w:rsidRPr="000009AE">
        <w:t>biển</w:t>
      </w:r>
      <w:proofErr w:type="spellEnd"/>
      <w:r w:rsidRPr="000009AE">
        <w:t xml:space="preserve"> </w:t>
      </w:r>
      <w:proofErr w:type="spellStart"/>
      <w:r w:rsidRPr="000009AE">
        <w:t>hiệu</w:t>
      </w:r>
      <w:proofErr w:type="spellEnd"/>
      <w:r w:rsidRPr="000009AE">
        <w:t xml:space="preserve"> </w:t>
      </w:r>
      <w:proofErr w:type="spellStart"/>
      <w:r w:rsidRPr="000009AE">
        <w:t>để</w:t>
      </w:r>
      <w:proofErr w:type="spellEnd"/>
      <w:r w:rsidRPr="000009AE">
        <w:t xml:space="preserve"> </w:t>
      </w:r>
      <w:proofErr w:type="spellStart"/>
      <w:r w:rsidRPr="000009AE">
        <w:t>làm</w:t>
      </w:r>
      <w:proofErr w:type="spellEnd"/>
      <w:r w:rsidRPr="000009AE">
        <w:t xml:space="preserve"> </w:t>
      </w:r>
      <w:proofErr w:type="spellStart"/>
      <w:r w:rsidRPr="000009AE">
        <w:t>căn</w:t>
      </w:r>
      <w:proofErr w:type="spellEnd"/>
      <w:r w:rsidRPr="000009AE">
        <w:t xml:space="preserve"> </w:t>
      </w:r>
      <w:proofErr w:type="spellStart"/>
      <w:r w:rsidRPr="000009AE">
        <w:t>cứ</w:t>
      </w:r>
      <w:proofErr w:type="spellEnd"/>
      <w:r w:rsidRPr="000009AE">
        <w:t xml:space="preserve"> </w:t>
      </w:r>
      <w:proofErr w:type="spellStart"/>
      <w:r w:rsidRPr="000009AE">
        <w:t>xác</w:t>
      </w:r>
      <w:proofErr w:type="spellEnd"/>
      <w:r w:rsidRPr="000009AE">
        <w:t xml:space="preserve"> </w:t>
      </w:r>
      <w:proofErr w:type="spellStart"/>
      <w:r w:rsidRPr="000009AE">
        <w:t>định</w:t>
      </w:r>
      <w:proofErr w:type="spellEnd"/>
      <w:r w:rsidRPr="000009AE">
        <w:t xml:space="preserve"> </w:t>
      </w:r>
      <w:proofErr w:type="spellStart"/>
      <w:r w:rsidRPr="000009AE">
        <w:t>thời</w:t>
      </w:r>
      <w:proofErr w:type="spellEnd"/>
      <w:r w:rsidRPr="000009AE">
        <w:t xml:space="preserve"> </w:t>
      </w:r>
      <w:proofErr w:type="spellStart"/>
      <w:r w:rsidRPr="000009AE">
        <w:t>gian</w:t>
      </w:r>
      <w:proofErr w:type="spellEnd"/>
      <w:r w:rsidRPr="000009AE">
        <w:t xml:space="preserve"> </w:t>
      </w:r>
      <w:proofErr w:type="spellStart"/>
      <w:r w:rsidRPr="000009AE">
        <w:t>tạm</w:t>
      </w:r>
      <w:proofErr w:type="spellEnd"/>
      <w:r w:rsidRPr="000009AE">
        <w:t xml:space="preserve"> </w:t>
      </w:r>
      <w:proofErr w:type="spellStart"/>
      <w:r w:rsidRPr="000009AE">
        <w:t>dừng</w:t>
      </w:r>
      <w:proofErr w:type="spellEnd"/>
      <w:r w:rsidRPr="000009AE">
        <w:t xml:space="preserve"> </w:t>
      </w:r>
      <w:proofErr w:type="spellStart"/>
      <w:r w:rsidRPr="000009AE">
        <w:t>hoạt</w:t>
      </w:r>
      <w:proofErr w:type="spellEnd"/>
      <w:r w:rsidRPr="000009AE">
        <w:t xml:space="preserve"> </w:t>
      </w:r>
      <w:proofErr w:type="spellStart"/>
      <w:r w:rsidRPr="000009AE">
        <w:t>động</w:t>
      </w:r>
      <w:proofErr w:type="spellEnd"/>
      <w:r w:rsidRPr="000009AE">
        <w:t xml:space="preserve"> </w:t>
      </w:r>
      <w:proofErr w:type="spellStart"/>
      <w:r w:rsidRPr="000009AE">
        <w:t>của</w:t>
      </w:r>
      <w:proofErr w:type="spellEnd"/>
      <w:r w:rsidRPr="000009AE">
        <w:t xml:space="preserve"> </w:t>
      </w:r>
      <w:proofErr w:type="spellStart"/>
      <w:r w:rsidRPr="000009AE">
        <w:t>các</w:t>
      </w:r>
      <w:proofErr w:type="spellEnd"/>
      <w:r w:rsidRPr="000009AE">
        <w:t xml:space="preserve"> </w:t>
      </w:r>
      <w:proofErr w:type="spellStart"/>
      <w:r w:rsidRPr="000009AE">
        <w:t>ph</w:t>
      </w:r>
      <w:proofErr w:type="spellEnd"/>
      <w:r w:rsidRPr="000009AE">
        <w:rPr>
          <w:lang w:val="en-SG"/>
        </w:rPr>
        <w:t>ư</w:t>
      </w:r>
      <w:proofErr w:type="spellStart"/>
      <w:r w:rsidRPr="000009AE">
        <w:t>ơng</w:t>
      </w:r>
      <w:proofErr w:type="spellEnd"/>
      <w:r w:rsidRPr="000009AE">
        <w:t xml:space="preserve"> </w:t>
      </w:r>
      <w:proofErr w:type="spellStart"/>
      <w:r w:rsidRPr="000009AE">
        <w:t>tiện</w:t>
      </w:r>
      <w:proofErr w:type="spellEnd"/>
      <w:r w:rsidRPr="000009AE">
        <w:t xml:space="preserve">. Nay </w:t>
      </w:r>
      <w:proofErr w:type="spellStart"/>
      <w:r w:rsidRPr="000009AE">
        <w:t>tôi</w:t>
      </w:r>
      <w:proofErr w:type="spellEnd"/>
      <w:r w:rsidRPr="000009AE">
        <w:t xml:space="preserve"> </w:t>
      </w:r>
      <w:proofErr w:type="spellStart"/>
      <w:r w:rsidRPr="000009AE">
        <w:t>làm</w:t>
      </w:r>
      <w:proofErr w:type="spellEnd"/>
      <w:r w:rsidRPr="000009AE">
        <w:t xml:space="preserve"> </w:t>
      </w:r>
      <w:proofErr w:type="spellStart"/>
      <w:r w:rsidRPr="000009AE">
        <w:t>đơn</w:t>
      </w:r>
      <w:proofErr w:type="spellEnd"/>
      <w:r w:rsidRPr="000009AE">
        <w:t xml:space="preserve"> </w:t>
      </w:r>
      <w:proofErr w:type="spellStart"/>
      <w:r w:rsidRPr="000009AE">
        <w:t>này</w:t>
      </w:r>
      <w:proofErr w:type="spellEnd"/>
      <w:r w:rsidRPr="000009AE">
        <w:t xml:space="preserve"> </w:t>
      </w:r>
      <w:proofErr w:type="spellStart"/>
      <w:r w:rsidRPr="000009AE">
        <w:t>đề</w:t>
      </w:r>
      <w:proofErr w:type="spellEnd"/>
      <w:r w:rsidRPr="000009AE">
        <w:t xml:space="preserve"> </w:t>
      </w:r>
      <w:proofErr w:type="spellStart"/>
      <w:r w:rsidRPr="000009AE">
        <w:t>nghị</w:t>
      </w:r>
      <w:proofErr w:type="spellEnd"/>
      <w:r w:rsidRPr="000009AE">
        <w:t xml:space="preserve"> </w:t>
      </w:r>
      <w:proofErr w:type="spellStart"/>
      <w:r w:rsidRPr="000009AE">
        <w:t>quý</w:t>
      </w:r>
      <w:proofErr w:type="spellEnd"/>
      <w:r w:rsidRPr="000009AE">
        <w:t xml:space="preserve"> </w:t>
      </w:r>
      <w:proofErr w:type="spellStart"/>
      <w:r w:rsidRPr="000009AE">
        <w:t>Sở</w:t>
      </w:r>
      <w:proofErr w:type="spellEnd"/>
      <w:r w:rsidRPr="000009AE">
        <w:t xml:space="preserve"> </w:t>
      </w:r>
      <w:proofErr w:type="spellStart"/>
      <w:r w:rsidRPr="000009AE">
        <w:t>xem</w:t>
      </w:r>
      <w:proofErr w:type="spellEnd"/>
      <w:r w:rsidRPr="000009AE">
        <w:t xml:space="preserve"> </w:t>
      </w:r>
      <w:proofErr w:type="spellStart"/>
      <w:r w:rsidRPr="000009AE">
        <w:t>xét</w:t>
      </w:r>
      <w:proofErr w:type="spellEnd"/>
      <w:r w:rsidRPr="000009AE">
        <w:t xml:space="preserve"> </w:t>
      </w:r>
      <w:proofErr w:type="spellStart"/>
      <w:r w:rsidRPr="000009AE">
        <w:t>trả</w:t>
      </w:r>
      <w:proofErr w:type="spellEnd"/>
      <w:r w:rsidRPr="000009AE">
        <w:t xml:space="preserve"> </w:t>
      </w:r>
      <w:proofErr w:type="spellStart"/>
      <w:r w:rsidRPr="000009AE">
        <w:t>lại</w:t>
      </w:r>
      <w:proofErr w:type="spellEnd"/>
      <w:r w:rsidRPr="000009AE">
        <w:t xml:space="preserve"> </w:t>
      </w:r>
      <w:proofErr w:type="spellStart"/>
      <w:r w:rsidRPr="000009AE">
        <w:t>phù</w:t>
      </w:r>
      <w:proofErr w:type="spellEnd"/>
      <w:r w:rsidRPr="000009AE">
        <w:t xml:space="preserve"> </w:t>
      </w:r>
      <w:proofErr w:type="spellStart"/>
      <w:r w:rsidRPr="000009AE">
        <w:t>hiệu</w:t>
      </w:r>
      <w:proofErr w:type="spellEnd"/>
      <w:r w:rsidRPr="000009AE">
        <w:t xml:space="preserve">, </w:t>
      </w:r>
      <w:proofErr w:type="spellStart"/>
      <w:r w:rsidRPr="000009AE">
        <w:t>biển</w:t>
      </w:r>
      <w:proofErr w:type="spellEnd"/>
      <w:r w:rsidRPr="000009AE">
        <w:t xml:space="preserve"> </w:t>
      </w:r>
      <w:proofErr w:type="spellStart"/>
      <w:r w:rsidRPr="000009AE">
        <w:t>hiệu</w:t>
      </w:r>
      <w:proofErr w:type="spellEnd"/>
      <w:r w:rsidRPr="000009AE">
        <w:t xml:space="preserve"> </w:t>
      </w:r>
      <w:proofErr w:type="spellStart"/>
      <w:r w:rsidRPr="000009AE">
        <w:t>cho</w:t>
      </w:r>
      <w:proofErr w:type="spellEnd"/>
      <w:r w:rsidRPr="000009AE">
        <w:t xml:space="preserve"> </w:t>
      </w:r>
      <w:proofErr w:type="spellStart"/>
      <w:r w:rsidRPr="000009AE">
        <w:t>các</w:t>
      </w:r>
      <w:proofErr w:type="spellEnd"/>
      <w:r w:rsidRPr="000009AE">
        <w:t xml:space="preserve"> </w:t>
      </w:r>
      <w:proofErr w:type="spellStart"/>
      <w:r w:rsidRPr="000009AE">
        <w:t>phương</w:t>
      </w:r>
      <w:proofErr w:type="spellEnd"/>
      <w:r w:rsidRPr="000009AE">
        <w:t xml:space="preserve"> </w:t>
      </w:r>
      <w:proofErr w:type="spellStart"/>
      <w:r w:rsidRPr="000009AE">
        <w:t>tiện</w:t>
      </w:r>
      <w:proofErr w:type="spellEnd"/>
      <w:r w:rsidRPr="000009AE">
        <w:t xml:space="preserve"> </w:t>
      </w:r>
      <w:proofErr w:type="spellStart"/>
      <w:r w:rsidRPr="000009AE">
        <w:t>sau</w:t>
      </w:r>
      <w:proofErr w:type="spellEnd"/>
      <w:r w:rsidRPr="000009AE">
        <w:t xml:space="preserve"> </w:t>
      </w:r>
      <w:proofErr w:type="spellStart"/>
      <w:r w:rsidRPr="000009AE">
        <w:t>đây</w:t>
      </w:r>
      <w:proofErr w:type="spellEnd"/>
      <w:r w:rsidRPr="000009AE">
        <w:t xml:space="preserve"> </w:t>
      </w:r>
      <w:proofErr w:type="spellStart"/>
      <w:r w:rsidRPr="000009AE">
        <w:t>để</w:t>
      </w:r>
      <w:proofErr w:type="spellEnd"/>
      <w:r w:rsidRPr="000009AE">
        <w:t xml:space="preserve"> </w:t>
      </w:r>
      <w:proofErr w:type="spellStart"/>
      <w:r w:rsidRPr="000009AE">
        <w:t>được</w:t>
      </w:r>
      <w:proofErr w:type="spellEnd"/>
      <w:r w:rsidRPr="000009AE">
        <w:t xml:space="preserve"> </w:t>
      </w:r>
      <w:proofErr w:type="spellStart"/>
      <w:r w:rsidRPr="000009AE">
        <w:t>tiếp</w:t>
      </w:r>
      <w:proofErr w:type="spellEnd"/>
      <w:r w:rsidRPr="000009AE">
        <w:t xml:space="preserve"> </w:t>
      </w:r>
      <w:proofErr w:type="spellStart"/>
      <w:r w:rsidRPr="000009AE">
        <w:t>tục</w:t>
      </w:r>
      <w:proofErr w:type="spellEnd"/>
      <w:r w:rsidRPr="000009AE">
        <w:t xml:space="preserve"> </w:t>
      </w:r>
      <w:proofErr w:type="spellStart"/>
      <w:r w:rsidRPr="000009AE">
        <w:t>lưu</w:t>
      </w:r>
      <w:proofErr w:type="spellEnd"/>
      <w:r w:rsidRPr="000009AE">
        <w:t xml:space="preserve"> </w:t>
      </w:r>
      <w:proofErr w:type="spellStart"/>
      <w:r w:rsidRPr="000009AE">
        <w:t>hành</w:t>
      </w:r>
      <w:proofErr w:type="spellEnd"/>
      <w:r w:rsidRPr="000009AE">
        <w:t xml:space="preserve">, bao </w:t>
      </w:r>
      <w:proofErr w:type="spellStart"/>
      <w:r w:rsidRPr="000009AE">
        <w:t>gồm</w:t>
      </w:r>
      <w:proofErr w:type="spellEnd"/>
      <w:r w:rsidRPr="000009AE">
        <w:t>:</w:t>
      </w:r>
    </w:p>
    <w:tbl>
      <w:tblPr>
        <w:tblW w:w="5000" w:type="pct"/>
        <w:tblBorders>
          <w:insideH w:val="nil"/>
          <w:insideV w:val="nil"/>
        </w:tblBorders>
        <w:tblCellMar>
          <w:left w:w="0" w:type="dxa"/>
          <w:right w:w="0" w:type="dxa"/>
        </w:tblCellMar>
        <w:tblLook w:val="04A0" w:firstRow="1" w:lastRow="0" w:firstColumn="1" w:lastColumn="0" w:noHBand="0" w:noVBand="1"/>
      </w:tblPr>
      <w:tblGrid>
        <w:gridCol w:w="1074"/>
        <w:gridCol w:w="1926"/>
        <w:gridCol w:w="1704"/>
        <w:gridCol w:w="1582"/>
        <w:gridCol w:w="3054"/>
      </w:tblGrid>
      <w:tr w:rsidR="000009AE" w:rsidRPr="000009AE" w14:paraId="7A7B973F" w14:textId="77777777" w:rsidTr="000009AE">
        <w:trPr>
          <w:trHeight w:val="20"/>
        </w:trPr>
        <w:tc>
          <w:tcPr>
            <w:tcW w:w="575"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14:paraId="1D922E47" w14:textId="77777777" w:rsidR="000009AE" w:rsidRPr="000009AE" w:rsidRDefault="000009AE" w:rsidP="000009AE">
            <w:r w:rsidRPr="000009AE">
              <w:rPr>
                <w:b/>
                <w:bCs/>
              </w:rPr>
              <w:t>S</w:t>
            </w:r>
            <w:r w:rsidRPr="000009AE">
              <w:rPr>
                <w:b/>
                <w:bCs/>
                <w:lang w:val="en-SG"/>
              </w:rPr>
              <w:t xml:space="preserve">ố </w:t>
            </w:r>
            <w:r w:rsidRPr="000009AE">
              <w:rPr>
                <w:b/>
                <w:bCs/>
              </w:rPr>
              <w:t>TT</w:t>
            </w:r>
          </w:p>
        </w:tc>
        <w:tc>
          <w:tcPr>
            <w:tcW w:w="1031"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0C0629BF" w14:textId="77777777" w:rsidR="000009AE" w:rsidRPr="000009AE" w:rsidRDefault="000009AE" w:rsidP="000009AE">
            <w:proofErr w:type="spellStart"/>
            <w:r w:rsidRPr="000009AE">
              <w:rPr>
                <w:b/>
                <w:bCs/>
              </w:rPr>
              <w:t>Loại</w:t>
            </w:r>
            <w:proofErr w:type="spellEnd"/>
            <w:r w:rsidRPr="000009AE">
              <w:rPr>
                <w:b/>
                <w:bCs/>
              </w:rPr>
              <w:t xml:space="preserve"> </w:t>
            </w:r>
            <w:proofErr w:type="spellStart"/>
            <w:r w:rsidRPr="000009AE">
              <w:rPr>
                <w:b/>
                <w:bCs/>
              </w:rPr>
              <w:t>xe</w:t>
            </w:r>
            <w:proofErr w:type="spellEnd"/>
          </w:p>
        </w:tc>
        <w:tc>
          <w:tcPr>
            <w:tcW w:w="912"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637C3098" w14:textId="77777777" w:rsidR="000009AE" w:rsidRPr="000009AE" w:rsidRDefault="000009AE" w:rsidP="000009AE">
            <w:r w:rsidRPr="000009AE">
              <w:rPr>
                <w:b/>
                <w:bCs/>
              </w:rPr>
              <w:t xml:space="preserve">Biển </w:t>
            </w:r>
            <w:proofErr w:type="spellStart"/>
            <w:r w:rsidRPr="000009AE">
              <w:rPr>
                <w:b/>
                <w:bCs/>
              </w:rPr>
              <w:t>số</w:t>
            </w:r>
            <w:proofErr w:type="spellEnd"/>
            <w:r w:rsidRPr="000009AE">
              <w:rPr>
                <w:b/>
                <w:bCs/>
              </w:rPr>
              <w:t xml:space="preserve"> </w:t>
            </w:r>
            <w:proofErr w:type="spellStart"/>
            <w:r w:rsidRPr="000009AE">
              <w:rPr>
                <w:b/>
                <w:bCs/>
              </w:rPr>
              <w:t>xe</w:t>
            </w:r>
            <w:proofErr w:type="spellEnd"/>
          </w:p>
        </w:tc>
        <w:tc>
          <w:tcPr>
            <w:tcW w:w="847"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2E611781" w14:textId="77777777" w:rsidR="000009AE" w:rsidRPr="000009AE" w:rsidRDefault="000009AE" w:rsidP="000009AE">
            <w:proofErr w:type="spellStart"/>
            <w:r w:rsidRPr="000009AE">
              <w:rPr>
                <w:b/>
                <w:bCs/>
              </w:rPr>
              <w:t>Đơn</w:t>
            </w:r>
            <w:proofErr w:type="spellEnd"/>
            <w:r w:rsidRPr="000009AE">
              <w:rPr>
                <w:b/>
                <w:bCs/>
              </w:rPr>
              <w:t xml:space="preserve"> </w:t>
            </w:r>
            <w:proofErr w:type="spellStart"/>
            <w:r w:rsidRPr="000009AE">
              <w:rPr>
                <w:b/>
                <w:bCs/>
              </w:rPr>
              <w:t>vị</w:t>
            </w:r>
            <w:proofErr w:type="spellEnd"/>
            <w:r w:rsidRPr="000009AE">
              <w:rPr>
                <w:b/>
                <w:bCs/>
              </w:rPr>
              <w:t xml:space="preserve"> </w:t>
            </w:r>
            <w:proofErr w:type="spellStart"/>
            <w:r w:rsidRPr="000009AE">
              <w:rPr>
                <w:b/>
                <w:bCs/>
              </w:rPr>
              <w:t>cấp</w:t>
            </w:r>
            <w:proofErr w:type="spellEnd"/>
          </w:p>
        </w:tc>
        <w:tc>
          <w:tcPr>
            <w:tcW w:w="1635"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14:paraId="5DCF72FF" w14:textId="77777777" w:rsidR="000009AE" w:rsidRPr="000009AE" w:rsidRDefault="000009AE" w:rsidP="000009AE">
            <w:r w:rsidRPr="000009AE">
              <w:rPr>
                <w:b/>
                <w:bCs/>
              </w:rPr>
              <w:t>S</w:t>
            </w:r>
            <w:r w:rsidRPr="000009AE">
              <w:rPr>
                <w:b/>
                <w:bCs/>
                <w:lang w:val="en-SG"/>
              </w:rPr>
              <w:t xml:space="preserve">ố </w:t>
            </w:r>
            <w:proofErr w:type="spellStart"/>
            <w:r w:rsidRPr="000009AE">
              <w:rPr>
                <w:b/>
                <w:bCs/>
              </w:rPr>
              <w:t>phù</w:t>
            </w:r>
            <w:proofErr w:type="spellEnd"/>
            <w:r w:rsidRPr="000009AE">
              <w:rPr>
                <w:b/>
                <w:bCs/>
              </w:rPr>
              <w:t xml:space="preserve"> </w:t>
            </w:r>
            <w:proofErr w:type="spellStart"/>
            <w:r w:rsidRPr="000009AE">
              <w:rPr>
                <w:b/>
                <w:bCs/>
              </w:rPr>
              <w:t>hiệu</w:t>
            </w:r>
            <w:proofErr w:type="spellEnd"/>
            <w:r w:rsidRPr="000009AE">
              <w:rPr>
                <w:b/>
                <w:bCs/>
              </w:rPr>
              <w:t xml:space="preserve">, </w:t>
            </w:r>
            <w:proofErr w:type="spellStart"/>
            <w:r w:rsidRPr="000009AE">
              <w:rPr>
                <w:b/>
                <w:bCs/>
              </w:rPr>
              <w:t>biển</w:t>
            </w:r>
            <w:proofErr w:type="spellEnd"/>
            <w:r w:rsidRPr="000009AE">
              <w:rPr>
                <w:b/>
                <w:bCs/>
              </w:rPr>
              <w:t xml:space="preserve"> </w:t>
            </w:r>
            <w:proofErr w:type="spellStart"/>
            <w:r w:rsidRPr="000009AE">
              <w:rPr>
                <w:b/>
                <w:bCs/>
              </w:rPr>
              <w:t>hiệu</w:t>
            </w:r>
            <w:proofErr w:type="spellEnd"/>
          </w:p>
        </w:tc>
      </w:tr>
      <w:tr w:rsidR="000009AE" w:rsidRPr="000009AE" w14:paraId="7E755869" w14:textId="77777777" w:rsidTr="000009AE">
        <w:trPr>
          <w:trHeight w:val="20"/>
        </w:trPr>
        <w:tc>
          <w:tcPr>
            <w:tcW w:w="575"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72663A54" w14:textId="77777777" w:rsidR="000009AE" w:rsidRPr="000009AE" w:rsidRDefault="000009AE" w:rsidP="000009AE">
            <w:r w:rsidRPr="000009AE">
              <w:t> </w:t>
            </w:r>
          </w:p>
        </w:tc>
        <w:tc>
          <w:tcPr>
            <w:tcW w:w="1031"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56D89ED4" w14:textId="77777777" w:rsidR="000009AE" w:rsidRPr="000009AE" w:rsidRDefault="000009AE" w:rsidP="000009AE">
            <w:r w:rsidRPr="000009AE">
              <w:t> </w:t>
            </w:r>
          </w:p>
        </w:tc>
        <w:tc>
          <w:tcPr>
            <w:tcW w:w="912"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4F51FDA9" w14:textId="77777777" w:rsidR="000009AE" w:rsidRPr="000009AE" w:rsidRDefault="000009AE" w:rsidP="000009AE">
            <w:r w:rsidRPr="000009AE">
              <w:t> </w:t>
            </w:r>
          </w:p>
        </w:tc>
        <w:tc>
          <w:tcPr>
            <w:tcW w:w="847"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177D23A6" w14:textId="77777777" w:rsidR="000009AE" w:rsidRPr="000009AE" w:rsidRDefault="000009AE" w:rsidP="000009AE">
            <w:r w:rsidRPr="000009AE">
              <w:t> </w:t>
            </w:r>
          </w:p>
        </w:tc>
        <w:tc>
          <w:tcPr>
            <w:tcW w:w="1635"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36CD5652" w14:textId="77777777" w:rsidR="000009AE" w:rsidRPr="000009AE" w:rsidRDefault="000009AE" w:rsidP="000009AE">
            <w:r w:rsidRPr="000009AE">
              <w:t> </w:t>
            </w:r>
          </w:p>
        </w:tc>
      </w:tr>
      <w:tr w:rsidR="000009AE" w:rsidRPr="000009AE" w14:paraId="503BF55B" w14:textId="77777777" w:rsidTr="000009AE">
        <w:trPr>
          <w:trHeight w:val="20"/>
        </w:trPr>
        <w:tc>
          <w:tcPr>
            <w:tcW w:w="575"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14:paraId="76CD9F10" w14:textId="77777777" w:rsidR="000009AE" w:rsidRPr="000009AE" w:rsidRDefault="000009AE" w:rsidP="000009AE">
            <w:r w:rsidRPr="000009AE">
              <w:t> </w:t>
            </w:r>
          </w:p>
        </w:tc>
        <w:tc>
          <w:tcPr>
            <w:tcW w:w="1031"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495C30CF" w14:textId="77777777" w:rsidR="000009AE" w:rsidRPr="000009AE" w:rsidRDefault="000009AE" w:rsidP="000009AE">
            <w:r w:rsidRPr="000009AE">
              <w:t> </w:t>
            </w:r>
          </w:p>
        </w:tc>
        <w:tc>
          <w:tcPr>
            <w:tcW w:w="912"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70C942BF" w14:textId="77777777" w:rsidR="000009AE" w:rsidRPr="000009AE" w:rsidRDefault="000009AE" w:rsidP="000009AE">
            <w:r w:rsidRPr="000009AE">
              <w:t> </w:t>
            </w:r>
          </w:p>
        </w:tc>
        <w:tc>
          <w:tcPr>
            <w:tcW w:w="847"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74129983" w14:textId="77777777" w:rsidR="000009AE" w:rsidRPr="000009AE" w:rsidRDefault="000009AE" w:rsidP="000009AE">
            <w:r w:rsidRPr="000009AE">
              <w:t> </w:t>
            </w:r>
          </w:p>
        </w:tc>
        <w:tc>
          <w:tcPr>
            <w:tcW w:w="1635" w:type="pct"/>
            <w:tcBorders>
              <w:top w:val="nil"/>
              <w:left w:val="nil"/>
              <w:bottom w:val="single" w:sz="8" w:space="0" w:color="auto"/>
              <w:right w:val="single" w:sz="8" w:space="0" w:color="auto"/>
            </w:tcBorders>
            <w:tcMar>
              <w:top w:w="0" w:type="dxa"/>
              <w:left w:w="10" w:type="dxa"/>
              <w:bottom w:w="0" w:type="dxa"/>
              <w:right w:w="10" w:type="dxa"/>
            </w:tcMar>
            <w:vAlign w:val="center"/>
            <w:hideMark/>
          </w:tcPr>
          <w:p w14:paraId="089827CF" w14:textId="77777777" w:rsidR="000009AE" w:rsidRPr="000009AE" w:rsidRDefault="000009AE" w:rsidP="000009AE">
            <w:r w:rsidRPr="000009AE">
              <w:t> </w:t>
            </w:r>
          </w:p>
        </w:tc>
      </w:tr>
    </w:tbl>
    <w:p w14:paraId="27409700" w14:textId="77777777" w:rsidR="000009AE" w:rsidRPr="000009AE" w:rsidRDefault="000009AE" w:rsidP="000009AE">
      <w:proofErr w:type="spellStart"/>
      <w:r w:rsidRPr="000009AE">
        <w:t>Tôi</w:t>
      </w:r>
      <w:proofErr w:type="spellEnd"/>
      <w:r w:rsidRPr="000009AE">
        <w:t xml:space="preserve"> </w:t>
      </w:r>
      <w:proofErr w:type="spellStart"/>
      <w:r w:rsidRPr="000009AE">
        <w:t>xin</w:t>
      </w:r>
      <w:proofErr w:type="spellEnd"/>
      <w:r w:rsidRPr="000009AE">
        <w:t xml:space="preserve"> </w:t>
      </w:r>
      <w:proofErr w:type="spellStart"/>
      <w:r w:rsidRPr="000009AE">
        <w:t>cảm</w:t>
      </w:r>
      <w:proofErr w:type="spellEnd"/>
      <w:r w:rsidRPr="000009AE">
        <w:t xml:space="preserve"> </w:t>
      </w:r>
      <w:proofErr w:type="spellStart"/>
      <w:r w:rsidRPr="000009AE">
        <w:t>ơn</w:t>
      </w:r>
      <w:proofErr w:type="spellEnd"/>
      <w:r w:rsidRPr="000009AE">
        <w:t>!</w:t>
      </w:r>
    </w:p>
    <w:p w14:paraId="73EDA6E6" w14:textId="77777777" w:rsidR="000009AE" w:rsidRPr="000009AE" w:rsidRDefault="000009AE" w:rsidP="000009AE">
      <w:r w:rsidRPr="000009AE">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680"/>
        <w:gridCol w:w="4680"/>
      </w:tblGrid>
      <w:tr w:rsidR="000009AE" w:rsidRPr="000009AE" w14:paraId="0ADC762A" w14:textId="77777777" w:rsidTr="000009AE">
        <w:tc>
          <w:tcPr>
            <w:tcW w:w="2500" w:type="pct"/>
            <w:tcBorders>
              <w:top w:val="nil"/>
              <w:left w:val="nil"/>
              <w:bottom w:val="nil"/>
              <w:right w:val="nil"/>
            </w:tcBorders>
            <w:tcMar>
              <w:top w:w="0" w:type="dxa"/>
              <w:left w:w="108" w:type="dxa"/>
              <w:bottom w:w="0" w:type="dxa"/>
              <w:right w:w="108" w:type="dxa"/>
            </w:tcMar>
            <w:hideMark/>
          </w:tcPr>
          <w:p w14:paraId="7F28C5D4" w14:textId="77777777" w:rsidR="000009AE" w:rsidRPr="000009AE" w:rsidRDefault="000009AE" w:rsidP="000009AE">
            <w:r w:rsidRPr="000009AE">
              <w:t> </w:t>
            </w:r>
          </w:p>
        </w:tc>
        <w:tc>
          <w:tcPr>
            <w:tcW w:w="2500" w:type="pct"/>
            <w:tcBorders>
              <w:top w:val="nil"/>
              <w:left w:val="nil"/>
              <w:bottom w:val="nil"/>
              <w:right w:val="nil"/>
            </w:tcBorders>
            <w:tcMar>
              <w:top w:w="0" w:type="dxa"/>
              <w:left w:w="108" w:type="dxa"/>
              <w:bottom w:w="0" w:type="dxa"/>
              <w:right w:w="108" w:type="dxa"/>
            </w:tcMar>
            <w:hideMark/>
          </w:tcPr>
          <w:p w14:paraId="5A3A5505" w14:textId="77777777" w:rsidR="000009AE" w:rsidRPr="000009AE" w:rsidRDefault="000009AE" w:rsidP="000009AE">
            <w:proofErr w:type="spellStart"/>
            <w:r w:rsidRPr="000009AE">
              <w:rPr>
                <w:b/>
                <w:bCs/>
              </w:rPr>
              <w:t>Người</w:t>
            </w:r>
            <w:proofErr w:type="spellEnd"/>
            <w:r w:rsidRPr="000009AE">
              <w:rPr>
                <w:b/>
                <w:bCs/>
              </w:rPr>
              <w:t xml:space="preserve"> </w:t>
            </w:r>
            <w:proofErr w:type="spellStart"/>
            <w:r w:rsidRPr="000009AE">
              <w:rPr>
                <w:b/>
                <w:bCs/>
              </w:rPr>
              <w:t>làm</w:t>
            </w:r>
            <w:proofErr w:type="spellEnd"/>
            <w:r w:rsidRPr="000009AE">
              <w:rPr>
                <w:b/>
                <w:bCs/>
              </w:rPr>
              <w:t xml:space="preserve"> </w:t>
            </w:r>
            <w:proofErr w:type="spellStart"/>
            <w:r w:rsidRPr="000009AE">
              <w:rPr>
                <w:b/>
                <w:bCs/>
              </w:rPr>
              <w:t>đơn</w:t>
            </w:r>
            <w:proofErr w:type="spellEnd"/>
            <w:r w:rsidRPr="000009AE">
              <w:rPr>
                <w:i/>
                <w:iCs/>
              </w:rPr>
              <w:br/>
              <w:t>(</w:t>
            </w:r>
            <w:proofErr w:type="spellStart"/>
            <w:r w:rsidRPr="000009AE">
              <w:rPr>
                <w:i/>
                <w:iCs/>
              </w:rPr>
              <w:t>Ký</w:t>
            </w:r>
            <w:proofErr w:type="spellEnd"/>
            <w:r w:rsidRPr="000009AE">
              <w:rPr>
                <w:i/>
                <w:iCs/>
              </w:rPr>
              <w:t xml:space="preserve"> </w:t>
            </w:r>
            <w:proofErr w:type="spellStart"/>
            <w:r w:rsidRPr="000009AE">
              <w:rPr>
                <w:i/>
                <w:iCs/>
              </w:rPr>
              <w:t>tên</w:t>
            </w:r>
            <w:proofErr w:type="spellEnd"/>
            <w:r w:rsidRPr="000009AE">
              <w:rPr>
                <w:i/>
                <w:iCs/>
              </w:rPr>
              <w:t xml:space="preserve">, </w:t>
            </w:r>
            <w:proofErr w:type="spellStart"/>
            <w:r w:rsidRPr="000009AE">
              <w:rPr>
                <w:i/>
                <w:iCs/>
              </w:rPr>
              <w:t>đóng</w:t>
            </w:r>
            <w:proofErr w:type="spellEnd"/>
            <w:r w:rsidRPr="000009AE">
              <w:rPr>
                <w:i/>
                <w:iCs/>
              </w:rPr>
              <w:t xml:space="preserve"> </w:t>
            </w:r>
            <w:proofErr w:type="spellStart"/>
            <w:r w:rsidRPr="000009AE">
              <w:rPr>
                <w:i/>
                <w:iCs/>
              </w:rPr>
              <w:t>dấu</w:t>
            </w:r>
            <w:proofErr w:type="spellEnd"/>
            <w:r w:rsidRPr="000009AE">
              <w:rPr>
                <w:i/>
                <w:iCs/>
              </w:rPr>
              <w:t>)</w:t>
            </w:r>
          </w:p>
        </w:tc>
      </w:tr>
    </w:tbl>
    <w:p w14:paraId="46ADD876" w14:textId="77777777" w:rsidR="000009AE" w:rsidRPr="000009AE" w:rsidRDefault="000009AE" w:rsidP="000009AE"/>
    <w:p w14:paraId="7EF8B350" w14:textId="77777777" w:rsidR="0003614D" w:rsidRDefault="0003614D"/>
    <w:sectPr w:rsidR="00036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A3"/>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08"/>
    <w:rsid w:val="000009AE"/>
    <w:rsid w:val="00030108"/>
    <w:rsid w:val="0003614D"/>
    <w:rsid w:val="00152514"/>
    <w:rsid w:val="0051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66103-F443-422B-A603-334C6F20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9AE"/>
    <w:rPr>
      <w:color w:val="467886" w:themeColor="hyperlink"/>
      <w:u w:val="single"/>
    </w:rPr>
  </w:style>
  <w:style w:type="character" w:styleId="UnresolvedMention">
    <w:name w:val="Unresolved Mention"/>
    <w:basedOn w:val="DefaultParagraphFont"/>
    <w:uiPriority w:val="99"/>
    <w:semiHidden/>
    <w:unhideWhenUsed/>
    <w:rsid w:val="00000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17632">
      <w:bodyDiv w:val="1"/>
      <w:marLeft w:val="0"/>
      <w:marRight w:val="0"/>
      <w:marTop w:val="0"/>
      <w:marBottom w:val="0"/>
      <w:divBdr>
        <w:top w:val="none" w:sz="0" w:space="0" w:color="auto"/>
        <w:left w:val="none" w:sz="0" w:space="0" w:color="auto"/>
        <w:bottom w:val="none" w:sz="0" w:space="0" w:color="auto"/>
        <w:right w:val="none" w:sz="0" w:space="0" w:color="auto"/>
      </w:divBdr>
    </w:div>
    <w:div w:id="13313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le</dc:creator>
  <cp:keywords/>
  <dc:description/>
  <cp:lastModifiedBy>thai le</cp:lastModifiedBy>
  <cp:revision>2</cp:revision>
  <dcterms:created xsi:type="dcterms:W3CDTF">2024-11-03T22:17:00Z</dcterms:created>
  <dcterms:modified xsi:type="dcterms:W3CDTF">2024-11-03T22:17:00Z</dcterms:modified>
</cp:coreProperties>
</file>